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E0" w:rsidRDefault="001B6DE0" w:rsidP="00EA149A">
      <w:pPr>
        <w:jc w:val="center"/>
        <w:rPr>
          <w:rFonts w:ascii="Times New Roman" w:hAnsi="Times New Roman" w:cs="Times New Roman"/>
          <w:b/>
          <w:sz w:val="28"/>
          <w:szCs w:val="28"/>
        </w:rPr>
      </w:pPr>
    </w:p>
    <w:p w:rsidR="001B6DE0" w:rsidRDefault="001B6DE0" w:rsidP="00EA149A">
      <w:pPr>
        <w:jc w:val="center"/>
        <w:rPr>
          <w:rFonts w:ascii="Times New Roman" w:hAnsi="Times New Roman" w:cs="Times New Roman"/>
          <w:b/>
          <w:sz w:val="28"/>
          <w:szCs w:val="28"/>
        </w:rPr>
      </w:pPr>
    </w:p>
    <w:p w:rsidR="001B6DE0" w:rsidRDefault="001B6DE0" w:rsidP="00EA149A">
      <w:pPr>
        <w:jc w:val="center"/>
        <w:rPr>
          <w:rFonts w:ascii="Times New Roman" w:hAnsi="Times New Roman" w:cs="Times New Roman"/>
          <w:b/>
          <w:sz w:val="28"/>
          <w:szCs w:val="28"/>
        </w:rPr>
      </w:pPr>
    </w:p>
    <w:p w:rsidR="001B6DE0"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B32C1E" w:rsidRDefault="001B6DE0" w:rsidP="00EA149A">
      <w:pPr>
        <w:jc w:val="center"/>
        <w:rPr>
          <w:rFonts w:ascii="Times New Roman" w:hAnsi="Times New Roman" w:cs="Times New Roman"/>
          <w:b/>
          <w:sz w:val="28"/>
          <w:szCs w:val="28"/>
        </w:rPr>
      </w:pPr>
    </w:p>
    <w:p w:rsidR="001B6DE0" w:rsidRPr="00B32C1E" w:rsidRDefault="001B6DE0" w:rsidP="00735CD1">
      <w:pPr>
        <w:rPr>
          <w:rFonts w:ascii="Times New Roman" w:hAnsi="Times New Roman" w:cs="Times New Roman"/>
          <w:b/>
          <w:sz w:val="28"/>
          <w:szCs w:val="28"/>
        </w:rPr>
      </w:pPr>
    </w:p>
    <w:p w:rsidR="001E4FBC" w:rsidRPr="00B32C1E" w:rsidRDefault="001E4FBC" w:rsidP="001E4FBC">
      <w:pPr>
        <w:pStyle w:val="ad"/>
        <w:shd w:val="clear" w:color="auto" w:fill="FFFFFF"/>
        <w:spacing w:before="0" w:beforeAutospacing="0" w:after="0" w:afterAutospacing="0"/>
        <w:jc w:val="center"/>
        <w:rPr>
          <w:rStyle w:val="ac"/>
          <w:sz w:val="28"/>
          <w:szCs w:val="28"/>
          <w:lang w:val="kk-KZ"/>
        </w:rPr>
      </w:pPr>
      <w:r w:rsidRPr="00B32C1E">
        <w:rPr>
          <w:rStyle w:val="ac"/>
          <w:sz w:val="28"/>
          <w:szCs w:val="28"/>
          <w:lang w:val="kk-KZ"/>
        </w:rPr>
        <w:t xml:space="preserve">2021 жылдың қорытындысы бойынша </w:t>
      </w:r>
    </w:p>
    <w:p w:rsidR="001E4FBC" w:rsidRPr="00B32C1E" w:rsidRDefault="001E4FBC" w:rsidP="001E4FBC">
      <w:pPr>
        <w:pStyle w:val="ad"/>
        <w:shd w:val="clear" w:color="auto" w:fill="FFFFFF"/>
        <w:spacing w:before="0" w:beforeAutospacing="0" w:after="0" w:afterAutospacing="0"/>
        <w:jc w:val="center"/>
        <w:rPr>
          <w:rStyle w:val="ac"/>
          <w:sz w:val="28"/>
          <w:szCs w:val="28"/>
          <w:lang w:val="kk-KZ"/>
        </w:rPr>
      </w:pPr>
      <w:r w:rsidRPr="00B32C1E">
        <w:rPr>
          <w:rStyle w:val="ac"/>
          <w:sz w:val="28"/>
          <w:szCs w:val="28"/>
          <w:lang w:val="kk-KZ"/>
        </w:rPr>
        <w:t>«ШҚО кәсіптік білім беру орталығы» КММ жұмыс нәтижесін</w:t>
      </w:r>
    </w:p>
    <w:p w:rsidR="001B6DE0" w:rsidRPr="00B32C1E" w:rsidRDefault="001E4FBC" w:rsidP="001E4FBC">
      <w:pPr>
        <w:pStyle w:val="ad"/>
        <w:shd w:val="clear" w:color="auto" w:fill="FFFFFF"/>
        <w:spacing w:before="0" w:beforeAutospacing="0" w:after="0" w:afterAutospacing="0"/>
        <w:jc w:val="center"/>
        <w:rPr>
          <w:b/>
          <w:sz w:val="28"/>
          <w:szCs w:val="28"/>
          <w:lang w:val="kk-KZ"/>
        </w:rPr>
      </w:pPr>
      <w:r w:rsidRPr="00B32C1E">
        <w:rPr>
          <w:rStyle w:val="ac"/>
          <w:sz w:val="28"/>
          <w:szCs w:val="28"/>
          <w:lang w:val="kk-KZ"/>
        </w:rPr>
        <w:t xml:space="preserve"> ақпараттық-талдау анықтамасы</w:t>
      </w:r>
    </w:p>
    <w:p w:rsidR="001B6DE0" w:rsidRPr="00B32C1E" w:rsidRDefault="001B6DE0" w:rsidP="001E4FBC">
      <w:pPr>
        <w:jc w:val="center"/>
        <w:rPr>
          <w:rFonts w:ascii="Times New Roman" w:hAnsi="Times New Roman" w:cs="Times New Roman"/>
          <w:b/>
          <w:sz w:val="28"/>
          <w:szCs w:val="28"/>
          <w:lang w:val="kk-KZ"/>
        </w:rPr>
      </w:pPr>
    </w:p>
    <w:p w:rsidR="001B6DE0" w:rsidRPr="00B32C1E" w:rsidRDefault="001B6DE0" w:rsidP="001E4FBC">
      <w:pPr>
        <w:jc w:val="center"/>
        <w:rPr>
          <w:rFonts w:ascii="Times New Roman" w:hAnsi="Times New Roman" w:cs="Times New Roman"/>
          <w:b/>
          <w:sz w:val="28"/>
          <w:szCs w:val="28"/>
          <w:lang w:val="kk-KZ"/>
        </w:rPr>
      </w:pPr>
    </w:p>
    <w:p w:rsidR="001B6DE0" w:rsidRPr="00B32C1E" w:rsidRDefault="001B6DE0" w:rsidP="001E4FBC">
      <w:pPr>
        <w:jc w:val="center"/>
        <w:rPr>
          <w:rFonts w:ascii="Times New Roman" w:hAnsi="Times New Roman" w:cs="Times New Roman"/>
          <w:b/>
          <w:sz w:val="28"/>
          <w:szCs w:val="28"/>
          <w:lang w:val="kk-KZ"/>
        </w:rPr>
      </w:pPr>
    </w:p>
    <w:p w:rsidR="001B6DE0" w:rsidRPr="00B32C1E" w:rsidRDefault="001B6DE0" w:rsidP="00EA149A">
      <w:pPr>
        <w:jc w:val="center"/>
        <w:rPr>
          <w:rFonts w:ascii="Times New Roman" w:hAnsi="Times New Roman" w:cs="Times New Roman"/>
          <w:b/>
          <w:sz w:val="28"/>
          <w:szCs w:val="28"/>
          <w:lang w:val="kk-KZ"/>
        </w:rPr>
      </w:pPr>
    </w:p>
    <w:p w:rsidR="001B6DE0" w:rsidRPr="00B32C1E" w:rsidRDefault="001B6DE0" w:rsidP="00EA149A">
      <w:pPr>
        <w:jc w:val="center"/>
        <w:rPr>
          <w:rFonts w:ascii="Times New Roman" w:hAnsi="Times New Roman" w:cs="Times New Roman"/>
          <w:b/>
          <w:sz w:val="28"/>
          <w:szCs w:val="28"/>
          <w:lang w:val="kk-KZ"/>
        </w:rPr>
      </w:pPr>
    </w:p>
    <w:p w:rsidR="001B6DE0" w:rsidRPr="00B32C1E" w:rsidRDefault="001B6DE0" w:rsidP="00EA149A">
      <w:pPr>
        <w:jc w:val="center"/>
        <w:rPr>
          <w:rFonts w:ascii="Times New Roman" w:hAnsi="Times New Roman" w:cs="Times New Roman"/>
          <w:b/>
          <w:sz w:val="28"/>
          <w:szCs w:val="28"/>
          <w:lang w:val="kk-KZ"/>
        </w:rPr>
      </w:pPr>
    </w:p>
    <w:p w:rsidR="001B6DE0" w:rsidRPr="00B32C1E" w:rsidRDefault="001B6DE0" w:rsidP="00EA149A">
      <w:pPr>
        <w:jc w:val="center"/>
        <w:rPr>
          <w:rFonts w:ascii="Times New Roman" w:hAnsi="Times New Roman" w:cs="Times New Roman"/>
          <w:b/>
          <w:sz w:val="28"/>
          <w:szCs w:val="28"/>
          <w:lang w:val="kk-KZ"/>
        </w:rPr>
      </w:pPr>
    </w:p>
    <w:p w:rsidR="001B6DE0" w:rsidRPr="00B32C1E" w:rsidRDefault="001B6DE0" w:rsidP="00EA149A">
      <w:pPr>
        <w:jc w:val="center"/>
        <w:rPr>
          <w:rFonts w:ascii="Times New Roman" w:hAnsi="Times New Roman" w:cs="Times New Roman"/>
          <w:b/>
          <w:sz w:val="28"/>
          <w:szCs w:val="28"/>
          <w:lang w:val="kk-KZ"/>
        </w:rPr>
      </w:pPr>
    </w:p>
    <w:p w:rsidR="001B6DE0" w:rsidRPr="00B32C1E" w:rsidRDefault="001B6DE0" w:rsidP="00EA149A">
      <w:pPr>
        <w:jc w:val="center"/>
        <w:rPr>
          <w:rFonts w:ascii="Times New Roman" w:hAnsi="Times New Roman" w:cs="Times New Roman"/>
          <w:b/>
          <w:sz w:val="28"/>
          <w:szCs w:val="28"/>
          <w:lang w:val="kk-KZ"/>
        </w:rPr>
      </w:pPr>
    </w:p>
    <w:p w:rsidR="001B6DE0" w:rsidRPr="00B32C1E" w:rsidRDefault="001B6DE0" w:rsidP="00EA149A">
      <w:pPr>
        <w:jc w:val="center"/>
        <w:rPr>
          <w:rFonts w:ascii="Times New Roman" w:hAnsi="Times New Roman" w:cs="Times New Roman"/>
          <w:b/>
          <w:sz w:val="28"/>
          <w:szCs w:val="28"/>
          <w:lang w:val="kk-KZ"/>
        </w:rPr>
      </w:pPr>
    </w:p>
    <w:p w:rsidR="00735CD1" w:rsidRPr="00B32C1E" w:rsidRDefault="00735CD1" w:rsidP="00EA149A">
      <w:pPr>
        <w:jc w:val="center"/>
        <w:rPr>
          <w:rFonts w:ascii="Times New Roman" w:hAnsi="Times New Roman" w:cs="Times New Roman"/>
          <w:b/>
          <w:sz w:val="28"/>
          <w:szCs w:val="28"/>
          <w:lang w:val="kk-KZ"/>
        </w:rPr>
      </w:pPr>
    </w:p>
    <w:p w:rsidR="001E4FBC" w:rsidRPr="00B32C1E" w:rsidRDefault="001E4FBC" w:rsidP="00EA149A">
      <w:pPr>
        <w:jc w:val="center"/>
        <w:rPr>
          <w:rFonts w:ascii="Times New Roman" w:hAnsi="Times New Roman" w:cs="Times New Roman"/>
          <w:b/>
          <w:sz w:val="28"/>
          <w:szCs w:val="28"/>
          <w:lang w:val="kk-KZ"/>
        </w:rPr>
      </w:pPr>
    </w:p>
    <w:p w:rsidR="001B6DE0" w:rsidRPr="00856EB0" w:rsidRDefault="006242BB" w:rsidP="001B6DE0">
      <w:pPr>
        <w:jc w:val="center"/>
        <w:rPr>
          <w:rFonts w:ascii="Times New Roman" w:hAnsi="Times New Roman" w:cs="Times New Roman"/>
          <w:b/>
          <w:sz w:val="28"/>
          <w:szCs w:val="28"/>
          <w:lang w:val="kk-KZ"/>
        </w:rPr>
      </w:pPr>
      <w:r w:rsidRPr="00856EB0">
        <w:rPr>
          <w:rFonts w:ascii="Times New Roman" w:hAnsi="Times New Roman" w:cs="Times New Roman"/>
          <w:b/>
          <w:sz w:val="28"/>
          <w:szCs w:val="28"/>
          <w:lang w:val="kk-KZ"/>
        </w:rPr>
        <w:t>2021</w:t>
      </w:r>
    </w:p>
    <w:p w:rsidR="00E54758" w:rsidRPr="00856EB0" w:rsidRDefault="00E54758" w:rsidP="001B6DE0">
      <w:pPr>
        <w:jc w:val="center"/>
        <w:rPr>
          <w:rFonts w:ascii="Times New Roman" w:hAnsi="Times New Roman" w:cs="Times New Roman"/>
          <w:b/>
          <w:sz w:val="28"/>
          <w:szCs w:val="28"/>
          <w:lang w:val="kk-KZ"/>
        </w:rPr>
      </w:pPr>
    </w:p>
    <w:p w:rsidR="00735CD1" w:rsidRPr="00856EB0" w:rsidRDefault="00735CD1" w:rsidP="001B6DE0">
      <w:pPr>
        <w:jc w:val="center"/>
        <w:rPr>
          <w:rFonts w:ascii="Times New Roman" w:hAnsi="Times New Roman" w:cs="Times New Roman"/>
          <w:b/>
          <w:sz w:val="28"/>
          <w:szCs w:val="28"/>
          <w:lang w:val="kk-KZ"/>
        </w:rPr>
      </w:pPr>
    </w:p>
    <w:p w:rsidR="00EA149A" w:rsidRPr="00B32C1E" w:rsidRDefault="001E4FBC" w:rsidP="00EA149A">
      <w:pPr>
        <w:jc w:val="center"/>
        <w:rPr>
          <w:rFonts w:ascii="Times New Roman" w:hAnsi="Times New Roman" w:cs="Times New Roman"/>
          <w:b/>
          <w:sz w:val="28"/>
          <w:szCs w:val="28"/>
          <w:lang w:val="kk-KZ"/>
        </w:rPr>
      </w:pPr>
      <w:r w:rsidRPr="00856EB0">
        <w:rPr>
          <w:rFonts w:ascii="Times New Roman" w:hAnsi="Times New Roman" w:cs="Times New Roman"/>
          <w:b/>
          <w:sz w:val="28"/>
          <w:szCs w:val="28"/>
          <w:lang w:val="kk-KZ"/>
        </w:rPr>
        <w:t>МАЗМ</w:t>
      </w:r>
      <w:r w:rsidRPr="00B32C1E">
        <w:rPr>
          <w:rFonts w:ascii="Times New Roman" w:hAnsi="Times New Roman" w:cs="Times New Roman"/>
          <w:b/>
          <w:sz w:val="28"/>
          <w:szCs w:val="28"/>
          <w:lang w:val="kk-KZ"/>
        </w:rPr>
        <w:t>ҰНЫ</w:t>
      </w:r>
    </w:p>
    <w:p w:rsidR="00F972C7" w:rsidRPr="00856EB0" w:rsidRDefault="00F972C7" w:rsidP="00EA149A">
      <w:pPr>
        <w:jc w:val="center"/>
        <w:rPr>
          <w:rFonts w:ascii="Times New Roman" w:hAnsi="Times New Roman" w:cs="Times New Roman"/>
          <w:b/>
          <w:sz w:val="28"/>
          <w:szCs w:val="28"/>
          <w:lang w:val="kk-KZ"/>
        </w:rPr>
      </w:pPr>
    </w:p>
    <w:p w:rsidR="00F972C7" w:rsidRPr="00856EB0" w:rsidRDefault="00FF7595" w:rsidP="00F972C7">
      <w:pPr>
        <w:jc w:val="both"/>
        <w:rPr>
          <w:rFonts w:ascii="Times New Roman" w:hAnsi="Times New Roman" w:cs="Times New Roman"/>
          <w:sz w:val="28"/>
          <w:szCs w:val="28"/>
          <w:lang w:val="kk-KZ"/>
        </w:rPr>
      </w:pPr>
      <w:r w:rsidRPr="00856EB0">
        <w:rPr>
          <w:rFonts w:ascii="Times New Roman" w:hAnsi="Times New Roman" w:cs="Times New Roman"/>
          <w:sz w:val="28"/>
          <w:szCs w:val="28"/>
          <w:lang w:val="kk-KZ"/>
        </w:rPr>
        <w:t>1. Қ</w:t>
      </w:r>
      <w:r w:rsidRPr="00B32C1E">
        <w:rPr>
          <w:rFonts w:ascii="Times New Roman" w:hAnsi="Times New Roman" w:cs="Times New Roman"/>
          <w:sz w:val="28"/>
          <w:szCs w:val="28"/>
          <w:lang w:val="kk-KZ"/>
        </w:rPr>
        <w:t>ысқаша</w:t>
      </w:r>
      <w:r w:rsidR="00F972C7" w:rsidRPr="00856EB0">
        <w:rPr>
          <w:rFonts w:ascii="Times New Roman" w:hAnsi="Times New Roman" w:cs="Times New Roman"/>
          <w:sz w:val="28"/>
          <w:szCs w:val="28"/>
          <w:lang w:val="kk-KZ"/>
        </w:rPr>
        <w:t xml:space="preserve"> аннотация                 </w:t>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r>
      <w:r w:rsidR="00F972C7" w:rsidRPr="00856EB0">
        <w:rPr>
          <w:rFonts w:ascii="Times New Roman" w:hAnsi="Times New Roman" w:cs="Times New Roman"/>
          <w:sz w:val="28"/>
          <w:szCs w:val="28"/>
          <w:lang w:val="kk-KZ"/>
        </w:rPr>
        <w:tab/>
        <w:t>2.</w:t>
      </w:r>
    </w:p>
    <w:p w:rsidR="00F972C7" w:rsidRPr="00856EB0" w:rsidRDefault="008E2202" w:rsidP="00F972C7">
      <w:pPr>
        <w:jc w:val="both"/>
        <w:rPr>
          <w:rFonts w:ascii="Times New Roman" w:hAnsi="Times New Roman" w:cs="Times New Roman"/>
          <w:sz w:val="28"/>
          <w:szCs w:val="28"/>
          <w:lang w:val="kk-KZ"/>
        </w:rPr>
      </w:pPr>
      <w:r w:rsidRPr="00856EB0">
        <w:rPr>
          <w:rFonts w:ascii="Times New Roman" w:hAnsi="Times New Roman" w:cs="Times New Roman"/>
          <w:sz w:val="28"/>
          <w:szCs w:val="28"/>
          <w:lang w:val="kk-KZ"/>
        </w:rPr>
        <w:t>2</w:t>
      </w:r>
      <w:r w:rsidR="00F972C7" w:rsidRPr="00856EB0">
        <w:rPr>
          <w:rFonts w:ascii="Times New Roman" w:hAnsi="Times New Roman" w:cs="Times New Roman"/>
          <w:sz w:val="28"/>
          <w:szCs w:val="28"/>
          <w:lang w:val="kk-KZ"/>
        </w:rPr>
        <w:t xml:space="preserve">. </w:t>
      </w:r>
      <w:r w:rsidR="00572FE7" w:rsidRPr="00856EB0">
        <w:rPr>
          <w:rFonts w:ascii="Times New Roman" w:hAnsi="Times New Roman" w:cs="Times New Roman"/>
          <w:sz w:val="28"/>
          <w:szCs w:val="28"/>
          <w:lang w:val="kk-KZ"/>
        </w:rPr>
        <w:t>ШҚО ТжКБ жүйесінің ағымдағы жағдайын талдау</w:t>
      </w:r>
      <w:r w:rsidR="0074292C" w:rsidRPr="00856EB0">
        <w:rPr>
          <w:rFonts w:ascii="Times New Roman" w:hAnsi="Times New Roman" w:cs="Times New Roman"/>
          <w:sz w:val="28"/>
          <w:szCs w:val="28"/>
          <w:lang w:val="kk-KZ"/>
        </w:rPr>
        <w:tab/>
      </w:r>
      <w:r w:rsidR="0074292C" w:rsidRPr="00856EB0">
        <w:rPr>
          <w:rFonts w:ascii="Times New Roman" w:hAnsi="Times New Roman" w:cs="Times New Roman"/>
          <w:sz w:val="28"/>
          <w:szCs w:val="28"/>
          <w:lang w:val="kk-KZ"/>
        </w:rPr>
        <w:tab/>
      </w:r>
      <w:r w:rsidR="0074292C" w:rsidRPr="00856EB0">
        <w:rPr>
          <w:rFonts w:ascii="Times New Roman" w:hAnsi="Times New Roman" w:cs="Times New Roman"/>
          <w:sz w:val="28"/>
          <w:szCs w:val="28"/>
          <w:lang w:val="kk-KZ"/>
        </w:rPr>
        <w:tab/>
      </w:r>
      <w:r w:rsidR="0074292C" w:rsidRPr="00856EB0">
        <w:rPr>
          <w:rFonts w:ascii="Times New Roman" w:hAnsi="Times New Roman" w:cs="Times New Roman"/>
          <w:sz w:val="28"/>
          <w:szCs w:val="28"/>
          <w:lang w:val="kk-KZ"/>
        </w:rPr>
        <w:tab/>
      </w:r>
      <w:r w:rsidR="0074292C" w:rsidRPr="00856EB0">
        <w:rPr>
          <w:rFonts w:ascii="Times New Roman" w:hAnsi="Times New Roman" w:cs="Times New Roman"/>
          <w:sz w:val="28"/>
          <w:szCs w:val="28"/>
          <w:lang w:val="kk-KZ"/>
        </w:rPr>
        <w:tab/>
      </w:r>
      <w:r w:rsidR="0074292C" w:rsidRPr="00856EB0">
        <w:rPr>
          <w:rFonts w:ascii="Times New Roman" w:hAnsi="Times New Roman" w:cs="Times New Roman"/>
          <w:sz w:val="28"/>
          <w:szCs w:val="28"/>
          <w:lang w:val="kk-KZ"/>
        </w:rPr>
        <w:tab/>
      </w:r>
      <w:r w:rsidR="0074292C" w:rsidRPr="00B32C1E">
        <w:rPr>
          <w:rFonts w:ascii="Times New Roman" w:hAnsi="Times New Roman" w:cs="Times New Roman"/>
          <w:sz w:val="28"/>
          <w:szCs w:val="28"/>
          <w:lang w:val="kk-KZ"/>
        </w:rPr>
        <w:t>3</w:t>
      </w:r>
      <w:r w:rsidR="00F972C7" w:rsidRPr="00856EB0">
        <w:rPr>
          <w:rFonts w:ascii="Times New Roman" w:hAnsi="Times New Roman" w:cs="Times New Roman"/>
          <w:sz w:val="28"/>
          <w:szCs w:val="28"/>
          <w:lang w:val="kk-KZ"/>
        </w:rPr>
        <w:t>.</w:t>
      </w:r>
    </w:p>
    <w:p w:rsidR="00F972C7" w:rsidRPr="00856EB0" w:rsidRDefault="008E2202" w:rsidP="00F972C7">
      <w:pPr>
        <w:jc w:val="both"/>
        <w:rPr>
          <w:rFonts w:ascii="Times New Roman" w:hAnsi="Times New Roman" w:cs="Times New Roman"/>
          <w:sz w:val="28"/>
          <w:szCs w:val="28"/>
          <w:lang w:val="kk-KZ"/>
        </w:rPr>
      </w:pPr>
      <w:r w:rsidRPr="00856EB0">
        <w:rPr>
          <w:rFonts w:ascii="Times New Roman" w:hAnsi="Times New Roman" w:cs="Times New Roman"/>
          <w:sz w:val="28"/>
          <w:szCs w:val="28"/>
          <w:lang w:val="kk-KZ"/>
        </w:rPr>
        <w:t>3</w:t>
      </w:r>
      <w:r w:rsidR="00F972C7" w:rsidRPr="00856EB0">
        <w:rPr>
          <w:rFonts w:ascii="Times New Roman" w:hAnsi="Times New Roman" w:cs="Times New Roman"/>
          <w:sz w:val="28"/>
          <w:szCs w:val="28"/>
          <w:lang w:val="kk-KZ"/>
        </w:rPr>
        <w:t xml:space="preserve">. </w:t>
      </w:r>
      <w:r w:rsidR="00A572AE" w:rsidRPr="00856EB0">
        <w:rPr>
          <w:rFonts w:ascii="Times New Roman" w:hAnsi="Times New Roman" w:cs="Times New Roman"/>
          <w:sz w:val="28"/>
          <w:szCs w:val="28"/>
          <w:lang w:val="kk-KZ"/>
        </w:rPr>
        <w:t xml:space="preserve">Білім беру үрдісін әдістемелік сүйемелдеуді талдау </w:t>
      </w:r>
      <w:r w:rsidR="0074292C" w:rsidRPr="00856EB0">
        <w:rPr>
          <w:rFonts w:ascii="Times New Roman" w:hAnsi="Times New Roman" w:cs="Times New Roman"/>
          <w:sz w:val="28"/>
          <w:szCs w:val="28"/>
          <w:lang w:val="kk-KZ"/>
        </w:rPr>
        <w:tab/>
      </w:r>
      <w:r w:rsidR="0074292C" w:rsidRPr="00856EB0">
        <w:rPr>
          <w:rFonts w:ascii="Times New Roman" w:hAnsi="Times New Roman" w:cs="Times New Roman"/>
          <w:sz w:val="28"/>
          <w:szCs w:val="28"/>
          <w:lang w:val="kk-KZ"/>
        </w:rPr>
        <w:tab/>
      </w:r>
      <w:r w:rsidR="0074292C" w:rsidRPr="00856EB0">
        <w:rPr>
          <w:rFonts w:ascii="Times New Roman" w:hAnsi="Times New Roman" w:cs="Times New Roman"/>
          <w:sz w:val="28"/>
          <w:szCs w:val="28"/>
          <w:lang w:val="kk-KZ"/>
        </w:rPr>
        <w:tab/>
      </w:r>
      <w:r w:rsidR="00A572AE" w:rsidRPr="00B32C1E">
        <w:rPr>
          <w:rFonts w:ascii="Times New Roman" w:hAnsi="Times New Roman" w:cs="Times New Roman"/>
          <w:sz w:val="28"/>
          <w:szCs w:val="28"/>
          <w:lang w:val="kk-KZ"/>
        </w:rPr>
        <w:t xml:space="preserve">                    </w:t>
      </w:r>
      <w:r w:rsidR="0074292C" w:rsidRPr="00B32C1E">
        <w:rPr>
          <w:rFonts w:ascii="Times New Roman" w:hAnsi="Times New Roman" w:cs="Times New Roman"/>
          <w:sz w:val="28"/>
          <w:szCs w:val="28"/>
          <w:lang w:val="kk-KZ"/>
        </w:rPr>
        <w:t>4</w:t>
      </w:r>
      <w:r w:rsidR="00F972C7" w:rsidRPr="00856EB0">
        <w:rPr>
          <w:rFonts w:ascii="Times New Roman" w:hAnsi="Times New Roman" w:cs="Times New Roman"/>
          <w:sz w:val="28"/>
          <w:szCs w:val="28"/>
          <w:lang w:val="kk-KZ"/>
        </w:rPr>
        <w:t>.</w:t>
      </w:r>
    </w:p>
    <w:p w:rsidR="00F972C7" w:rsidRPr="00B32C1E" w:rsidRDefault="008E2202" w:rsidP="00F972C7">
      <w:pPr>
        <w:jc w:val="both"/>
        <w:rPr>
          <w:rFonts w:ascii="Times New Roman" w:hAnsi="Times New Roman" w:cs="Times New Roman"/>
          <w:sz w:val="28"/>
          <w:szCs w:val="28"/>
          <w:lang w:val="kk-KZ"/>
        </w:rPr>
      </w:pPr>
      <w:r w:rsidRPr="00856EB0">
        <w:rPr>
          <w:rFonts w:ascii="Times New Roman" w:hAnsi="Times New Roman" w:cs="Times New Roman"/>
          <w:sz w:val="28"/>
          <w:szCs w:val="28"/>
          <w:lang w:val="kk-KZ"/>
        </w:rPr>
        <w:t>4</w:t>
      </w:r>
      <w:r w:rsidR="00F972C7" w:rsidRPr="00856EB0">
        <w:rPr>
          <w:rFonts w:ascii="Times New Roman" w:hAnsi="Times New Roman" w:cs="Times New Roman"/>
          <w:sz w:val="28"/>
          <w:szCs w:val="28"/>
          <w:lang w:val="kk-KZ"/>
        </w:rPr>
        <w:t xml:space="preserve">. </w:t>
      </w:r>
      <w:r w:rsidR="00CC0925" w:rsidRPr="00856EB0">
        <w:rPr>
          <w:rFonts w:ascii="Times New Roman" w:hAnsi="Times New Roman" w:cs="Times New Roman"/>
          <w:sz w:val="28"/>
          <w:szCs w:val="28"/>
          <w:lang w:val="kk-KZ"/>
        </w:rPr>
        <w:t>WorldSkills қозғалысын дамыту және кәсіби бағдар беру жұмысын талдау</w:t>
      </w:r>
      <w:r w:rsidR="0074292C" w:rsidRPr="00B32C1E">
        <w:rPr>
          <w:rFonts w:ascii="Times New Roman" w:hAnsi="Times New Roman" w:cs="Times New Roman"/>
          <w:sz w:val="28"/>
          <w:szCs w:val="28"/>
          <w:lang w:val="kk-KZ"/>
        </w:rPr>
        <w:tab/>
        <w:t xml:space="preserve">         33</w:t>
      </w:r>
      <w:r w:rsidR="00F972C7" w:rsidRPr="00B32C1E">
        <w:rPr>
          <w:rFonts w:ascii="Times New Roman" w:hAnsi="Times New Roman" w:cs="Times New Roman"/>
          <w:sz w:val="28"/>
          <w:szCs w:val="28"/>
          <w:lang w:val="kk-KZ"/>
        </w:rPr>
        <w:t>.</w:t>
      </w:r>
    </w:p>
    <w:p w:rsidR="00F972C7" w:rsidRPr="00B32C1E" w:rsidRDefault="008E2202" w:rsidP="00F972C7">
      <w:pPr>
        <w:jc w:val="both"/>
        <w:rPr>
          <w:rFonts w:ascii="Times New Roman" w:hAnsi="Times New Roman" w:cs="Times New Roman"/>
          <w:sz w:val="28"/>
          <w:szCs w:val="28"/>
          <w:lang w:val="kk-KZ"/>
        </w:rPr>
      </w:pPr>
      <w:r w:rsidRPr="00B32C1E">
        <w:rPr>
          <w:rFonts w:ascii="Times New Roman" w:hAnsi="Times New Roman" w:cs="Times New Roman"/>
          <w:sz w:val="28"/>
          <w:szCs w:val="28"/>
          <w:lang w:val="kk-KZ"/>
        </w:rPr>
        <w:t>5</w:t>
      </w:r>
      <w:r w:rsidR="00F972C7" w:rsidRPr="00B32C1E">
        <w:rPr>
          <w:rFonts w:ascii="Times New Roman" w:hAnsi="Times New Roman" w:cs="Times New Roman"/>
          <w:sz w:val="28"/>
          <w:szCs w:val="28"/>
          <w:lang w:val="kk-KZ"/>
        </w:rPr>
        <w:t xml:space="preserve">. </w:t>
      </w:r>
      <w:r w:rsidR="00AA54F0" w:rsidRPr="00B32C1E">
        <w:rPr>
          <w:rFonts w:ascii="Times New Roman" w:hAnsi="Times New Roman" w:cs="Times New Roman"/>
          <w:sz w:val="28"/>
          <w:szCs w:val="28"/>
          <w:lang w:val="kk-KZ"/>
        </w:rPr>
        <w:t>Колледждердің материалдық-техникалық базасының жағдайын талдау</w:t>
      </w:r>
      <w:r w:rsidR="00AA54F0" w:rsidRPr="00B32C1E">
        <w:rPr>
          <w:rFonts w:ascii="Times New Roman" w:hAnsi="Times New Roman" w:cs="Times New Roman"/>
          <w:sz w:val="28"/>
          <w:szCs w:val="28"/>
          <w:lang w:val="kk-KZ"/>
        </w:rPr>
        <w:tab/>
        <w:t xml:space="preserve">         </w:t>
      </w:r>
      <w:r w:rsidR="0074292C" w:rsidRPr="00B32C1E">
        <w:rPr>
          <w:rFonts w:ascii="Times New Roman" w:hAnsi="Times New Roman" w:cs="Times New Roman"/>
          <w:sz w:val="28"/>
          <w:szCs w:val="28"/>
          <w:lang w:val="kk-KZ"/>
        </w:rPr>
        <w:t>43</w:t>
      </w:r>
      <w:r w:rsidR="00F972C7" w:rsidRPr="00B32C1E">
        <w:rPr>
          <w:rFonts w:ascii="Times New Roman" w:hAnsi="Times New Roman" w:cs="Times New Roman"/>
          <w:sz w:val="28"/>
          <w:szCs w:val="28"/>
          <w:lang w:val="kk-KZ"/>
        </w:rPr>
        <w:t>.</w:t>
      </w:r>
    </w:p>
    <w:p w:rsidR="009E4280" w:rsidRPr="00B32C1E" w:rsidRDefault="008E2202" w:rsidP="009E4280">
      <w:pPr>
        <w:spacing w:after="0" w:line="240" w:lineRule="auto"/>
        <w:jc w:val="both"/>
        <w:rPr>
          <w:rFonts w:ascii="Times New Roman" w:hAnsi="Times New Roman" w:cs="Times New Roman"/>
          <w:sz w:val="28"/>
          <w:szCs w:val="28"/>
          <w:lang w:val="kk-KZ"/>
        </w:rPr>
      </w:pPr>
      <w:r w:rsidRPr="00B32C1E">
        <w:rPr>
          <w:rFonts w:ascii="Times New Roman" w:hAnsi="Times New Roman" w:cs="Times New Roman"/>
          <w:sz w:val="28"/>
          <w:szCs w:val="28"/>
          <w:lang w:val="kk-KZ"/>
        </w:rPr>
        <w:t>6</w:t>
      </w:r>
      <w:r w:rsidR="00F972C7" w:rsidRPr="00B32C1E">
        <w:rPr>
          <w:rFonts w:ascii="Times New Roman" w:hAnsi="Times New Roman" w:cs="Times New Roman"/>
          <w:sz w:val="28"/>
          <w:szCs w:val="28"/>
          <w:lang w:val="kk-KZ"/>
        </w:rPr>
        <w:t xml:space="preserve">. </w:t>
      </w:r>
      <w:r w:rsidR="009E4280" w:rsidRPr="00B32C1E">
        <w:rPr>
          <w:rFonts w:ascii="Times New Roman" w:hAnsi="Times New Roman" w:cs="Times New Roman"/>
          <w:sz w:val="28"/>
          <w:szCs w:val="28"/>
          <w:lang w:val="kk-KZ"/>
        </w:rPr>
        <w:t>Әлеуметтік серіктестермен жұмысты талдау және</w:t>
      </w:r>
    </w:p>
    <w:p w:rsidR="00F972C7" w:rsidRPr="00B32C1E" w:rsidRDefault="009E4280" w:rsidP="00F972C7">
      <w:pPr>
        <w:spacing w:after="0" w:line="240" w:lineRule="auto"/>
        <w:jc w:val="both"/>
        <w:rPr>
          <w:rFonts w:ascii="Times New Roman" w:hAnsi="Times New Roman" w:cs="Times New Roman"/>
          <w:sz w:val="28"/>
          <w:szCs w:val="28"/>
          <w:lang w:val="kk-KZ"/>
        </w:rPr>
      </w:pPr>
      <w:r w:rsidRPr="00B32C1E">
        <w:rPr>
          <w:rFonts w:ascii="Times New Roman" w:hAnsi="Times New Roman" w:cs="Times New Roman"/>
          <w:sz w:val="28"/>
          <w:szCs w:val="28"/>
          <w:lang w:val="kk-KZ"/>
        </w:rPr>
        <w:t>түлектерді жұмысқа орналастыру монито</w:t>
      </w:r>
      <w:r w:rsidR="008A2974" w:rsidRPr="00B32C1E">
        <w:rPr>
          <w:rFonts w:ascii="Times New Roman" w:hAnsi="Times New Roman" w:cs="Times New Roman"/>
          <w:sz w:val="28"/>
          <w:szCs w:val="28"/>
          <w:lang w:val="kk-KZ"/>
        </w:rPr>
        <w:t>р</w:t>
      </w:r>
      <w:r w:rsidRPr="00B32C1E">
        <w:rPr>
          <w:rFonts w:ascii="Times New Roman" w:hAnsi="Times New Roman" w:cs="Times New Roman"/>
          <w:sz w:val="28"/>
          <w:szCs w:val="28"/>
          <w:lang w:val="kk-KZ"/>
        </w:rPr>
        <w:t xml:space="preserve">ингісі </w:t>
      </w:r>
      <w:r w:rsidR="008A2974" w:rsidRPr="00B32C1E">
        <w:rPr>
          <w:rFonts w:ascii="Times New Roman" w:hAnsi="Times New Roman" w:cs="Times New Roman"/>
          <w:sz w:val="28"/>
          <w:szCs w:val="28"/>
          <w:lang w:val="kk-KZ"/>
        </w:rPr>
        <w:tab/>
      </w:r>
      <w:r w:rsidR="008A2974" w:rsidRPr="00B32C1E">
        <w:rPr>
          <w:rFonts w:ascii="Times New Roman" w:hAnsi="Times New Roman" w:cs="Times New Roman"/>
          <w:sz w:val="28"/>
          <w:szCs w:val="28"/>
          <w:lang w:val="kk-KZ"/>
        </w:rPr>
        <w:tab/>
      </w:r>
      <w:r w:rsidR="008A2974" w:rsidRPr="00B32C1E">
        <w:rPr>
          <w:rFonts w:ascii="Times New Roman" w:hAnsi="Times New Roman" w:cs="Times New Roman"/>
          <w:sz w:val="28"/>
          <w:szCs w:val="28"/>
          <w:lang w:val="kk-KZ"/>
        </w:rPr>
        <w:tab/>
        <w:t xml:space="preserve">                             </w:t>
      </w:r>
      <w:r w:rsidR="004D7792" w:rsidRPr="00B32C1E">
        <w:rPr>
          <w:rFonts w:ascii="Times New Roman" w:hAnsi="Times New Roman" w:cs="Times New Roman"/>
          <w:sz w:val="28"/>
          <w:szCs w:val="28"/>
          <w:lang w:val="kk-KZ"/>
        </w:rPr>
        <w:t>46</w:t>
      </w:r>
      <w:r w:rsidR="00F972C7" w:rsidRPr="00B32C1E">
        <w:rPr>
          <w:rFonts w:ascii="Times New Roman" w:hAnsi="Times New Roman" w:cs="Times New Roman"/>
          <w:sz w:val="28"/>
          <w:szCs w:val="28"/>
          <w:lang w:val="kk-KZ"/>
        </w:rPr>
        <w:t>.</w:t>
      </w:r>
    </w:p>
    <w:p w:rsidR="00F972C7" w:rsidRPr="00B32C1E" w:rsidRDefault="00F972C7" w:rsidP="00F972C7">
      <w:pPr>
        <w:spacing w:after="0" w:line="240" w:lineRule="auto"/>
        <w:jc w:val="both"/>
        <w:rPr>
          <w:rFonts w:ascii="Times New Roman" w:hAnsi="Times New Roman" w:cs="Times New Roman"/>
          <w:sz w:val="28"/>
          <w:szCs w:val="28"/>
          <w:lang w:val="kk-KZ"/>
        </w:rPr>
      </w:pPr>
    </w:p>
    <w:p w:rsidR="00F972C7" w:rsidRPr="00B32C1E" w:rsidRDefault="008E2202" w:rsidP="00F972C7">
      <w:pPr>
        <w:spacing w:after="0" w:line="240" w:lineRule="auto"/>
        <w:jc w:val="both"/>
        <w:rPr>
          <w:rFonts w:ascii="Times New Roman" w:hAnsi="Times New Roman" w:cs="Times New Roman"/>
          <w:sz w:val="28"/>
          <w:szCs w:val="28"/>
          <w:lang w:val="kk-KZ"/>
        </w:rPr>
      </w:pPr>
      <w:r w:rsidRPr="00B32C1E">
        <w:rPr>
          <w:rFonts w:ascii="Times New Roman" w:hAnsi="Times New Roman" w:cs="Times New Roman"/>
          <w:sz w:val="28"/>
          <w:szCs w:val="28"/>
          <w:lang w:val="kk-KZ"/>
        </w:rPr>
        <w:t>7</w:t>
      </w:r>
      <w:r w:rsidR="00674F90" w:rsidRPr="00B32C1E">
        <w:rPr>
          <w:rFonts w:ascii="Times New Roman" w:hAnsi="Times New Roman" w:cs="Times New Roman"/>
          <w:sz w:val="28"/>
          <w:szCs w:val="28"/>
          <w:lang w:val="kk-KZ"/>
        </w:rPr>
        <w:t>. ЖОО-мен жұмысты талдау</w:t>
      </w:r>
      <w:r w:rsidR="00674F90" w:rsidRPr="00B32C1E">
        <w:rPr>
          <w:rFonts w:ascii="Times New Roman" w:hAnsi="Times New Roman" w:cs="Times New Roman"/>
          <w:sz w:val="28"/>
          <w:szCs w:val="28"/>
          <w:lang w:val="kk-KZ"/>
        </w:rPr>
        <w:tab/>
      </w:r>
      <w:r w:rsidR="00674F90" w:rsidRPr="00B32C1E">
        <w:rPr>
          <w:rFonts w:ascii="Times New Roman" w:hAnsi="Times New Roman" w:cs="Times New Roman"/>
          <w:sz w:val="28"/>
          <w:szCs w:val="28"/>
          <w:lang w:val="kk-KZ"/>
        </w:rPr>
        <w:tab/>
      </w:r>
      <w:r w:rsidR="00674F90" w:rsidRPr="00B32C1E">
        <w:rPr>
          <w:rFonts w:ascii="Times New Roman" w:hAnsi="Times New Roman" w:cs="Times New Roman"/>
          <w:sz w:val="28"/>
          <w:szCs w:val="28"/>
          <w:lang w:val="kk-KZ"/>
        </w:rPr>
        <w:tab/>
      </w:r>
      <w:r w:rsidR="00674F90" w:rsidRPr="00B32C1E">
        <w:rPr>
          <w:rFonts w:ascii="Times New Roman" w:hAnsi="Times New Roman" w:cs="Times New Roman"/>
          <w:sz w:val="28"/>
          <w:szCs w:val="28"/>
          <w:lang w:val="kk-KZ"/>
        </w:rPr>
        <w:tab/>
      </w:r>
      <w:r w:rsidR="00674F90" w:rsidRPr="00B32C1E">
        <w:rPr>
          <w:rFonts w:ascii="Times New Roman" w:hAnsi="Times New Roman" w:cs="Times New Roman"/>
          <w:sz w:val="28"/>
          <w:szCs w:val="28"/>
          <w:lang w:val="kk-KZ"/>
        </w:rPr>
        <w:tab/>
      </w:r>
      <w:r w:rsidR="00674F90" w:rsidRPr="00B32C1E">
        <w:rPr>
          <w:rFonts w:ascii="Times New Roman" w:hAnsi="Times New Roman" w:cs="Times New Roman"/>
          <w:sz w:val="28"/>
          <w:szCs w:val="28"/>
          <w:lang w:val="kk-KZ"/>
        </w:rPr>
        <w:tab/>
      </w:r>
      <w:r w:rsidR="00674F90" w:rsidRPr="00B32C1E">
        <w:rPr>
          <w:rFonts w:ascii="Times New Roman" w:hAnsi="Times New Roman" w:cs="Times New Roman"/>
          <w:sz w:val="28"/>
          <w:szCs w:val="28"/>
          <w:lang w:val="kk-KZ"/>
        </w:rPr>
        <w:tab/>
      </w:r>
      <w:r w:rsidR="00674F90" w:rsidRPr="00B32C1E">
        <w:rPr>
          <w:rFonts w:ascii="Times New Roman" w:hAnsi="Times New Roman" w:cs="Times New Roman"/>
          <w:sz w:val="28"/>
          <w:szCs w:val="28"/>
          <w:lang w:val="kk-KZ"/>
        </w:rPr>
        <w:tab/>
        <w:t xml:space="preserve">         </w:t>
      </w:r>
      <w:r w:rsidR="003D11E9" w:rsidRPr="00B32C1E">
        <w:rPr>
          <w:rFonts w:ascii="Times New Roman" w:hAnsi="Times New Roman" w:cs="Times New Roman"/>
          <w:sz w:val="28"/>
          <w:szCs w:val="28"/>
          <w:lang w:val="kk-KZ"/>
        </w:rPr>
        <w:t>51</w:t>
      </w:r>
      <w:r w:rsidR="00F972C7" w:rsidRPr="00B32C1E">
        <w:rPr>
          <w:rFonts w:ascii="Times New Roman" w:hAnsi="Times New Roman" w:cs="Times New Roman"/>
          <w:sz w:val="28"/>
          <w:szCs w:val="28"/>
          <w:lang w:val="kk-KZ"/>
        </w:rPr>
        <w:t>.</w:t>
      </w:r>
    </w:p>
    <w:p w:rsidR="00462FB2" w:rsidRPr="00B32C1E" w:rsidRDefault="00462FB2" w:rsidP="00F972C7">
      <w:pPr>
        <w:spacing w:after="0" w:line="240" w:lineRule="auto"/>
        <w:jc w:val="both"/>
        <w:rPr>
          <w:rFonts w:ascii="Times New Roman" w:hAnsi="Times New Roman" w:cs="Times New Roman"/>
          <w:sz w:val="28"/>
          <w:szCs w:val="28"/>
          <w:lang w:val="kk-KZ"/>
        </w:rPr>
      </w:pPr>
    </w:p>
    <w:p w:rsidR="00462FB2" w:rsidRPr="00B32C1E" w:rsidRDefault="008E2202" w:rsidP="008E2202">
      <w:pPr>
        <w:spacing w:after="0" w:line="240" w:lineRule="auto"/>
        <w:rPr>
          <w:rFonts w:ascii="Times New Roman" w:hAnsi="Times New Roman" w:cs="Times New Roman"/>
          <w:sz w:val="28"/>
          <w:szCs w:val="28"/>
          <w:lang w:val="kk-KZ"/>
        </w:rPr>
      </w:pPr>
      <w:r w:rsidRPr="00B32C1E">
        <w:rPr>
          <w:rFonts w:ascii="Times New Roman" w:hAnsi="Times New Roman" w:cs="Times New Roman"/>
          <w:sz w:val="28"/>
          <w:szCs w:val="28"/>
          <w:lang w:val="kk-KZ"/>
        </w:rPr>
        <w:t>8</w:t>
      </w:r>
      <w:r w:rsidR="00462FB2" w:rsidRPr="00B32C1E">
        <w:rPr>
          <w:rFonts w:ascii="Times New Roman" w:hAnsi="Times New Roman" w:cs="Times New Roman"/>
          <w:sz w:val="28"/>
          <w:szCs w:val="28"/>
          <w:lang w:val="kk-KZ"/>
        </w:rPr>
        <w:t xml:space="preserve">. </w:t>
      </w:r>
      <w:r w:rsidR="00DB357C" w:rsidRPr="00B32C1E">
        <w:rPr>
          <w:rFonts w:ascii="Times New Roman" w:hAnsi="Times New Roman" w:cs="Times New Roman"/>
          <w:sz w:val="28"/>
          <w:szCs w:val="28"/>
          <w:lang w:val="kk-KZ"/>
        </w:rPr>
        <w:t>Ақпараттық-аналитикалық</w:t>
      </w:r>
      <w:r w:rsidR="00594494" w:rsidRPr="00B32C1E">
        <w:rPr>
          <w:rFonts w:ascii="Times New Roman" w:hAnsi="Times New Roman" w:cs="Times New Roman"/>
          <w:sz w:val="28"/>
          <w:szCs w:val="28"/>
          <w:lang w:val="kk-KZ"/>
        </w:rPr>
        <w:t xml:space="preserve"> бөлімінің жұмысын талдау </w:t>
      </w:r>
      <w:r w:rsidR="00C46F2F" w:rsidRPr="00B32C1E">
        <w:rPr>
          <w:rFonts w:ascii="Times New Roman" w:hAnsi="Times New Roman" w:cs="Times New Roman"/>
          <w:sz w:val="28"/>
          <w:szCs w:val="28"/>
          <w:lang w:val="kk-KZ"/>
        </w:rPr>
        <w:t xml:space="preserve">              </w:t>
      </w:r>
      <w:r w:rsidR="00DB357C" w:rsidRPr="00B32C1E">
        <w:rPr>
          <w:rFonts w:ascii="Times New Roman" w:hAnsi="Times New Roman" w:cs="Times New Roman"/>
          <w:sz w:val="28"/>
          <w:szCs w:val="28"/>
          <w:lang w:val="kk-KZ"/>
        </w:rPr>
        <w:t xml:space="preserve">                            </w:t>
      </w:r>
      <w:r w:rsidR="00C63AAA" w:rsidRPr="00B32C1E">
        <w:rPr>
          <w:rFonts w:ascii="Times New Roman" w:hAnsi="Times New Roman" w:cs="Times New Roman"/>
          <w:sz w:val="28"/>
          <w:szCs w:val="28"/>
          <w:lang w:val="kk-KZ"/>
        </w:rPr>
        <w:t>55</w:t>
      </w:r>
      <w:r w:rsidRPr="00B32C1E">
        <w:rPr>
          <w:rFonts w:ascii="Times New Roman" w:hAnsi="Times New Roman" w:cs="Times New Roman"/>
          <w:sz w:val="28"/>
          <w:szCs w:val="28"/>
          <w:lang w:val="kk-KZ"/>
        </w:rPr>
        <w:t>.</w:t>
      </w:r>
    </w:p>
    <w:p w:rsidR="00462FB2" w:rsidRPr="00B32C1E" w:rsidRDefault="00462FB2" w:rsidP="00F972C7">
      <w:pPr>
        <w:spacing w:after="0" w:line="240" w:lineRule="auto"/>
        <w:jc w:val="both"/>
        <w:rPr>
          <w:rFonts w:ascii="Times New Roman" w:hAnsi="Times New Roman" w:cs="Times New Roman"/>
          <w:sz w:val="28"/>
          <w:szCs w:val="28"/>
          <w:lang w:val="kk-KZ"/>
        </w:rPr>
      </w:pPr>
    </w:p>
    <w:p w:rsidR="00F972C7" w:rsidRPr="00B32C1E" w:rsidRDefault="00F972C7" w:rsidP="00F972C7">
      <w:pPr>
        <w:jc w:val="both"/>
        <w:rPr>
          <w:rFonts w:ascii="Times New Roman" w:hAnsi="Times New Roman" w:cs="Times New Roman"/>
          <w:sz w:val="28"/>
          <w:szCs w:val="28"/>
          <w:lang w:val="kk-KZ"/>
        </w:rPr>
      </w:pPr>
    </w:p>
    <w:tbl>
      <w:tblPr>
        <w:tblW w:w="472" w:type="pct"/>
        <w:tblInd w:w="190" w:type="dxa"/>
        <w:tblLook w:val="04A0" w:firstRow="1" w:lastRow="0" w:firstColumn="1" w:lastColumn="0" w:noHBand="0" w:noVBand="1"/>
      </w:tblPr>
      <w:tblGrid>
        <w:gridCol w:w="963"/>
      </w:tblGrid>
      <w:tr w:rsidR="00462FB2" w:rsidRPr="00856EB0" w:rsidTr="00462FB2">
        <w:trPr>
          <w:trHeight w:val="136"/>
        </w:trPr>
        <w:tc>
          <w:tcPr>
            <w:tcW w:w="5000" w:type="pct"/>
          </w:tcPr>
          <w:p w:rsidR="00462FB2" w:rsidRPr="00B32C1E" w:rsidRDefault="00462FB2" w:rsidP="00626B4E">
            <w:pPr>
              <w:jc w:val="right"/>
              <w:rPr>
                <w:rFonts w:ascii="Times New Roman" w:hAnsi="Times New Roman" w:cs="Times New Roman"/>
                <w:sz w:val="28"/>
                <w:szCs w:val="28"/>
                <w:lang w:val="kk-KZ"/>
              </w:rPr>
            </w:pPr>
          </w:p>
        </w:tc>
      </w:tr>
    </w:tbl>
    <w:p w:rsidR="00EA149A" w:rsidRPr="00B32C1E" w:rsidRDefault="00EA149A" w:rsidP="00EA149A">
      <w:pPr>
        <w:jc w:val="center"/>
        <w:rPr>
          <w:rFonts w:ascii="Times New Roman" w:hAnsi="Times New Roman" w:cs="Times New Roman"/>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0E24E6">
      <w:pPr>
        <w:tabs>
          <w:tab w:val="left" w:pos="1419"/>
        </w:tabs>
        <w:ind w:right="-1"/>
        <w:rPr>
          <w:rFonts w:ascii="Times New Roman" w:hAnsi="Times New Roman" w:cs="Times New Roman"/>
          <w:b/>
          <w:sz w:val="28"/>
          <w:szCs w:val="28"/>
          <w:lang w:val="kk-KZ"/>
        </w:rPr>
      </w:pPr>
    </w:p>
    <w:p w:rsidR="00462FB2" w:rsidRPr="00E54758" w:rsidRDefault="00462FB2" w:rsidP="000E24E6">
      <w:pPr>
        <w:tabs>
          <w:tab w:val="left" w:pos="1419"/>
        </w:tabs>
        <w:ind w:right="-1"/>
        <w:rPr>
          <w:rFonts w:ascii="Times New Roman" w:hAnsi="Times New Roman" w:cs="Times New Roman"/>
          <w:b/>
          <w:sz w:val="28"/>
          <w:szCs w:val="28"/>
          <w:lang w:val="kk-KZ"/>
        </w:rPr>
      </w:pPr>
    </w:p>
    <w:p w:rsidR="00462FB2" w:rsidRPr="00E54758" w:rsidRDefault="00462FB2" w:rsidP="000E24E6">
      <w:pPr>
        <w:tabs>
          <w:tab w:val="left" w:pos="1419"/>
        </w:tabs>
        <w:ind w:right="-1"/>
        <w:rPr>
          <w:rFonts w:ascii="Times New Roman" w:hAnsi="Times New Roman" w:cs="Times New Roman"/>
          <w:b/>
          <w:sz w:val="28"/>
          <w:szCs w:val="28"/>
          <w:lang w:val="kk-KZ"/>
        </w:rPr>
      </w:pPr>
    </w:p>
    <w:p w:rsidR="008E2202" w:rsidRPr="00E54758" w:rsidRDefault="008E2202" w:rsidP="000E24E6">
      <w:pPr>
        <w:tabs>
          <w:tab w:val="left" w:pos="1419"/>
        </w:tabs>
        <w:ind w:right="-1"/>
        <w:rPr>
          <w:rFonts w:ascii="Times New Roman" w:hAnsi="Times New Roman" w:cs="Times New Roman"/>
          <w:b/>
          <w:sz w:val="28"/>
          <w:szCs w:val="28"/>
          <w:lang w:val="kk-KZ"/>
        </w:rPr>
      </w:pPr>
    </w:p>
    <w:p w:rsidR="008E2202" w:rsidRPr="00E54758" w:rsidRDefault="008E2202" w:rsidP="000E24E6">
      <w:pPr>
        <w:tabs>
          <w:tab w:val="left" w:pos="1419"/>
        </w:tabs>
        <w:ind w:right="-1"/>
        <w:rPr>
          <w:rFonts w:ascii="Times New Roman" w:hAnsi="Times New Roman" w:cs="Times New Roman"/>
          <w:b/>
          <w:sz w:val="28"/>
          <w:szCs w:val="28"/>
          <w:lang w:val="kk-KZ"/>
        </w:rPr>
      </w:pPr>
    </w:p>
    <w:p w:rsidR="008E2202" w:rsidRPr="00E54758" w:rsidRDefault="008E2202" w:rsidP="000E24E6">
      <w:pPr>
        <w:tabs>
          <w:tab w:val="left" w:pos="1419"/>
        </w:tabs>
        <w:ind w:right="-1"/>
        <w:rPr>
          <w:rFonts w:ascii="Times New Roman" w:hAnsi="Times New Roman" w:cs="Times New Roman"/>
          <w:b/>
          <w:sz w:val="28"/>
          <w:szCs w:val="28"/>
          <w:lang w:val="kk-KZ"/>
        </w:rPr>
      </w:pPr>
    </w:p>
    <w:p w:rsidR="003733FA" w:rsidRPr="00B32C1E" w:rsidRDefault="00E82870" w:rsidP="003733FA">
      <w:pPr>
        <w:pStyle w:val="a3"/>
        <w:tabs>
          <w:tab w:val="left" w:pos="1419"/>
        </w:tabs>
        <w:ind w:left="0" w:right="-1" w:firstLine="709"/>
        <w:jc w:val="center"/>
        <w:rPr>
          <w:rFonts w:ascii="Times New Roman" w:hAnsi="Times New Roman" w:cs="Times New Roman"/>
          <w:b/>
          <w:sz w:val="28"/>
          <w:szCs w:val="28"/>
          <w:lang w:val="kk-KZ"/>
        </w:rPr>
      </w:pPr>
      <w:r w:rsidRPr="00B32C1E">
        <w:rPr>
          <w:rFonts w:ascii="Times New Roman" w:hAnsi="Times New Roman" w:cs="Times New Roman"/>
          <w:b/>
          <w:sz w:val="28"/>
          <w:szCs w:val="28"/>
          <w:lang w:val="kk-KZ"/>
        </w:rPr>
        <w:t>ҚЫСҚАША</w:t>
      </w:r>
      <w:r w:rsidR="00136AD7" w:rsidRPr="00B32C1E">
        <w:rPr>
          <w:rFonts w:ascii="Times New Roman" w:hAnsi="Times New Roman" w:cs="Times New Roman"/>
          <w:b/>
          <w:sz w:val="28"/>
          <w:szCs w:val="28"/>
          <w:lang w:val="kk-KZ"/>
        </w:rPr>
        <w:t xml:space="preserve"> АННОТАЦИЯ</w:t>
      </w:r>
    </w:p>
    <w:p w:rsidR="003733FA" w:rsidRPr="00B32C1E" w:rsidRDefault="003733FA" w:rsidP="003733FA">
      <w:pPr>
        <w:pStyle w:val="a3"/>
        <w:tabs>
          <w:tab w:val="left" w:pos="1419"/>
        </w:tabs>
        <w:ind w:left="0" w:right="-1" w:firstLine="709"/>
        <w:jc w:val="center"/>
        <w:rPr>
          <w:rFonts w:ascii="Times New Roman" w:hAnsi="Times New Roman" w:cs="Times New Roman"/>
          <w:b/>
          <w:sz w:val="28"/>
          <w:szCs w:val="28"/>
          <w:lang w:val="kk-KZ"/>
        </w:rPr>
      </w:pPr>
    </w:p>
    <w:p w:rsidR="00C070B3" w:rsidRPr="00B32C1E" w:rsidRDefault="00C070B3" w:rsidP="003E7C85">
      <w:pPr>
        <w:pStyle w:val="Pa4"/>
        <w:spacing w:before="0" w:line="240" w:lineRule="auto"/>
        <w:ind w:firstLine="708"/>
        <w:jc w:val="both"/>
        <w:rPr>
          <w:rFonts w:ascii="Times New Roman" w:hAnsi="Times New Roman"/>
          <w:sz w:val="28"/>
          <w:szCs w:val="28"/>
          <w:lang w:val="kk-KZ"/>
        </w:rPr>
      </w:pPr>
      <w:r w:rsidRPr="00B32C1E">
        <w:rPr>
          <w:rFonts w:ascii="Times New Roman" w:hAnsi="Times New Roman"/>
          <w:sz w:val="28"/>
          <w:szCs w:val="28"/>
          <w:lang w:val="kk-KZ"/>
        </w:rPr>
        <w:t>Аналитикалық анықтама ШҚО ТжКБ жүйесінің ағымдағы жағдайы бойынша ақпаратты, жалпы ШҚО кәсіптік білім беру орталығының (бұдан әрі - Мекеме), сондай-ақ оның құрылымдық бөлімшелерінің 2021 жылғы қызметі мен нәтижелерін талдауды қамтиды.</w:t>
      </w:r>
    </w:p>
    <w:p w:rsidR="003733FA" w:rsidRPr="00B32C1E" w:rsidRDefault="00C070B3" w:rsidP="003E7C85">
      <w:pPr>
        <w:pStyle w:val="Pa4"/>
        <w:spacing w:before="0" w:line="240" w:lineRule="auto"/>
        <w:ind w:firstLine="708"/>
        <w:jc w:val="both"/>
        <w:rPr>
          <w:rFonts w:ascii="Times New Roman" w:hAnsi="Times New Roman"/>
          <w:b/>
          <w:sz w:val="28"/>
          <w:szCs w:val="28"/>
          <w:lang w:val="kk-KZ"/>
        </w:rPr>
      </w:pPr>
      <w:r w:rsidRPr="00B32C1E">
        <w:rPr>
          <w:rFonts w:ascii="Times New Roman" w:hAnsi="Times New Roman"/>
          <w:b/>
          <w:sz w:val="28"/>
          <w:szCs w:val="28"/>
          <w:lang w:val="kk-KZ"/>
        </w:rPr>
        <w:t>Талдаудың негізгі міндеттері</w:t>
      </w:r>
      <w:r w:rsidR="003733FA" w:rsidRPr="00B32C1E">
        <w:rPr>
          <w:rFonts w:ascii="Times New Roman" w:hAnsi="Times New Roman"/>
          <w:b/>
          <w:sz w:val="28"/>
          <w:szCs w:val="28"/>
          <w:lang w:val="kk-KZ"/>
        </w:rPr>
        <w:t>:</w:t>
      </w:r>
    </w:p>
    <w:p w:rsidR="003E7C85" w:rsidRPr="00B32C1E" w:rsidRDefault="003E7C85" w:rsidP="003E7C85">
      <w:pPr>
        <w:pStyle w:val="Pa4"/>
        <w:spacing w:before="0" w:line="240" w:lineRule="auto"/>
        <w:ind w:firstLine="380"/>
        <w:jc w:val="both"/>
        <w:rPr>
          <w:rFonts w:ascii="Times New Roman" w:hAnsi="Times New Roman"/>
          <w:sz w:val="28"/>
          <w:szCs w:val="28"/>
          <w:lang w:val="kk-KZ"/>
        </w:rPr>
      </w:pPr>
      <w:r w:rsidRPr="00B32C1E">
        <w:rPr>
          <w:rFonts w:ascii="Times New Roman" w:hAnsi="Times New Roman"/>
          <w:sz w:val="28"/>
          <w:szCs w:val="28"/>
          <w:lang w:val="kk-KZ"/>
        </w:rPr>
        <w:t>- мекеменің жұмыс істеу нәтижелерін, әлеуеті мен шарттарын қорытындылау;</w:t>
      </w:r>
    </w:p>
    <w:p w:rsidR="003E7C85" w:rsidRPr="00B32C1E" w:rsidRDefault="003E7C85" w:rsidP="003E7C85">
      <w:pPr>
        <w:pStyle w:val="Pa4"/>
        <w:spacing w:before="0" w:line="240" w:lineRule="auto"/>
        <w:ind w:firstLine="380"/>
        <w:jc w:val="both"/>
        <w:rPr>
          <w:rFonts w:ascii="Times New Roman" w:hAnsi="Times New Roman"/>
          <w:sz w:val="28"/>
          <w:szCs w:val="28"/>
          <w:lang w:val="kk-KZ"/>
        </w:rPr>
      </w:pPr>
      <w:r w:rsidRPr="00B32C1E">
        <w:rPr>
          <w:rFonts w:ascii="Times New Roman" w:hAnsi="Times New Roman"/>
          <w:sz w:val="28"/>
          <w:szCs w:val="28"/>
          <w:lang w:val="kk-KZ"/>
        </w:rPr>
        <w:t>- мекеменің күшті және проблемалық жақтарын анықтау;</w:t>
      </w:r>
    </w:p>
    <w:p w:rsidR="003E7C85" w:rsidRPr="00B32C1E" w:rsidRDefault="003E7C85" w:rsidP="003E7C85">
      <w:pPr>
        <w:pStyle w:val="Pa4"/>
        <w:spacing w:before="0" w:line="240" w:lineRule="auto"/>
        <w:ind w:firstLine="380"/>
        <w:jc w:val="both"/>
        <w:rPr>
          <w:rFonts w:ascii="Times New Roman" w:hAnsi="Times New Roman"/>
          <w:sz w:val="28"/>
          <w:szCs w:val="28"/>
          <w:lang w:val="kk-KZ"/>
        </w:rPr>
      </w:pPr>
      <w:r w:rsidRPr="00B32C1E">
        <w:rPr>
          <w:rFonts w:ascii="Times New Roman" w:hAnsi="Times New Roman"/>
          <w:sz w:val="28"/>
          <w:szCs w:val="28"/>
          <w:lang w:val="kk-KZ"/>
        </w:rPr>
        <w:t>- мекеменің проблемаларын шешу бойынша ұсыныстар әзірлеу;</w:t>
      </w:r>
    </w:p>
    <w:p w:rsidR="003E7C85" w:rsidRPr="00B32C1E" w:rsidRDefault="003E7C85" w:rsidP="003E7C85">
      <w:pPr>
        <w:pStyle w:val="Pa4"/>
        <w:spacing w:before="0" w:line="240" w:lineRule="auto"/>
        <w:ind w:firstLine="380"/>
        <w:jc w:val="both"/>
        <w:rPr>
          <w:rFonts w:ascii="Times New Roman" w:hAnsi="Times New Roman"/>
          <w:sz w:val="28"/>
          <w:szCs w:val="28"/>
          <w:lang w:val="kk-KZ"/>
        </w:rPr>
      </w:pPr>
      <w:r w:rsidRPr="00B32C1E">
        <w:rPr>
          <w:rFonts w:ascii="Times New Roman" w:hAnsi="Times New Roman"/>
          <w:sz w:val="28"/>
          <w:szCs w:val="28"/>
          <w:lang w:val="kk-KZ"/>
        </w:rPr>
        <w:t>- өңірдің ТжКБ жүйесін жетілдіру бойынша ұсынымдар әзірлеу;</w:t>
      </w:r>
    </w:p>
    <w:p w:rsidR="003E7C85" w:rsidRPr="00856EB0" w:rsidRDefault="003E7C85" w:rsidP="003E7C85">
      <w:pPr>
        <w:pStyle w:val="Pa4"/>
        <w:spacing w:before="0" w:line="240" w:lineRule="auto"/>
        <w:ind w:firstLine="380"/>
        <w:jc w:val="both"/>
        <w:rPr>
          <w:rFonts w:ascii="Times New Roman" w:hAnsi="Times New Roman"/>
          <w:sz w:val="28"/>
          <w:szCs w:val="28"/>
          <w:lang w:val="kk-KZ"/>
        </w:rPr>
      </w:pPr>
      <w:r w:rsidRPr="00856EB0">
        <w:rPr>
          <w:rFonts w:ascii="Times New Roman" w:hAnsi="Times New Roman"/>
          <w:sz w:val="28"/>
          <w:szCs w:val="28"/>
          <w:lang w:val="kk-KZ"/>
        </w:rPr>
        <w:t>- әлеуметтік серіктестермен өзара іс-қимылдың тиімділігін арттыру үшін мекеме қызметінің барынша ашықтығын қамтамасыз ету.</w:t>
      </w:r>
    </w:p>
    <w:p w:rsidR="008455BD" w:rsidRPr="00B32C1E" w:rsidRDefault="008455BD" w:rsidP="003733FA">
      <w:pPr>
        <w:spacing w:after="0" w:line="240" w:lineRule="auto"/>
        <w:ind w:firstLine="567"/>
        <w:jc w:val="both"/>
        <w:rPr>
          <w:rFonts w:ascii="Times New Roman" w:hAnsi="Times New Roman" w:cs="Times New Roman"/>
          <w:sz w:val="28"/>
          <w:szCs w:val="28"/>
          <w:lang w:val="kk-KZ"/>
        </w:rPr>
      </w:pPr>
      <w:r w:rsidRPr="00856EB0">
        <w:rPr>
          <w:rFonts w:ascii="Times New Roman" w:hAnsi="Times New Roman" w:cs="Times New Roman"/>
          <w:sz w:val="28"/>
          <w:szCs w:val="28"/>
          <w:lang w:val="kk-KZ"/>
        </w:rPr>
        <w:t xml:space="preserve">Мекеме қызметін талдау ұйымдастыру-басқару қызметінің, мекеме бөлімдерінің </w:t>
      </w:r>
      <w:r w:rsidRPr="00B32C1E">
        <w:rPr>
          <w:rFonts w:ascii="Times New Roman" w:hAnsi="Times New Roman" w:cs="Times New Roman"/>
          <w:sz w:val="28"/>
          <w:szCs w:val="28"/>
          <w:lang w:val="kk-KZ"/>
        </w:rPr>
        <w:t xml:space="preserve">ішкі </w:t>
      </w:r>
      <w:r w:rsidRPr="00856EB0">
        <w:rPr>
          <w:rFonts w:ascii="Times New Roman" w:hAnsi="Times New Roman" w:cs="Times New Roman"/>
          <w:sz w:val="28"/>
          <w:szCs w:val="28"/>
          <w:lang w:val="kk-KZ"/>
        </w:rPr>
        <w:t>өзара іс-қимылының, ШҚО ТжКБ жүйесінің оқу орындарымен және</w:t>
      </w:r>
      <w:r w:rsidRPr="00B32C1E">
        <w:rPr>
          <w:rFonts w:ascii="Times New Roman" w:hAnsi="Times New Roman" w:cs="Times New Roman"/>
          <w:sz w:val="28"/>
          <w:szCs w:val="28"/>
          <w:lang w:val="kk-KZ"/>
        </w:rPr>
        <w:t xml:space="preserve"> сыртқы</w:t>
      </w:r>
      <w:r w:rsidRPr="00856EB0">
        <w:rPr>
          <w:rFonts w:ascii="Times New Roman" w:hAnsi="Times New Roman" w:cs="Times New Roman"/>
          <w:sz w:val="28"/>
          <w:szCs w:val="28"/>
          <w:lang w:val="kk-KZ"/>
        </w:rPr>
        <w:t xml:space="preserve"> әлеуметтік әріптестермен өзара іс-қимылдың, мекеменің мүмкіндіктерін зерделеудің мониторингі</w:t>
      </w:r>
      <w:r w:rsidRPr="00B32C1E">
        <w:rPr>
          <w:rFonts w:ascii="Times New Roman" w:hAnsi="Times New Roman" w:cs="Times New Roman"/>
          <w:sz w:val="28"/>
          <w:szCs w:val="28"/>
          <w:lang w:val="kk-KZ"/>
        </w:rPr>
        <w:t>сі</w:t>
      </w:r>
      <w:r w:rsidRPr="00856EB0">
        <w:rPr>
          <w:rFonts w:ascii="Times New Roman" w:hAnsi="Times New Roman" w:cs="Times New Roman"/>
          <w:sz w:val="28"/>
          <w:szCs w:val="28"/>
          <w:lang w:val="kk-KZ"/>
        </w:rPr>
        <w:t xml:space="preserve"> негізінде жүргізілді.</w:t>
      </w:r>
      <w:r w:rsidRPr="00B32C1E">
        <w:rPr>
          <w:rFonts w:ascii="Times New Roman" w:hAnsi="Times New Roman" w:cs="Times New Roman"/>
          <w:sz w:val="28"/>
          <w:szCs w:val="28"/>
          <w:lang w:val="kk-KZ"/>
        </w:rPr>
        <w:t xml:space="preserve"> </w:t>
      </w: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EA149A" w:rsidRPr="00856EB0" w:rsidRDefault="00EA149A" w:rsidP="003733FA">
      <w:pPr>
        <w:rPr>
          <w:rFonts w:ascii="Times New Roman" w:hAnsi="Times New Roman" w:cs="Times New Roman"/>
          <w:sz w:val="28"/>
          <w:szCs w:val="28"/>
          <w:lang w:val="kk-KZ"/>
        </w:rPr>
      </w:pPr>
    </w:p>
    <w:p w:rsidR="006747D8" w:rsidRPr="00856EB0" w:rsidRDefault="006747D8" w:rsidP="003733FA">
      <w:pPr>
        <w:rPr>
          <w:rFonts w:ascii="Times New Roman" w:hAnsi="Times New Roman" w:cs="Times New Roman"/>
          <w:sz w:val="28"/>
          <w:szCs w:val="28"/>
          <w:lang w:val="kk-KZ"/>
        </w:rPr>
      </w:pPr>
    </w:p>
    <w:p w:rsidR="00E71346" w:rsidRPr="00856EB0" w:rsidRDefault="00E71346" w:rsidP="003733FA">
      <w:pPr>
        <w:rPr>
          <w:rFonts w:ascii="Times New Roman" w:hAnsi="Times New Roman" w:cs="Times New Roman"/>
          <w:sz w:val="28"/>
          <w:szCs w:val="28"/>
          <w:lang w:val="kk-KZ"/>
        </w:rPr>
      </w:pPr>
    </w:p>
    <w:p w:rsidR="00E71346" w:rsidRPr="00856EB0" w:rsidRDefault="00E71346" w:rsidP="003733FA">
      <w:pPr>
        <w:rPr>
          <w:rFonts w:ascii="Times New Roman" w:hAnsi="Times New Roman" w:cs="Times New Roman"/>
          <w:sz w:val="28"/>
          <w:szCs w:val="28"/>
          <w:lang w:val="kk-KZ"/>
        </w:rPr>
      </w:pPr>
    </w:p>
    <w:p w:rsidR="00776EEB" w:rsidRPr="00E54758" w:rsidRDefault="00873FF4" w:rsidP="00F25FD0">
      <w:pPr>
        <w:pStyle w:val="a5"/>
        <w:tabs>
          <w:tab w:val="left" w:pos="851"/>
        </w:tabs>
        <w:ind w:right="-1"/>
        <w:jc w:val="center"/>
        <w:rPr>
          <w:rStyle w:val="ac"/>
          <w:rFonts w:ascii="Times New Roman" w:hAnsi="Times New Roman" w:cs="Times New Roman"/>
          <w:sz w:val="28"/>
          <w:szCs w:val="28"/>
          <w:lang w:val="kk-KZ"/>
        </w:rPr>
      </w:pPr>
      <w:r w:rsidRPr="00856EB0">
        <w:rPr>
          <w:rFonts w:ascii="Times New Roman" w:hAnsi="Times New Roman" w:cs="Times New Roman"/>
          <w:b/>
          <w:sz w:val="28"/>
          <w:szCs w:val="28"/>
          <w:lang w:val="kk-KZ"/>
        </w:rPr>
        <w:lastRenderedPageBreak/>
        <w:t>МЕКЕМЕ ҚЫЗМЕТІНІҢ СТРАТЕГИЯЛЫҚ БАҒЫТТАРЫ</w:t>
      </w:r>
      <w:r>
        <w:rPr>
          <w:rFonts w:ascii="Times New Roman" w:hAnsi="Times New Roman" w:cs="Times New Roman"/>
          <w:b/>
          <w:sz w:val="28"/>
          <w:szCs w:val="28"/>
          <w:lang w:val="kk-KZ"/>
        </w:rPr>
        <w:t xml:space="preserve"> </w:t>
      </w:r>
    </w:p>
    <w:p w:rsidR="00F25FD0" w:rsidRPr="00856EB0" w:rsidRDefault="00F25FD0" w:rsidP="00F25FD0">
      <w:pPr>
        <w:pStyle w:val="a5"/>
        <w:tabs>
          <w:tab w:val="left" w:pos="851"/>
        </w:tabs>
        <w:ind w:right="-1"/>
        <w:jc w:val="center"/>
        <w:rPr>
          <w:rFonts w:ascii="Times New Roman" w:hAnsi="Times New Roman" w:cs="Times New Roman"/>
          <w:sz w:val="28"/>
          <w:szCs w:val="28"/>
          <w:lang w:val="kk-KZ"/>
        </w:rPr>
      </w:pPr>
    </w:p>
    <w:p w:rsidR="00EE7EDB" w:rsidRPr="00C55879" w:rsidRDefault="00E50D3F" w:rsidP="00C81858">
      <w:pPr>
        <w:pStyle w:val="a5"/>
        <w:ind w:right="-1" w:firstLine="709"/>
        <w:jc w:val="both"/>
        <w:rPr>
          <w:rFonts w:ascii="Times New Roman" w:hAnsi="Times New Roman" w:cs="Times New Roman"/>
          <w:sz w:val="28"/>
          <w:szCs w:val="28"/>
          <w:shd w:val="clear" w:color="auto" w:fill="FFFFFF"/>
          <w:lang w:val="kk-KZ"/>
        </w:rPr>
      </w:pPr>
      <w:r w:rsidRPr="00856EB0">
        <w:rPr>
          <w:rFonts w:ascii="Times New Roman" w:hAnsi="Times New Roman" w:cs="Times New Roman"/>
          <w:sz w:val="28"/>
          <w:szCs w:val="28"/>
          <w:shd w:val="clear" w:color="auto" w:fill="FFFFFF"/>
          <w:lang w:val="kk-KZ"/>
        </w:rPr>
        <w:t>Мекеме қызметінің негізгі бағыттары: ТжКБ білім беру үде</w:t>
      </w:r>
      <w:r>
        <w:rPr>
          <w:rFonts w:ascii="Times New Roman" w:hAnsi="Times New Roman" w:cs="Times New Roman"/>
          <w:sz w:val="28"/>
          <w:szCs w:val="28"/>
          <w:shd w:val="clear" w:color="auto" w:fill="FFFFFF"/>
          <w:lang w:val="kk-KZ"/>
        </w:rPr>
        <w:t>рі</w:t>
      </w:r>
      <w:r w:rsidRPr="00856EB0">
        <w:rPr>
          <w:rFonts w:ascii="Times New Roman" w:hAnsi="Times New Roman" w:cs="Times New Roman"/>
          <w:sz w:val="28"/>
          <w:szCs w:val="28"/>
          <w:shd w:val="clear" w:color="auto" w:fill="FFFFFF"/>
          <w:lang w:val="kk-KZ"/>
        </w:rPr>
        <w:t>сінің мазмұнын жаңарту; ТжКБ жүйесінде оқыту сапасын арттыру; ТжКБ беделі мен тиімділігін арттыру; экономиканың сұранысқа ие және инновациялық бағыттары бойынша жұмыс істейтін ТжКБ оқу орындарын жаңғырту; WorldSkills халықаралық стандарттарына сәйкес сұранысқа ие кадрларды даярлау болып табылады.</w:t>
      </w:r>
      <w:r>
        <w:rPr>
          <w:rFonts w:ascii="Times New Roman" w:hAnsi="Times New Roman" w:cs="Times New Roman"/>
          <w:sz w:val="28"/>
          <w:szCs w:val="28"/>
          <w:shd w:val="clear" w:color="auto" w:fill="FFFFFF"/>
          <w:lang w:val="kk-KZ"/>
        </w:rPr>
        <w:t xml:space="preserve"> </w:t>
      </w:r>
    </w:p>
    <w:p w:rsidR="009B7E8C" w:rsidRPr="00856EB0" w:rsidRDefault="009B7E8C" w:rsidP="00776773">
      <w:pPr>
        <w:pStyle w:val="ad"/>
        <w:shd w:val="clear" w:color="auto" w:fill="FFFFFF"/>
        <w:spacing w:before="0" w:beforeAutospacing="0" w:after="0" w:afterAutospacing="0"/>
        <w:jc w:val="both"/>
        <w:rPr>
          <w:sz w:val="28"/>
          <w:szCs w:val="28"/>
          <w:shd w:val="clear" w:color="auto" w:fill="FFFFFF"/>
          <w:lang w:val="kk-KZ"/>
        </w:rPr>
      </w:pPr>
    </w:p>
    <w:p w:rsidR="000E2BBB" w:rsidRPr="00856EB0" w:rsidRDefault="000E2BBB" w:rsidP="00A47500">
      <w:pPr>
        <w:pStyle w:val="a3"/>
        <w:tabs>
          <w:tab w:val="left" w:pos="1419"/>
        </w:tabs>
        <w:ind w:left="0" w:right="-1" w:firstLine="709"/>
        <w:jc w:val="center"/>
        <w:rPr>
          <w:rFonts w:ascii="Times New Roman" w:hAnsi="Times New Roman" w:cs="Times New Roman"/>
          <w:b/>
          <w:sz w:val="28"/>
          <w:szCs w:val="28"/>
          <w:lang w:val="kk-KZ"/>
        </w:rPr>
      </w:pPr>
      <w:r w:rsidRPr="00856EB0">
        <w:rPr>
          <w:rFonts w:ascii="Times New Roman" w:hAnsi="Times New Roman" w:cs="Times New Roman"/>
          <w:b/>
          <w:sz w:val="28"/>
          <w:szCs w:val="28"/>
          <w:lang w:val="kk-KZ"/>
        </w:rPr>
        <w:t>ШҚО ТжКБ ЖҮЙЕСІНІҢ АҒЫМДАҒЫ ЖАҒДАЙЫН ТАЛДАУ</w:t>
      </w:r>
    </w:p>
    <w:p w:rsidR="000E2BBB" w:rsidRPr="00856EB0" w:rsidRDefault="000E2BBB" w:rsidP="008074C5">
      <w:pPr>
        <w:pStyle w:val="a3"/>
        <w:tabs>
          <w:tab w:val="left" w:pos="1419"/>
        </w:tabs>
        <w:ind w:left="0" w:right="-1" w:firstLine="709"/>
        <w:rPr>
          <w:rFonts w:ascii="Times New Roman" w:hAnsi="Times New Roman" w:cs="Times New Roman"/>
          <w:b/>
          <w:sz w:val="28"/>
          <w:szCs w:val="28"/>
          <w:lang w:val="kk-KZ"/>
        </w:rPr>
      </w:pPr>
    </w:p>
    <w:p w:rsidR="00DF1AEE" w:rsidRPr="00856EB0" w:rsidRDefault="00DF1AEE" w:rsidP="008074C5">
      <w:pPr>
        <w:pStyle w:val="a3"/>
        <w:tabs>
          <w:tab w:val="left" w:pos="1419"/>
        </w:tabs>
        <w:ind w:left="0" w:right="-1" w:firstLine="709"/>
        <w:rPr>
          <w:rFonts w:ascii="Times New Roman" w:hAnsi="Times New Roman" w:cs="Times New Roman"/>
          <w:sz w:val="28"/>
          <w:szCs w:val="28"/>
          <w:lang w:val="kk-KZ"/>
        </w:rPr>
      </w:pPr>
      <w:r w:rsidRPr="00856EB0">
        <w:rPr>
          <w:rFonts w:ascii="Times New Roman" w:hAnsi="Times New Roman" w:cs="Times New Roman"/>
          <w:sz w:val="28"/>
          <w:szCs w:val="28"/>
          <w:lang w:val="kk-KZ"/>
        </w:rPr>
        <w:t xml:space="preserve">Шығыс Қазақстан аумағында </w:t>
      </w:r>
      <w:r w:rsidRPr="00DF1AEE">
        <w:rPr>
          <w:rFonts w:ascii="Times New Roman" w:hAnsi="Times New Roman" w:cs="Times New Roman"/>
          <w:b/>
          <w:sz w:val="28"/>
          <w:szCs w:val="28"/>
          <w:lang w:val="kk-KZ"/>
        </w:rPr>
        <w:t>82</w:t>
      </w:r>
      <w:r>
        <w:rPr>
          <w:rFonts w:ascii="Times New Roman" w:hAnsi="Times New Roman" w:cs="Times New Roman"/>
          <w:sz w:val="28"/>
          <w:szCs w:val="28"/>
          <w:lang w:val="kk-KZ"/>
        </w:rPr>
        <w:t xml:space="preserve"> </w:t>
      </w:r>
      <w:r w:rsidRPr="00856EB0">
        <w:rPr>
          <w:rFonts w:ascii="Times New Roman" w:hAnsi="Times New Roman" w:cs="Times New Roman"/>
          <w:sz w:val="28"/>
          <w:szCs w:val="28"/>
          <w:lang w:val="kk-KZ"/>
        </w:rPr>
        <w:t>техникалық және кәсіптік білім беру (бұдан әрі</w:t>
      </w:r>
      <w:r>
        <w:rPr>
          <w:rFonts w:ascii="Times New Roman" w:hAnsi="Times New Roman" w:cs="Times New Roman"/>
          <w:sz w:val="28"/>
          <w:szCs w:val="28"/>
          <w:lang w:val="kk-KZ"/>
        </w:rPr>
        <w:t xml:space="preserve"> </w:t>
      </w:r>
      <w:r w:rsidRPr="00856EB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56EB0">
        <w:rPr>
          <w:rFonts w:ascii="Times New Roman" w:hAnsi="Times New Roman" w:cs="Times New Roman"/>
          <w:sz w:val="28"/>
          <w:szCs w:val="28"/>
          <w:lang w:val="kk-KZ"/>
        </w:rPr>
        <w:t>ТжКБ) ұйымдары (</w:t>
      </w:r>
      <w:r w:rsidRPr="00856EB0">
        <w:rPr>
          <w:rFonts w:ascii="Times New Roman" w:hAnsi="Times New Roman" w:cs="Times New Roman"/>
          <w:i/>
          <w:sz w:val="28"/>
          <w:szCs w:val="28"/>
          <w:lang w:val="kk-KZ"/>
        </w:rPr>
        <w:t>2020 ж. - 84, 2 бірлікке азайды</w:t>
      </w:r>
      <w:r w:rsidRPr="00856EB0">
        <w:rPr>
          <w:rFonts w:ascii="Times New Roman" w:hAnsi="Times New Roman" w:cs="Times New Roman"/>
          <w:sz w:val="28"/>
          <w:szCs w:val="28"/>
          <w:lang w:val="kk-KZ"/>
        </w:rPr>
        <w:t xml:space="preserve">) жұмыс істейді, оның ішінде </w:t>
      </w:r>
      <w:r w:rsidRPr="00856EB0">
        <w:rPr>
          <w:rFonts w:ascii="Times New Roman" w:hAnsi="Times New Roman" w:cs="Times New Roman"/>
          <w:b/>
          <w:sz w:val="28"/>
          <w:szCs w:val="28"/>
          <w:lang w:val="kk-KZ"/>
        </w:rPr>
        <w:t>48</w:t>
      </w:r>
      <w:r w:rsidRPr="00856EB0">
        <w:rPr>
          <w:rFonts w:ascii="Times New Roman" w:hAnsi="Times New Roman" w:cs="Times New Roman"/>
          <w:sz w:val="28"/>
          <w:szCs w:val="28"/>
          <w:lang w:val="kk-KZ"/>
        </w:rPr>
        <w:t xml:space="preserve"> (</w:t>
      </w:r>
      <w:r w:rsidRPr="00856EB0">
        <w:rPr>
          <w:rFonts w:ascii="Times New Roman" w:hAnsi="Times New Roman" w:cs="Times New Roman"/>
          <w:i/>
          <w:sz w:val="28"/>
          <w:szCs w:val="28"/>
          <w:lang w:val="kk-KZ"/>
        </w:rPr>
        <w:t>2020 ж.-50</w:t>
      </w:r>
      <w:r w:rsidRPr="00856EB0">
        <w:rPr>
          <w:rFonts w:ascii="Times New Roman" w:hAnsi="Times New Roman" w:cs="Times New Roman"/>
          <w:sz w:val="28"/>
          <w:szCs w:val="28"/>
          <w:lang w:val="kk-KZ"/>
        </w:rPr>
        <w:t xml:space="preserve">) мемлекеттік және </w:t>
      </w:r>
      <w:r w:rsidRPr="00856EB0">
        <w:rPr>
          <w:rFonts w:ascii="Times New Roman" w:hAnsi="Times New Roman" w:cs="Times New Roman"/>
          <w:b/>
          <w:sz w:val="28"/>
          <w:szCs w:val="28"/>
          <w:lang w:val="kk-KZ"/>
        </w:rPr>
        <w:t>34</w:t>
      </w:r>
      <w:r w:rsidRPr="00856EB0">
        <w:rPr>
          <w:rFonts w:ascii="Times New Roman" w:hAnsi="Times New Roman" w:cs="Times New Roman"/>
          <w:sz w:val="28"/>
          <w:szCs w:val="28"/>
          <w:lang w:val="kk-KZ"/>
        </w:rPr>
        <w:t xml:space="preserve"> жеке </w:t>
      </w:r>
      <w:r>
        <w:rPr>
          <w:rFonts w:ascii="Times New Roman" w:hAnsi="Times New Roman" w:cs="Times New Roman"/>
          <w:sz w:val="28"/>
          <w:szCs w:val="28"/>
          <w:lang w:val="kk-KZ"/>
        </w:rPr>
        <w:t xml:space="preserve">меншік </w:t>
      </w:r>
      <w:r w:rsidRPr="00856EB0">
        <w:rPr>
          <w:rFonts w:ascii="Times New Roman" w:hAnsi="Times New Roman" w:cs="Times New Roman"/>
          <w:sz w:val="28"/>
          <w:szCs w:val="28"/>
          <w:lang w:val="kk-KZ"/>
        </w:rPr>
        <w:t>колледждер (</w:t>
      </w:r>
      <w:r w:rsidRPr="00856EB0">
        <w:rPr>
          <w:rFonts w:ascii="Times New Roman" w:hAnsi="Times New Roman" w:cs="Times New Roman"/>
          <w:i/>
          <w:sz w:val="28"/>
          <w:szCs w:val="28"/>
          <w:lang w:val="kk-KZ"/>
        </w:rPr>
        <w:t>2020 ж.-34)</w:t>
      </w:r>
      <w:r w:rsidRPr="00856EB0">
        <w:rPr>
          <w:rFonts w:ascii="Times New Roman" w:hAnsi="Times New Roman" w:cs="Times New Roman"/>
          <w:sz w:val="28"/>
          <w:szCs w:val="28"/>
          <w:lang w:val="kk-KZ"/>
        </w:rPr>
        <w:t>.</w:t>
      </w:r>
    </w:p>
    <w:p w:rsidR="004A3AB2" w:rsidRPr="00856EB0" w:rsidRDefault="008074C5" w:rsidP="004A3AB2">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lang w:val="kk-KZ"/>
        </w:rPr>
      </w:pPr>
      <w:r w:rsidRPr="00856EB0">
        <w:rPr>
          <w:rFonts w:ascii="Times New Roman" w:hAnsi="Times New Roman" w:cs="Times New Roman"/>
          <w:i/>
          <w:sz w:val="28"/>
          <w:szCs w:val="28"/>
          <w:lang w:val="kk-KZ"/>
        </w:rPr>
        <w:tab/>
      </w:r>
      <w:r w:rsidR="004A3AB2" w:rsidRPr="00856EB0">
        <w:rPr>
          <w:rFonts w:ascii="Times New Roman" w:hAnsi="Times New Roman" w:cs="Times New Roman"/>
          <w:sz w:val="28"/>
          <w:szCs w:val="28"/>
          <w:lang w:val="kk-KZ"/>
        </w:rPr>
        <w:t xml:space="preserve">ТжКБ ұйымдарының қолда бар желісі </w:t>
      </w:r>
      <w:r w:rsidR="004A3AB2" w:rsidRPr="00856EB0">
        <w:rPr>
          <w:rFonts w:ascii="Times New Roman" w:hAnsi="Times New Roman" w:cs="Times New Roman"/>
          <w:b/>
          <w:sz w:val="28"/>
          <w:szCs w:val="28"/>
          <w:lang w:val="kk-KZ"/>
        </w:rPr>
        <w:t>36 236</w:t>
      </w:r>
      <w:r w:rsidR="004A3AB2" w:rsidRPr="00856EB0">
        <w:rPr>
          <w:rFonts w:ascii="Times New Roman" w:hAnsi="Times New Roman" w:cs="Times New Roman"/>
          <w:sz w:val="28"/>
          <w:szCs w:val="28"/>
          <w:lang w:val="kk-KZ"/>
        </w:rPr>
        <w:t xml:space="preserve"> адамды оқытуды қамтамасыз етеді </w:t>
      </w:r>
      <w:r w:rsidR="004A3AB2" w:rsidRPr="00856EB0">
        <w:rPr>
          <w:rFonts w:ascii="Times New Roman" w:hAnsi="Times New Roman" w:cs="Times New Roman"/>
          <w:i/>
          <w:sz w:val="28"/>
          <w:szCs w:val="28"/>
          <w:lang w:val="kk-KZ"/>
        </w:rPr>
        <w:t>(2020 ж. - 35 572, 664 адамға өсу),</w:t>
      </w:r>
      <w:r w:rsidR="004A3AB2" w:rsidRPr="00856EB0">
        <w:rPr>
          <w:rFonts w:ascii="Times New Roman" w:hAnsi="Times New Roman" w:cs="Times New Roman"/>
          <w:sz w:val="28"/>
          <w:szCs w:val="28"/>
          <w:lang w:val="kk-KZ"/>
        </w:rPr>
        <w:t xml:space="preserve"> оның ішінде мемлекеттік білім беру тапсырысы бойынша </w:t>
      </w:r>
      <w:r w:rsidR="004A3AB2" w:rsidRPr="00856EB0">
        <w:rPr>
          <w:rFonts w:ascii="Times New Roman" w:hAnsi="Times New Roman" w:cs="Times New Roman"/>
          <w:b/>
          <w:sz w:val="28"/>
          <w:szCs w:val="28"/>
          <w:lang w:val="kk-KZ"/>
        </w:rPr>
        <w:t>22 836</w:t>
      </w:r>
      <w:r w:rsidR="004A3AB2" w:rsidRPr="00856EB0">
        <w:rPr>
          <w:rFonts w:ascii="Times New Roman" w:hAnsi="Times New Roman" w:cs="Times New Roman"/>
          <w:sz w:val="28"/>
          <w:szCs w:val="28"/>
          <w:lang w:val="kk-KZ"/>
        </w:rPr>
        <w:t xml:space="preserve"> адам – </w:t>
      </w:r>
      <w:r w:rsidR="004A3AB2" w:rsidRPr="00856EB0">
        <w:rPr>
          <w:rFonts w:ascii="Times New Roman" w:hAnsi="Times New Roman" w:cs="Times New Roman"/>
          <w:b/>
          <w:sz w:val="28"/>
          <w:szCs w:val="28"/>
          <w:lang w:val="kk-KZ"/>
        </w:rPr>
        <w:t>63%</w:t>
      </w:r>
      <w:r w:rsidR="004A3AB2" w:rsidRPr="00856EB0">
        <w:rPr>
          <w:rFonts w:ascii="Times New Roman" w:hAnsi="Times New Roman" w:cs="Times New Roman"/>
          <w:sz w:val="28"/>
          <w:szCs w:val="28"/>
          <w:lang w:val="kk-KZ"/>
        </w:rPr>
        <w:t xml:space="preserve"> </w:t>
      </w:r>
      <w:r w:rsidR="004A3AB2" w:rsidRPr="00856EB0">
        <w:rPr>
          <w:rFonts w:ascii="Times New Roman" w:hAnsi="Times New Roman" w:cs="Times New Roman"/>
          <w:i/>
          <w:sz w:val="28"/>
          <w:szCs w:val="28"/>
          <w:lang w:val="kk-KZ"/>
        </w:rPr>
        <w:t>(2020 ж. - 21 858 (61,4%).</w:t>
      </w:r>
    </w:p>
    <w:p w:rsidR="004A3AB2" w:rsidRPr="00856EB0" w:rsidRDefault="004A3AB2" w:rsidP="004A3AB2">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lang w:val="kk-KZ"/>
        </w:rPr>
      </w:pPr>
      <w:r w:rsidRPr="00856EB0">
        <w:rPr>
          <w:rFonts w:ascii="Times New Roman" w:hAnsi="Times New Roman" w:cs="Times New Roman"/>
          <w:sz w:val="28"/>
          <w:szCs w:val="28"/>
          <w:lang w:val="kk-KZ"/>
        </w:rPr>
        <w:tab/>
        <w:t xml:space="preserve">Кадрларды даярлау </w:t>
      </w:r>
      <w:r w:rsidRPr="00856EB0">
        <w:rPr>
          <w:rFonts w:ascii="Times New Roman" w:hAnsi="Times New Roman" w:cs="Times New Roman"/>
          <w:b/>
          <w:sz w:val="28"/>
          <w:szCs w:val="28"/>
          <w:lang w:val="kk-KZ"/>
        </w:rPr>
        <w:t>115</w:t>
      </w:r>
      <w:r w:rsidRPr="00856EB0">
        <w:rPr>
          <w:rFonts w:ascii="Times New Roman" w:hAnsi="Times New Roman" w:cs="Times New Roman"/>
          <w:sz w:val="28"/>
          <w:szCs w:val="28"/>
          <w:lang w:val="kk-KZ"/>
        </w:rPr>
        <w:t xml:space="preserve"> мамандық/</w:t>
      </w:r>
      <w:r w:rsidRPr="00856EB0">
        <w:rPr>
          <w:rFonts w:ascii="Times New Roman" w:hAnsi="Times New Roman" w:cs="Times New Roman"/>
          <w:b/>
          <w:sz w:val="28"/>
          <w:szCs w:val="28"/>
          <w:lang w:val="kk-KZ"/>
        </w:rPr>
        <w:t>239</w:t>
      </w:r>
      <w:r w:rsidRPr="00856EB0">
        <w:rPr>
          <w:rFonts w:ascii="Times New Roman" w:hAnsi="Times New Roman" w:cs="Times New Roman"/>
          <w:sz w:val="28"/>
          <w:szCs w:val="28"/>
          <w:lang w:val="kk-KZ"/>
        </w:rPr>
        <w:t xml:space="preserve"> біліктілік бойынша жүзеге асырылады </w:t>
      </w:r>
      <w:r w:rsidRPr="00856EB0">
        <w:rPr>
          <w:rFonts w:ascii="Times New Roman" w:hAnsi="Times New Roman" w:cs="Times New Roman"/>
          <w:i/>
          <w:sz w:val="28"/>
          <w:szCs w:val="28"/>
          <w:lang w:val="kk-KZ"/>
        </w:rPr>
        <w:t>(2020 ж.-113/236).</w:t>
      </w:r>
    </w:p>
    <w:p w:rsidR="007D5DF8" w:rsidRPr="00856EB0" w:rsidRDefault="003B6B4C" w:rsidP="007D5DF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856EB0">
        <w:rPr>
          <w:rFonts w:ascii="Times New Roman" w:hAnsi="Times New Roman" w:cs="Times New Roman"/>
          <w:sz w:val="28"/>
          <w:szCs w:val="28"/>
          <w:lang w:val="kk-KZ"/>
        </w:rPr>
        <w:tab/>
      </w:r>
      <w:r w:rsidR="008074C5" w:rsidRPr="00856EB0">
        <w:rPr>
          <w:rFonts w:ascii="Times New Roman" w:hAnsi="Times New Roman" w:cs="Times New Roman"/>
          <w:sz w:val="28"/>
          <w:szCs w:val="28"/>
          <w:lang w:val="kk-KZ"/>
        </w:rPr>
        <w:t xml:space="preserve"> </w:t>
      </w:r>
      <w:r w:rsidR="00C6089D">
        <w:rPr>
          <w:rFonts w:ascii="Times New Roman" w:hAnsi="Times New Roman" w:cs="Times New Roman"/>
          <w:sz w:val="28"/>
          <w:szCs w:val="28"/>
          <w:lang w:val="kk-KZ"/>
        </w:rPr>
        <w:t xml:space="preserve">БҒДМБ </w:t>
      </w:r>
      <w:r w:rsidR="007D5DF8" w:rsidRPr="00856EB0">
        <w:rPr>
          <w:rFonts w:ascii="Times New Roman" w:hAnsi="Times New Roman" w:cs="Times New Roman"/>
          <w:sz w:val="28"/>
          <w:szCs w:val="28"/>
          <w:lang w:val="kk-KZ"/>
        </w:rPr>
        <w:t>көрсеткішінің орындалуына сәйкес:</w:t>
      </w:r>
    </w:p>
    <w:p w:rsidR="003B6B4C" w:rsidRPr="00856EB0" w:rsidRDefault="007D5DF8" w:rsidP="007D5DF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856EB0">
        <w:rPr>
          <w:rFonts w:ascii="Times New Roman" w:hAnsi="Times New Roman" w:cs="Times New Roman"/>
          <w:sz w:val="28"/>
          <w:szCs w:val="28"/>
          <w:lang w:val="kk-KZ"/>
        </w:rPr>
        <w:t xml:space="preserve">- «Мемлекеттік білім беру тапсырысы бойынша білім алған ТжКБ оқу орындарын бітіргеннен кейінгі бірінші жылы жұмысқа орналасқан түлектердің үлесі» 2021 жылға Шығыс Қазақстан облысы бойынша </w:t>
      </w:r>
      <w:r w:rsidRPr="00856EB0">
        <w:rPr>
          <w:rFonts w:ascii="Times New Roman" w:hAnsi="Times New Roman" w:cs="Times New Roman"/>
          <w:b/>
          <w:sz w:val="28"/>
          <w:szCs w:val="28"/>
          <w:lang w:val="kk-KZ"/>
        </w:rPr>
        <w:t>72,3%</w:t>
      </w:r>
      <w:r w:rsidRPr="00856EB0">
        <w:rPr>
          <w:rFonts w:ascii="Times New Roman" w:hAnsi="Times New Roman" w:cs="Times New Roman"/>
          <w:sz w:val="28"/>
          <w:szCs w:val="28"/>
          <w:lang w:val="kk-KZ"/>
        </w:rPr>
        <w:t xml:space="preserve">–ға жетті және Қазақстан Республикасының көрсеткіші </w:t>
      </w:r>
      <w:r w:rsidRPr="00856EB0">
        <w:rPr>
          <w:rFonts w:ascii="Times New Roman" w:hAnsi="Times New Roman" w:cs="Times New Roman"/>
          <w:b/>
          <w:sz w:val="28"/>
          <w:szCs w:val="28"/>
          <w:lang w:val="kk-KZ"/>
        </w:rPr>
        <w:t>66%</w:t>
      </w:r>
      <w:r w:rsidRPr="00856EB0">
        <w:rPr>
          <w:rFonts w:ascii="Times New Roman" w:hAnsi="Times New Roman" w:cs="Times New Roman"/>
          <w:sz w:val="28"/>
          <w:szCs w:val="28"/>
          <w:lang w:val="kk-KZ"/>
        </w:rPr>
        <w:t>-ды құрайды.</w:t>
      </w:r>
    </w:p>
    <w:p w:rsidR="008074C5" w:rsidRPr="00856EB0" w:rsidRDefault="003B6B4C" w:rsidP="007D5DF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856EB0">
        <w:rPr>
          <w:rFonts w:ascii="Times New Roman" w:hAnsi="Times New Roman" w:cs="Times New Roman"/>
          <w:sz w:val="28"/>
          <w:szCs w:val="28"/>
          <w:lang w:val="kk-KZ"/>
        </w:rPr>
        <w:tab/>
      </w:r>
      <w:r w:rsidR="00CF5963" w:rsidRPr="00856EB0">
        <w:rPr>
          <w:rFonts w:ascii="Times New Roman" w:hAnsi="Times New Roman" w:cs="Times New Roman"/>
          <w:sz w:val="28"/>
          <w:szCs w:val="28"/>
          <w:lang w:val="kk-KZ"/>
        </w:rPr>
        <w:t xml:space="preserve">Әлеуметтік әріптестікті дамыту шеңберінде біздің облыстың </w:t>
      </w:r>
      <w:r w:rsidR="00CF5963" w:rsidRPr="00856EB0">
        <w:rPr>
          <w:rFonts w:ascii="Times New Roman" w:hAnsi="Times New Roman" w:cs="Times New Roman"/>
          <w:b/>
          <w:sz w:val="28"/>
          <w:szCs w:val="28"/>
          <w:lang w:val="kk-KZ"/>
        </w:rPr>
        <w:t>720</w:t>
      </w:r>
      <w:r w:rsidR="00CF5963" w:rsidRPr="00856EB0">
        <w:rPr>
          <w:rFonts w:ascii="Times New Roman" w:hAnsi="Times New Roman" w:cs="Times New Roman"/>
          <w:sz w:val="28"/>
          <w:szCs w:val="28"/>
          <w:lang w:val="kk-KZ"/>
        </w:rPr>
        <w:t xml:space="preserve"> кәсіпорнымен </w:t>
      </w:r>
      <w:r w:rsidR="00CF5963" w:rsidRPr="00856EB0">
        <w:rPr>
          <w:rFonts w:ascii="Times New Roman" w:hAnsi="Times New Roman" w:cs="Times New Roman"/>
          <w:i/>
          <w:sz w:val="28"/>
          <w:szCs w:val="28"/>
          <w:lang w:val="kk-KZ"/>
        </w:rPr>
        <w:t>(2020 ж.-714)</w:t>
      </w:r>
      <w:r w:rsidR="00CF5963" w:rsidRPr="00856EB0">
        <w:rPr>
          <w:rFonts w:ascii="Times New Roman" w:hAnsi="Times New Roman" w:cs="Times New Roman"/>
          <w:sz w:val="28"/>
          <w:szCs w:val="28"/>
          <w:lang w:val="kk-KZ"/>
        </w:rPr>
        <w:t xml:space="preserve"> бірлесіп </w:t>
      </w:r>
      <w:r w:rsidR="00CF5963" w:rsidRPr="00856EB0">
        <w:rPr>
          <w:rFonts w:ascii="Times New Roman" w:hAnsi="Times New Roman" w:cs="Times New Roman"/>
          <w:b/>
          <w:sz w:val="28"/>
          <w:szCs w:val="28"/>
          <w:lang w:val="kk-KZ"/>
        </w:rPr>
        <w:t>59</w:t>
      </w:r>
      <w:r w:rsidR="00CF5963" w:rsidRPr="00856EB0">
        <w:rPr>
          <w:rFonts w:ascii="Times New Roman" w:hAnsi="Times New Roman" w:cs="Times New Roman"/>
          <w:sz w:val="28"/>
          <w:szCs w:val="28"/>
          <w:lang w:val="kk-KZ"/>
        </w:rPr>
        <w:t xml:space="preserve"> колледжде </w:t>
      </w:r>
      <w:r w:rsidR="00CF5963" w:rsidRPr="00856EB0">
        <w:rPr>
          <w:rFonts w:ascii="Times New Roman" w:hAnsi="Times New Roman" w:cs="Times New Roman"/>
          <w:i/>
          <w:sz w:val="28"/>
          <w:szCs w:val="28"/>
          <w:lang w:val="kk-KZ"/>
        </w:rPr>
        <w:t>(2020 ж.-58)</w:t>
      </w:r>
      <w:r w:rsidR="00CF5963" w:rsidRPr="00856EB0">
        <w:rPr>
          <w:rFonts w:ascii="Times New Roman" w:hAnsi="Times New Roman" w:cs="Times New Roman"/>
          <w:sz w:val="28"/>
          <w:szCs w:val="28"/>
          <w:lang w:val="kk-KZ"/>
        </w:rPr>
        <w:t xml:space="preserve"> </w:t>
      </w:r>
      <w:r w:rsidR="00CF5963" w:rsidRPr="00856EB0">
        <w:rPr>
          <w:rFonts w:ascii="Times New Roman" w:hAnsi="Times New Roman" w:cs="Times New Roman"/>
          <w:b/>
          <w:sz w:val="28"/>
          <w:szCs w:val="28"/>
          <w:lang w:val="kk-KZ"/>
        </w:rPr>
        <w:t xml:space="preserve">5 023 </w:t>
      </w:r>
      <w:r w:rsidR="00CF5963" w:rsidRPr="00856EB0">
        <w:rPr>
          <w:rFonts w:ascii="Times New Roman" w:hAnsi="Times New Roman" w:cs="Times New Roman"/>
          <w:sz w:val="28"/>
          <w:szCs w:val="28"/>
          <w:lang w:val="kk-KZ"/>
        </w:rPr>
        <w:t xml:space="preserve">студентті қамти отырып, </w:t>
      </w:r>
      <w:r w:rsidR="00CF5963" w:rsidRPr="00856EB0">
        <w:rPr>
          <w:rFonts w:ascii="Times New Roman" w:hAnsi="Times New Roman" w:cs="Times New Roman"/>
          <w:b/>
          <w:sz w:val="28"/>
          <w:szCs w:val="28"/>
          <w:lang w:val="kk-KZ"/>
        </w:rPr>
        <w:t>65</w:t>
      </w:r>
      <w:r w:rsidR="00CF5963" w:rsidRPr="00856EB0">
        <w:rPr>
          <w:rFonts w:ascii="Times New Roman" w:hAnsi="Times New Roman" w:cs="Times New Roman"/>
          <w:sz w:val="28"/>
          <w:szCs w:val="28"/>
          <w:lang w:val="kk-KZ"/>
        </w:rPr>
        <w:t xml:space="preserve"> мамандық бойынша дуальді оқыту жүйесінің технологиясы енгізілуде </w:t>
      </w:r>
      <w:r w:rsidR="00CF5963" w:rsidRPr="00856EB0">
        <w:rPr>
          <w:rFonts w:ascii="Times New Roman" w:hAnsi="Times New Roman" w:cs="Times New Roman"/>
          <w:i/>
          <w:sz w:val="28"/>
          <w:szCs w:val="28"/>
          <w:lang w:val="kk-KZ"/>
        </w:rPr>
        <w:t>(2020 ж.</w:t>
      </w:r>
      <w:r w:rsidR="00CF5963" w:rsidRPr="00CF5963">
        <w:rPr>
          <w:rFonts w:ascii="Times New Roman" w:hAnsi="Times New Roman" w:cs="Times New Roman"/>
          <w:i/>
          <w:sz w:val="28"/>
          <w:szCs w:val="28"/>
          <w:lang w:val="kk-KZ"/>
        </w:rPr>
        <w:t xml:space="preserve"> </w:t>
      </w:r>
      <w:r w:rsidR="00CF5963" w:rsidRPr="00856EB0">
        <w:rPr>
          <w:rFonts w:ascii="Times New Roman" w:hAnsi="Times New Roman" w:cs="Times New Roman"/>
          <w:i/>
          <w:sz w:val="28"/>
          <w:szCs w:val="28"/>
          <w:lang w:val="kk-KZ"/>
        </w:rPr>
        <w:t>-</w:t>
      </w:r>
      <w:r w:rsidR="00CF5963" w:rsidRPr="00CF5963">
        <w:rPr>
          <w:rFonts w:ascii="Times New Roman" w:hAnsi="Times New Roman" w:cs="Times New Roman"/>
          <w:i/>
          <w:sz w:val="28"/>
          <w:szCs w:val="28"/>
          <w:lang w:val="kk-KZ"/>
        </w:rPr>
        <w:t xml:space="preserve"> </w:t>
      </w:r>
      <w:r w:rsidR="00CF5963" w:rsidRPr="00856EB0">
        <w:rPr>
          <w:rFonts w:ascii="Times New Roman" w:hAnsi="Times New Roman" w:cs="Times New Roman"/>
          <w:i/>
          <w:sz w:val="28"/>
          <w:szCs w:val="28"/>
          <w:lang w:val="kk-KZ"/>
        </w:rPr>
        <w:t>4934 адам).</w:t>
      </w:r>
      <w:r w:rsidR="00CF5963" w:rsidRPr="00856EB0">
        <w:rPr>
          <w:rFonts w:ascii="Times New Roman" w:hAnsi="Times New Roman" w:cs="Times New Roman"/>
          <w:sz w:val="28"/>
          <w:szCs w:val="28"/>
          <w:lang w:val="kk-KZ"/>
        </w:rPr>
        <w:t xml:space="preserve"> Үш жақты шарттар жасалып, оның шеңберінде түлектер одан әрі жұмысқа орналасу мүмкіндігімен практикадан өтеді. 2021 жылы дуальді оқыту бойынша </w:t>
      </w:r>
      <w:r w:rsidR="00CF5963" w:rsidRPr="00856EB0">
        <w:rPr>
          <w:rFonts w:ascii="Times New Roman" w:hAnsi="Times New Roman" w:cs="Times New Roman"/>
          <w:b/>
          <w:sz w:val="28"/>
          <w:szCs w:val="28"/>
          <w:lang w:val="kk-KZ"/>
        </w:rPr>
        <w:t>1 266</w:t>
      </w:r>
      <w:r w:rsidR="00CF5963" w:rsidRPr="00856EB0">
        <w:rPr>
          <w:rFonts w:ascii="Times New Roman" w:hAnsi="Times New Roman" w:cs="Times New Roman"/>
          <w:sz w:val="28"/>
          <w:szCs w:val="28"/>
          <w:lang w:val="kk-KZ"/>
        </w:rPr>
        <w:t xml:space="preserve"> адамды құрады, оның ішінде </w:t>
      </w:r>
      <w:r w:rsidR="00CF5963" w:rsidRPr="00856EB0">
        <w:rPr>
          <w:rFonts w:ascii="Times New Roman" w:hAnsi="Times New Roman" w:cs="Times New Roman"/>
          <w:b/>
          <w:sz w:val="28"/>
          <w:szCs w:val="28"/>
          <w:lang w:val="kk-KZ"/>
        </w:rPr>
        <w:t>1 212</w:t>
      </w:r>
      <w:r w:rsidR="00CF5963" w:rsidRPr="00856EB0">
        <w:rPr>
          <w:rFonts w:ascii="Times New Roman" w:hAnsi="Times New Roman" w:cs="Times New Roman"/>
          <w:sz w:val="28"/>
          <w:szCs w:val="28"/>
          <w:lang w:val="kk-KZ"/>
        </w:rPr>
        <w:t xml:space="preserve"> адам жұмысқа орналастырылды. Дуалды оқыту жүйесі бойынша жұмыспен қамтылғандар мен жұмысқа орналастыру </w:t>
      </w:r>
      <w:r w:rsidR="00CF5963" w:rsidRPr="00856EB0">
        <w:rPr>
          <w:rFonts w:ascii="Times New Roman" w:hAnsi="Times New Roman" w:cs="Times New Roman"/>
          <w:b/>
          <w:sz w:val="28"/>
          <w:szCs w:val="28"/>
          <w:lang w:val="kk-KZ"/>
        </w:rPr>
        <w:t>95,7%</w:t>
      </w:r>
      <w:r w:rsidR="00CF5963" w:rsidRPr="00856EB0">
        <w:rPr>
          <w:rFonts w:ascii="Times New Roman" w:hAnsi="Times New Roman" w:cs="Times New Roman"/>
          <w:sz w:val="28"/>
          <w:szCs w:val="28"/>
          <w:lang w:val="kk-KZ"/>
        </w:rPr>
        <w:t xml:space="preserve"> құрады, бұл 2020 жылға қарағанда </w:t>
      </w:r>
      <w:r w:rsidR="00CF5963" w:rsidRPr="00856EB0">
        <w:rPr>
          <w:rFonts w:ascii="Times New Roman" w:hAnsi="Times New Roman" w:cs="Times New Roman"/>
          <w:b/>
          <w:sz w:val="28"/>
          <w:szCs w:val="28"/>
          <w:lang w:val="kk-KZ"/>
        </w:rPr>
        <w:t>4,0%</w:t>
      </w:r>
      <w:r w:rsidR="00CF5963" w:rsidRPr="00856EB0">
        <w:rPr>
          <w:rFonts w:ascii="Times New Roman" w:hAnsi="Times New Roman" w:cs="Times New Roman"/>
          <w:sz w:val="28"/>
          <w:szCs w:val="28"/>
          <w:lang w:val="kk-KZ"/>
        </w:rPr>
        <w:t xml:space="preserve"> - ға артық </w:t>
      </w:r>
      <w:r w:rsidR="00CF5963" w:rsidRPr="00856EB0">
        <w:rPr>
          <w:rFonts w:ascii="Times New Roman" w:hAnsi="Times New Roman" w:cs="Times New Roman"/>
          <w:i/>
          <w:sz w:val="28"/>
          <w:szCs w:val="28"/>
          <w:lang w:val="kk-KZ"/>
        </w:rPr>
        <w:t>(91,7%).</w:t>
      </w:r>
    </w:p>
    <w:p w:rsidR="008470CF" w:rsidRPr="00856EB0" w:rsidRDefault="003B4A20" w:rsidP="008470CF">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856EB0">
        <w:rPr>
          <w:rFonts w:ascii="Times New Roman" w:hAnsi="Times New Roman" w:cs="Times New Roman"/>
          <w:b/>
          <w:sz w:val="28"/>
          <w:szCs w:val="28"/>
          <w:lang w:val="kk-KZ"/>
        </w:rPr>
        <w:tab/>
      </w:r>
      <w:r w:rsidR="008470CF" w:rsidRPr="00856EB0">
        <w:rPr>
          <w:rFonts w:ascii="Times New Roman" w:hAnsi="Times New Roman" w:cs="Times New Roman"/>
          <w:sz w:val="28"/>
          <w:szCs w:val="28"/>
          <w:lang w:val="kk-KZ"/>
        </w:rPr>
        <w:t xml:space="preserve">ШҚО ТжКБ жүйесінің оқу орындарындағы білім беру процесінің сапасын </w:t>
      </w:r>
      <w:r w:rsidR="008470CF" w:rsidRPr="00856EB0">
        <w:rPr>
          <w:rFonts w:ascii="Times New Roman" w:hAnsi="Times New Roman" w:cs="Times New Roman"/>
          <w:b/>
          <w:sz w:val="28"/>
          <w:szCs w:val="28"/>
          <w:lang w:val="kk-KZ"/>
        </w:rPr>
        <w:t>3449</w:t>
      </w:r>
      <w:r w:rsidR="008470CF" w:rsidRPr="00856EB0">
        <w:rPr>
          <w:rFonts w:ascii="Times New Roman" w:hAnsi="Times New Roman" w:cs="Times New Roman"/>
          <w:sz w:val="28"/>
          <w:szCs w:val="28"/>
          <w:lang w:val="kk-KZ"/>
        </w:rPr>
        <w:t xml:space="preserve"> инженер-педагог қызметкер (бұдан әрі – ИПҚ) қамтамасыз етеді </w:t>
      </w:r>
      <w:r w:rsidR="008470CF" w:rsidRPr="00856EB0">
        <w:rPr>
          <w:rFonts w:ascii="Times New Roman" w:hAnsi="Times New Roman" w:cs="Times New Roman"/>
          <w:i/>
          <w:sz w:val="28"/>
          <w:szCs w:val="28"/>
          <w:lang w:val="kk-KZ"/>
        </w:rPr>
        <w:t>(2020 ж. -</w:t>
      </w:r>
      <w:r w:rsidR="008470CF">
        <w:rPr>
          <w:rFonts w:ascii="Times New Roman" w:hAnsi="Times New Roman" w:cs="Times New Roman"/>
          <w:i/>
          <w:sz w:val="28"/>
          <w:szCs w:val="28"/>
          <w:lang w:val="kk-KZ"/>
        </w:rPr>
        <w:t xml:space="preserve"> </w:t>
      </w:r>
      <w:r w:rsidR="008470CF" w:rsidRPr="00856EB0">
        <w:rPr>
          <w:rFonts w:ascii="Times New Roman" w:hAnsi="Times New Roman" w:cs="Times New Roman"/>
          <w:i/>
          <w:sz w:val="28"/>
          <w:szCs w:val="28"/>
          <w:lang w:val="kk-KZ"/>
        </w:rPr>
        <w:t>3714 ИПҚ),</w:t>
      </w:r>
      <w:r w:rsidR="008470CF" w:rsidRPr="00856EB0">
        <w:rPr>
          <w:rFonts w:ascii="Times New Roman" w:hAnsi="Times New Roman" w:cs="Times New Roman"/>
          <w:sz w:val="28"/>
          <w:szCs w:val="28"/>
          <w:lang w:val="kk-KZ"/>
        </w:rPr>
        <w:t xml:space="preserve"> оның ішінде:</w:t>
      </w:r>
    </w:p>
    <w:p w:rsidR="008470CF" w:rsidRPr="00856EB0" w:rsidRDefault="008470CF" w:rsidP="008470CF">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856EB0">
        <w:rPr>
          <w:rFonts w:ascii="Times New Roman" w:hAnsi="Times New Roman" w:cs="Times New Roman"/>
          <w:sz w:val="28"/>
          <w:szCs w:val="28"/>
          <w:lang w:val="kk-KZ"/>
        </w:rPr>
        <w:t>- жоғары білімді</w:t>
      </w:r>
      <w:r>
        <w:rPr>
          <w:rFonts w:ascii="Times New Roman" w:hAnsi="Times New Roman" w:cs="Times New Roman"/>
          <w:sz w:val="28"/>
          <w:szCs w:val="28"/>
          <w:lang w:val="kk-KZ"/>
        </w:rPr>
        <w:t xml:space="preserve"> </w:t>
      </w:r>
      <w:r w:rsidRPr="00856EB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56EB0">
        <w:rPr>
          <w:rFonts w:ascii="Times New Roman" w:hAnsi="Times New Roman" w:cs="Times New Roman"/>
          <w:b/>
          <w:sz w:val="28"/>
          <w:szCs w:val="28"/>
          <w:lang w:val="kk-KZ"/>
        </w:rPr>
        <w:t>3221</w:t>
      </w:r>
      <w:r w:rsidRPr="00856EB0">
        <w:rPr>
          <w:rFonts w:ascii="Times New Roman" w:hAnsi="Times New Roman" w:cs="Times New Roman"/>
          <w:sz w:val="28"/>
          <w:szCs w:val="28"/>
          <w:lang w:val="kk-KZ"/>
        </w:rPr>
        <w:t xml:space="preserve"> педагог </w:t>
      </w:r>
      <w:r w:rsidRPr="00856EB0">
        <w:rPr>
          <w:rFonts w:ascii="Times New Roman" w:hAnsi="Times New Roman" w:cs="Times New Roman"/>
          <w:i/>
          <w:sz w:val="28"/>
          <w:szCs w:val="28"/>
          <w:lang w:val="kk-KZ"/>
        </w:rPr>
        <w:t>(2020 ж.-3459);</w:t>
      </w:r>
    </w:p>
    <w:p w:rsidR="008470CF" w:rsidRPr="00856EB0" w:rsidRDefault="008470CF" w:rsidP="008470CF">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856EB0">
        <w:rPr>
          <w:rFonts w:ascii="Times New Roman" w:hAnsi="Times New Roman" w:cs="Times New Roman"/>
          <w:sz w:val="28"/>
          <w:szCs w:val="28"/>
          <w:lang w:val="kk-KZ"/>
        </w:rPr>
        <w:t>-орта – арнаулы</w:t>
      </w:r>
      <w:r>
        <w:rPr>
          <w:rFonts w:ascii="Times New Roman" w:hAnsi="Times New Roman" w:cs="Times New Roman"/>
          <w:sz w:val="28"/>
          <w:szCs w:val="28"/>
          <w:lang w:val="kk-KZ"/>
        </w:rPr>
        <w:t xml:space="preserve"> </w:t>
      </w:r>
      <w:r w:rsidRPr="00856EB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56EB0">
        <w:rPr>
          <w:rFonts w:ascii="Times New Roman" w:hAnsi="Times New Roman" w:cs="Times New Roman"/>
          <w:b/>
          <w:sz w:val="28"/>
          <w:szCs w:val="28"/>
          <w:lang w:val="kk-KZ"/>
        </w:rPr>
        <w:t>226</w:t>
      </w:r>
      <w:r w:rsidRPr="00856EB0">
        <w:rPr>
          <w:rFonts w:ascii="Times New Roman" w:hAnsi="Times New Roman" w:cs="Times New Roman"/>
          <w:sz w:val="28"/>
          <w:szCs w:val="28"/>
          <w:lang w:val="kk-KZ"/>
        </w:rPr>
        <w:t xml:space="preserve"> педагог </w:t>
      </w:r>
      <w:r w:rsidRPr="00856EB0">
        <w:rPr>
          <w:rFonts w:ascii="Times New Roman" w:hAnsi="Times New Roman" w:cs="Times New Roman"/>
          <w:i/>
          <w:sz w:val="28"/>
          <w:szCs w:val="28"/>
          <w:lang w:val="kk-KZ"/>
        </w:rPr>
        <w:t>(2020 ж. - 255);</w:t>
      </w:r>
    </w:p>
    <w:p w:rsidR="00CF5963" w:rsidRPr="00856EB0" w:rsidRDefault="008470CF" w:rsidP="008470CF">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856EB0">
        <w:rPr>
          <w:rFonts w:ascii="Times New Roman" w:hAnsi="Times New Roman" w:cs="Times New Roman"/>
          <w:sz w:val="28"/>
          <w:szCs w:val="28"/>
          <w:lang w:val="kk-KZ"/>
        </w:rPr>
        <w:t>– орта біліммен</w:t>
      </w:r>
      <w:r>
        <w:rPr>
          <w:rFonts w:ascii="Times New Roman" w:hAnsi="Times New Roman" w:cs="Times New Roman"/>
          <w:sz w:val="28"/>
          <w:szCs w:val="28"/>
          <w:lang w:val="kk-KZ"/>
        </w:rPr>
        <w:t xml:space="preserve"> </w:t>
      </w:r>
      <w:r w:rsidRPr="00856EB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56EB0">
        <w:rPr>
          <w:rFonts w:ascii="Times New Roman" w:hAnsi="Times New Roman" w:cs="Times New Roman"/>
          <w:b/>
          <w:sz w:val="28"/>
          <w:szCs w:val="28"/>
          <w:lang w:val="kk-KZ"/>
        </w:rPr>
        <w:t>2</w:t>
      </w:r>
      <w:r w:rsidRPr="00856EB0">
        <w:rPr>
          <w:rFonts w:ascii="Times New Roman" w:hAnsi="Times New Roman" w:cs="Times New Roman"/>
          <w:sz w:val="28"/>
          <w:szCs w:val="28"/>
          <w:lang w:val="kk-KZ"/>
        </w:rPr>
        <w:t xml:space="preserve"> педагог.</w:t>
      </w:r>
    </w:p>
    <w:p w:rsidR="00D84378" w:rsidRPr="00856EB0" w:rsidRDefault="00BE7F08"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856EB0">
        <w:rPr>
          <w:rFonts w:ascii="Times New Roman" w:hAnsi="Times New Roman" w:cs="Times New Roman"/>
          <w:sz w:val="28"/>
          <w:szCs w:val="28"/>
          <w:lang w:val="kk-KZ"/>
        </w:rPr>
        <w:tab/>
      </w:r>
      <w:r w:rsidR="00403C89" w:rsidRPr="00856EB0">
        <w:rPr>
          <w:rFonts w:ascii="Times New Roman" w:hAnsi="Times New Roman" w:cs="Times New Roman"/>
          <w:b/>
          <w:sz w:val="28"/>
          <w:szCs w:val="28"/>
          <w:lang w:val="kk-KZ"/>
        </w:rPr>
        <w:tab/>
      </w:r>
      <w:r w:rsidR="00D84378" w:rsidRPr="00856EB0">
        <w:rPr>
          <w:rFonts w:ascii="Times New Roman" w:hAnsi="Times New Roman" w:cs="Times New Roman"/>
          <w:b/>
          <w:sz w:val="28"/>
          <w:szCs w:val="28"/>
          <w:lang w:val="kk-KZ"/>
        </w:rPr>
        <w:t>Жас құрамы бойынша:</w:t>
      </w:r>
    </w:p>
    <w:p w:rsidR="00D84378" w:rsidRPr="00D84378" w:rsidRDefault="00D84378"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sidRPr="00D84378">
        <w:rPr>
          <w:rFonts w:ascii="Times New Roman" w:hAnsi="Times New Roman" w:cs="Times New Roman"/>
          <w:sz w:val="28"/>
          <w:szCs w:val="28"/>
        </w:rPr>
        <w:t xml:space="preserve">- 25 жасқа дейін – 262 адам </w:t>
      </w:r>
      <w:r w:rsidRPr="00D84378">
        <w:rPr>
          <w:rFonts w:ascii="Times New Roman" w:hAnsi="Times New Roman" w:cs="Times New Roman"/>
          <w:i/>
          <w:sz w:val="28"/>
          <w:szCs w:val="28"/>
        </w:rPr>
        <w:t>(2020 ж.-246);</w:t>
      </w:r>
    </w:p>
    <w:p w:rsidR="00D84378" w:rsidRPr="00D84378" w:rsidRDefault="00D84378"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sidRPr="00D84378">
        <w:rPr>
          <w:rFonts w:ascii="Times New Roman" w:hAnsi="Times New Roman" w:cs="Times New Roman"/>
          <w:sz w:val="28"/>
          <w:szCs w:val="28"/>
        </w:rPr>
        <w:t xml:space="preserve">- 25-34 жаста-948 адам </w:t>
      </w:r>
      <w:r w:rsidRPr="00D84378">
        <w:rPr>
          <w:rFonts w:ascii="Times New Roman" w:hAnsi="Times New Roman" w:cs="Times New Roman"/>
          <w:i/>
          <w:sz w:val="28"/>
          <w:szCs w:val="28"/>
        </w:rPr>
        <w:t>(2020 ж.-1144);</w:t>
      </w:r>
    </w:p>
    <w:p w:rsidR="00D84378" w:rsidRPr="00D84378" w:rsidRDefault="00D84378"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sidRPr="00D84378">
        <w:rPr>
          <w:rFonts w:ascii="Times New Roman" w:hAnsi="Times New Roman" w:cs="Times New Roman"/>
          <w:sz w:val="28"/>
          <w:szCs w:val="28"/>
        </w:rPr>
        <w:t xml:space="preserve">- 35-44 жас-789 адам </w:t>
      </w:r>
      <w:r w:rsidRPr="00D84378">
        <w:rPr>
          <w:rFonts w:ascii="Times New Roman" w:hAnsi="Times New Roman" w:cs="Times New Roman"/>
          <w:i/>
          <w:sz w:val="28"/>
          <w:szCs w:val="28"/>
        </w:rPr>
        <w:t>(2020 ж.-849);</w:t>
      </w:r>
    </w:p>
    <w:p w:rsidR="00D84378" w:rsidRPr="00D84378" w:rsidRDefault="00D84378"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sidRPr="00D84378">
        <w:rPr>
          <w:rFonts w:ascii="Times New Roman" w:hAnsi="Times New Roman" w:cs="Times New Roman"/>
          <w:sz w:val="28"/>
          <w:szCs w:val="28"/>
        </w:rPr>
        <w:t xml:space="preserve">- 45-54 жаста - 666 адам </w:t>
      </w:r>
      <w:r w:rsidRPr="00D84378">
        <w:rPr>
          <w:rFonts w:ascii="Times New Roman" w:hAnsi="Times New Roman" w:cs="Times New Roman"/>
          <w:i/>
          <w:sz w:val="28"/>
          <w:szCs w:val="28"/>
        </w:rPr>
        <w:t>(2020 ж.-664);</w:t>
      </w:r>
    </w:p>
    <w:p w:rsidR="00D84378" w:rsidRPr="00D84378" w:rsidRDefault="00D84378"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D84378">
        <w:rPr>
          <w:rFonts w:ascii="Times New Roman" w:hAnsi="Times New Roman" w:cs="Times New Roman"/>
          <w:sz w:val="28"/>
          <w:szCs w:val="28"/>
        </w:rPr>
        <w:t xml:space="preserve">- 55-64 жаста-643 адам </w:t>
      </w:r>
      <w:r w:rsidRPr="00D84378">
        <w:rPr>
          <w:rFonts w:ascii="Times New Roman" w:hAnsi="Times New Roman" w:cs="Times New Roman"/>
          <w:i/>
          <w:sz w:val="28"/>
          <w:szCs w:val="28"/>
        </w:rPr>
        <w:t>(2020 ж.-666);</w:t>
      </w:r>
    </w:p>
    <w:p w:rsidR="00110A2B" w:rsidRPr="00D84378" w:rsidRDefault="00D84378"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lang w:val="kk-KZ"/>
        </w:rPr>
      </w:pPr>
      <w:r w:rsidRPr="00D84378">
        <w:rPr>
          <w:rFonts w:ascii="Times New Roman" w:hAnsi="Times New Roman" w:cs="Times New Roman"/>
          <w:sz w:val="28"/>
          <w:szCs w:val="28"/>
        </w:rPr>
        <w:t xml:space="preserve">– зейнеткерлік жаста-141 адам </w:t>
      </w:r>
      <w:r w:rsidRPr="00D84378">
        <w:rPr>
          <w:rFonts w:ascii="Times New Roman" w:hAnsi="Times New Roman" w:cs="Times New Roman"/>
          <w:i/>
          <w:sz w:val="28"/>
          <w:szCs w:val="28"/>
        </w:rPr>
        <w:t>(2020 ж. - 145).</w:t>
      </w:r>
    </w:p>
    <w:p w:rsidR="00E665F5" w:rsidRPr="00E54758" w:rsidRDefault="008074C5" w:rsidP="00D843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E54758">
        <w:rPr>
          <w:rFonts w:ascii="Times New Roman" w:hAnsi="Times New Roman" w:cs="Times New Roman"/>
          <w:sz w:val="28"/>
          <w:szCs w:val="28"/>
        </w:rPr>
        <w:tab/>
      </w:r>
    </w:p>
    <w:p w:rsidR="008E2202" w:rsidRPr="00E54758" w:rsidRDefault="008E2202" w:rsidP="008E2202">
      <w:pPr>
        <w:pStyle w:val="a3"/>
        <w:tabs>
          <w:tab w:val="left" w:pos="567"/>
          <w:tab w:val="left" w:pos="706"/>
          <w:tab w:val="center" w:pos="5102"/>
        </w:tabs>
        <w:ind w:left="0"/>
        <w:jc w:val="left"/>
        <w:rPr>
          <w:rFonts w:ascii="Times New Roman" w:hAnsi="Times New Roman" w:cs="Times New Roman"/>
          <w:b/>
          <w:sz w:val="28"/>
          <w:szCs w:val="28"/>
        </w:rPr>
      </w:pPr>
    </w:p>
    <w:p w:rsidR="00604537" w:rsidRPr="00604537" w:rsidRDefault="00604537" w:rsidP="00604537">
      <w:pPr>
        <w:widowControl w:val="0"/>
        <w:tabs>
          <w:tab w:val="left" w:pos="567"/>
          <w:tab w:val="left" w:pos="706"/>
          <w:tab w:val="center" w:pos="5102"/>
        </w:tabs>
        <w:autoSpaceDE w:val="0"/>
        <w:autoSpaceDN w:val="0"/>
        <w:spacing w:after="0" w:line="240" w:lineRule="auto"/>
        <w:ind w:left="-426"/>
        <w:jc w:val="center"/>
        <w:rPr>
          <w:rFonts w:ascii="Times New Roman" w:eastAsia="Cambria" w:hAnsi="Times New Roman" w:cs="Times New Roman"/>
          <w:b/>
          <w:sz w:val="28"/>
          <w:szCs w:val="28"/>
          <w:lang w:val="kk-KZ" w:eastAsia="ru-RU" w:bidi="ru-RU"/>
        </w:rPr>
      </w:pPr>
      <w:r w:rsidRPr="00604537">
        <w:rPr>
          <w:rFonts w:ascii="Times New Roman" w:eastAsia="Cambria" w:hAnsi="Times New Roman" w:cs="Times New Roman"/>
          <w:b/>
          <w:sz w:val="28"/>
          <w:szCs w:val="28"/>
          <w:lang w:eastAsia="ru-RU" w:bidi="ru-RU"/>
        </w:rPr>
        <w:lastRenderedPageBreak/>
        <w:t xml:space="preserve">БІЛІМ БЕРУ </w:t>
      </w:r>
      <w:r w:rsidRPr="00604537">
        <w:rPr>
          <w:rFonts w:ascii="Times New Roman" w:eastAsia="Cambria" w:hAnsi="Times New Roman" w:cs="Times New Roman"/>
          <w:b/>
          <w:sz w:val="28"/>
          <w:szCs w:val="28"/>
          <w:lang w:val="kk-KZ" w:eastAsia="ru-RU" w:bidi="ru-RU"/>
        </w:rPr>
        <w:t>ҮРДІСІН</w:t>
      </w:r>
    </w:p>
    <w:p w:rsidR="00604537" w:rsidRPr="00604537" w:rsidRDefault="00604537" w:rsidP="00604537">
      <w:pPr>
        <w:tabs>
          <w:tab w:val="left" w:pos="567"/>
          <w:tab w:val="left" w:pos="706"/>
          <w:tab w:val="center" w:pos="5102"/>
        </w:tabs>
        <w:jc w:val="center"/>
        <w:rPr>
          <w:rFonts w:ascii="Times New Roman" w:hAnsi="Times New Roman" w:cs="Times New Roman"/>
          <w:b/>
          <w:sz w:val="28"/>
          <w:szCs w:val="28"/>
          <w:lang w:val="kk-KZ"/>
        </w:rPr>
      </w:pPr>
      <w:r w:rsidRPr="00604537">
        <w:rPr>
          <w:rFonts w:ascii="Times New Roman" w:hAnsi="Times New Roman" w:cs="Times New Roman"/>
          <w:b/>
          <w:sz w:val="28"/>
          <w:szCs w:val="28"/>
        </w:rPr>
        <w:t>ӘДІСТЕМЕЛІК СҮЙЕМЕЛДЕУ</w:t>
      </w:r>
      <w:r w:rsidRPr="00604537">
        <w:rPr>
          <w:rFonts w:ascii="Times New Roman" w:hAnsi="Times New Roman" w:cs="Times New Roman"/>
          <w:b/>
          <w:sz w:val="28"/>
          <w:szCs w:val="28"/>
          <w:lang w:val="kk-KZ"/>
        </w:rPr>
        <w:t xml:space="preserve"> БӨЛІМІНІҢ</w:t>
      </w:r>
      <w:r w:rsidRPr="00604537">
        <w:rPr>
          <w:rFonts w:ascii="Times New Roman" w:hAnsi="Times New Roman" w:cs="Times New Roman"/>
          <w:b/>
          <w:sz w:val="28"/>
          <w:szCs w:val="28"/>
        </w:rPr>
        <w:t xml:space="preserve"> ТАЛДАУ</w:t>
      </w:r>
      <w:r w:rsidRPr="00604537">
        <w:rPr>
          <w:rFonts w:ascii="Times New Roman" w:hAnsi="Times New Roman" w:cs="Times New Roman"/>
          <w:b/>
          <w:sz w:val="28"/>
          <w:szCs w:val="28"/>
          <w:lang w:val="kk-KZ"/>
        </w:rPr>
        <w:t>Ы</w:t>
      </w:r>
    </w:p>
    <w:p w:rsidR="00604537" w:rsidRPr="00604537" w:rsidRDefault="00604537" w:rsidP="00604537">
      <w:pPr>
        <w:tabs>
          <w:tab w:val="left" w:pos="-14040"/>
          <w:tab w:val="left" w:pos="567"/>
        </w:tabs>
        <w:spacing w:after="0" w:line="240" w:lineRule="auto"/>
        <w:jc w:val="both"/>
        <w:rPr>
          <w:rFonts w:ascii="Times New Roman" w:hAnsi="Times New Roman"/>
          <w:b/>
          <w:kern w:val="28"/>
          <w:sz w:val="28"/>
          <w:szCs w:val="24"/>
          <w:lang w:val="kk-KZ"/>
        </w:rPr>
      </w:pPr>
      <w:r w:rsidRPr="00604537">
        <w:rPr>
          <w:rFonts w:ascii="Times New Roman" w:hAnsi="Times New Roman"/>
          <w:sz w:val="28"/>
          <w:szCs w:val="28"/>
          <w:lang w:val="kk-KZ"/>
        </w:rPr>
        <w:tab/>
        <w:t>2021 жылы әдістемелік бөлімнің жұмысы жоспарлы, мақсатты сипатта болды.</w:t>
      </w:r>
      <w:r w:rsidRPr="00604537">
        <w:rPr>
          <w:rFonts w:ascii="Times New Roman" w:hAnsi="Times New Roman"/>
          <w:b/>
          <w:sz w:val="28"/>
          <w:szCs w:val="24"/>
          <w:lang w:val="kk-KZ"/>
        </w:rPr>
        <w:tab/>
        <w:t>Мақсаты:</w:t>
      </w:r>
    </w:p>
    <w:p w:rsidR="00604537" w:rsidRPr="00604537" w:rsidRDefault="00604537" w:rsidP="00604537">
      <w:pPr>
        <w:tabs>
          <w:tab w:val="left" w:pos="567"/>
        </w:tabs>
        <w:spacing w:after="0" w:line="240" w:lineRule="auto"/>
        <w:ind w:firstLine="567"/>
        <w:jc w:val="both"/>
        <w:rPr>
          <w:rFonts w:ascii="Times New Roman" w:hAnsi="Times New Roman"/>
          <w:sz w:val="28"/>
          <w:szCs w:val="24"/>
          <w:lang w:val="kk-KZ"/>
        </w:rPr>
      </w:pPr>
      <w:r w:rsidRPr="00604537">
        <w:rPr>
          <w:rFonts w:ascii="Times New Roman" w:hAnsi="Times New Roman"/>
          <w:sz w:val="28"/>
          <w:szCs w:val="24"/>
          <w:lang w:val="kk-KZ"/>
        </w:rPr>
        <w:t>Техникалық және кәсіптік білім беру жүйесінің инновациялық әлеуе</w:t>
      </w:r>
      <w:r>
        <w:rPr>
          <w:rFonts w:ascii="Times New Roman" w:hAnsi="Times New Roman"/>
          <w:sz w:val="28"/>
          <w:szCs w:val="24"/>
          <w:lang w:val="kk-KZ"/>
        </w:rPr>
        <w:t>тін дамытуға жәрдемдесу, кәсіби</w:t>
      </w:r>
      <w:r w:rsidRPr="00604537">
        <w:rPr>
          <w:rFonts w:ascii="Times New Roman" w:hAnsi="Times New Roman"/>
          <w:sz w:val="28"/>
          <w:szCs w:val="24"/>
          <w:lang w:val="kk-KZ"/>
        </w:rPr>
        <w:t xml:space="preserve"> ақпараттық-әдістемелік, оқу-әдістемелік, ұйымдастырушылық-жобалық қолдау және кәсіптік білім беру саласындағы білім беру мекемелерін қолдау жүйесін құру негізінде басқарушы және педагог кадрлардың кәсіби құзыреттілігін дамыту үшін тиімді тетіктер мен жағдайлар жасау.</w:t>
      </w:r>
    </w:p>
    <w:p w:rsidR="00604537" w:rsidRPr="00604537" w:rsidRDefault="00604537" w:rsidP="00604537">
      <w:pPr>
        <w:tabs>
          <w:tab w:val="left" w:pos="567"/>
        </w:tabs>
        <w:spacing w:after="0" w:line="240" w:lineRule="auto"/>
        <w:jc w:val="both"/>
        <w:rPr>
          <w:rFonts w:ascii="Times New Roman" w:hAnsi="Times New Roman"/>
          <w:b/>
          <w:sz w:val="28"/>
          <w:szCs w:val="24"/>
          <w:lang w:val="kk-KZ"/>
        </w:rPr>
      </w:pPr>
      <w:r w:rsidRPr="00604537">
        <w:rPr>
          <w:rFonts w:ascii="Times New Roman" w:hAnsi="Times New Roman"/>
          <w:b/>
          <w:sz w:val="28"/>
          <w:szCs w:val="24"/>
          <w:lang w:val="kk-KZ"/>
        </w:rPr>
        <w:tab/>
        <w:t>Міндеттері:</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 xml:space="preserve">1. </w:t>
      </w:r>
      <w:r>
        <w:rPr>
          <w:rFonts w:ascii="Times New Roman" w:hAnsi="Times New Roman"/>
          <w:sz w:val="28"/>
          <w:szCs w:val="24"/>
          <w:lang w:val="kk-KZ"/>
        </w:rPr>
        <w:t>«Білімді ұлт «Сапалы білім беру»</w:t>
      </w:r>
      <w:r w:rsidRPr="00604537">
        <w:rPr>
          <w:rFonts w:ascii="Times New Roman" w:hAnsi="Times New Roman"/>
          <w:sz w:val="28"/>
          <w:szCs w:val="24"/>
          <w:lang w:val="kk-KZ"/>
        </w:rPr>
        <w:t xml:space="preserve"> ұлттық жобасы</w:t>
      </w:r>
      <w:r>
        <w:rPr>
          <w:rFonts w:ascii="Times New Roman" w:hAnsi="Times New Roman"/>
          <w:sz w:val="28"/>
          <w:szCs w:val="24"/>
          <w:lang w:val="kk-KZ"/>
        </w:rPr>
        <w:t xml:space="preserve"> тармақтарын</w:t>
      </w:r>
      <w:r w:rsidRPr="00604537">
        <w:rPr>
          <w:rFonts w:ascii="Times New Roman" w:hAnsi="Times New Roman"/>
          <w:sz w:val="28"/>
          <w:szCs w:val="24"/>
          <w:lang w:val="kk-KZ"/>
        </w:rPr>
        <w:t xml:space="preserve"> іске асыру;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r>
      <w:r>
        <w:rPr>
          <w:rFonts w:ascii="Times New Roman" w:hAnsi="Times New Roman"/>
          <w:sz w:val="28"/>
          <w:szCs w:val="24"/>
          <w:lang w:val="kk-KZ"/>
        </w:rPr>
        <w:t>2. Колледждердің</w:t>
      </w:r>
      <w:r w:rsidRPr="00604537">
        <w:rPr>
          <w:rFonts w:ascii="Times New Roman" w:hAnsi="Times New Roman"/>
          <w:sz w:val="28"/>
          <w:szCs w:val="24"/>
          <w:lang w:val="kk-KZ"/>
        </w:rPr>
        <w:t xml:space="preserve"> ИПҚ</w:t>
      </w:r>
      <w:r>
        <w:rPr>
          <w:rFonts w:ascii="Times New Roman" w:hAnsi="Times New Roman"/>
          <w:sz w:val="28"/>
          <w:szCs w:val="24"/>
          <w:lang w:val="kk-KZ"/>
        </w:rPr>
        <w:t>-нің</w:t>
      </w:r>
      <w:r w:rsidRPr="00604537">
        <w:rPr>
          <w:rFonts w:ascii="Times New Roman" w:hAnsi="Times New Roman"/>
          <w:sz w:val="28"/>
          <w:szCs w:val="24"/>
          <w:lang w:val="kk-KZ"/>
        </w:rPr>
        <w:t xml:space="preserve"> сапалық және сандық құрамының мониторингі</w:t>
      </w:r>
      <w:r>
        <w:rPr>
          <w:rFonts w:ascii="Times New Roman" w:hAnsi="Times New Roman"/>
          <w:sz w:val="28"/>
          <w:szCs w:val="24"/>
          <w:lang w:val="kk-KZ"/>
        </w:rPr>
        <w:t>сін жүргізу</w:t>
      </w:r>
      <w:r w:rsidRPr="00604537">
        <w:rPr>
          <w:rFonts w:ascii="Times New Roman" w:hAnsi="Times New Roman"/>
          <w:sz w:val="28"/>
          <w:szCs w:val="24"/>
          <w:lang w:val="kk-KZ"/>
        </w:rPr>
        <w:t>;</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r>
      <w:r>
        <w:rPr>
          <w:rFonts w:ascii="Times New Roman" w:hAnsi="Times New Roman"/>
          <w:sz w:val="28"/>
          <w:szCs w:val="24"/>
          <w:lang w:val="kk-KZ"/>
        </w:rPr>
        <w:t>3. ШҚО ТжКБ жүйесі</w:t>
      </w:r>
      <w:r w:rsidRPr="00604537">
        <w:rPr>
          <w:rFonts w:ascii="Times New Roman" w:hAnsi="Times New Roman"/>
          <w:sz w:val="28"/>
          <w:szCs w:val="24"/>
          <w:lang w:val="kk-KZ"/>
        </w:rPr>
        <w:t xml:space="preserve"> инженерлік-педагогикалық қызметкерлерінің және ұйымдары басшыларының біліктілігін арттыру курстарын болжау, жоспарлау, ұйымдастыру;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4. ШҚО ТжКБ ұйымдарында академиялық дербестікті енгізу</w:t>
      </w:r>
      <w:r>
        <w:rPr>
          <w:rFonts w:ascii="Times New Roman" w:hAnsi="Times New Roman"/>
          <w:sz w:val="28"/>
          <w:szCs w:val="24"/>
          <w:lang w:val="kk-KZ"/>
        </w:rPr>
        <w:t xml:space="preserve"> бойынша жұмыстарға әдістемелік көмек көрсету</w:t>
      </w:r>
      <w:r w:rsidRPr="00604537">
        <w:rPr>
          <w:rFonts w:ascii="Times New Roman" w:hAnsi="Times New Roman"/>
          <w:sz w:val="28"/>
          <w:szCs w:val="24"/>
          <w:lang w:val="kk-KZ"/>
        </w:rPr>
        <w:t>;</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5. Педагогтердің шығармашылық әлеуетін және кәсіби құзыреттілік деңгейін арттыру үшін қажетті жағдайлар жасауға бағытталған ақпараттық-білім беру ортасын құру;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r>
      <w:r>
        <w:rPr>
          <w:rFonts w:ascii="Times New Roman" w:hAnsi="Times New Roman"/>
          <w:sz w:val="28"/>
          <w:szCs w:val="24"/>
          <w:lang w:val="kk-KZ"/>
        </w:rPr>
        <w:t>6.</w:t>
      </w:r>
      <w:r w:rsidRPr="00604537">
        <w:rPr>
          <w:rFonts w:ascii="Times New Roman" w:hAnsi="Times New Roman"/>
          <w:sz w:val="28"/>
          <w:szCs w:val="24"/>
          <w:lang w:val="kk-KZ"/>
        </w:rPr>
        <w:t xml:space="preserve"> ТжКБ жүйесін</w:t>
      </w:r>
      <w:r>
        <w:rPr>
          <w:rFonts w:ascii="Times New Roman" w:hAnsi="Times New Roman"/>
          <w:sz w:val="28"/>
          <w:szCs w:val="24"/>
          <w:lang w:val="kk-KZ"/>
        </w:rPr>
        <w:t xml:space="preserve">ің ИПҚ-ін негізгі бағыттар бойынша </w:t>
      </w:r>
      <w:r w:rsidRPr="00604537">
        <w:rPr>
          <w:rFonts w:ascii="Times New Roman" w:hAnsi="Times New Roman"/>
          <w:sz w:val="28"/>
          <w:szCs w:val="24"/>
          <w:lang w:val="kk-KZ"/>
        </w:rPr>
        <w:t>қажетті ақпаратпен қамтамасыз ету;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r>
      <w:r>
        <w:rPr>
          <w:rFonts w:ascii="Times New Roman" w:hAnsi="Times New Roman"/>
          <w:sz w:val="28"/>
          <w:szCs w:val="24"/>
          <w:lang w:val="kk-KZ"/>
        </w:rPr>
        <w:t>7. ТжКБ</w:t>
      </w:r>
      <w:r w:rsidRPr="00604537">
        <w:rPr>
          <w:rFonts w:ascii="Times New Roman" w:hAnsi="Times New Roman"/>
          <w:sz w:val="28"/>
          <w:szCs w:val="24"/>
          <w:lang w:val="kk-KZ"/>
        </w:rPr>
        <w:t xml:space="preserve"> жүйесі ұйымдарындағы педагогикалық тәжірибенің нәтижелілігін</w:t>
      </w:r>
      <w:r>
        <w:rPr>
          <w:rFonts w:ascii="Times New Roman" w:hAnsi="Times New Roman"/>
          <w:sz w:val="28"/>
          <w:szCs w:val="24"/>
          <w:lang w:val="kk-KZ"/>
        </w:rPr>
        <w:t xml:space="preserve"> анықтау, зерделеу және бағалау;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8. Облыстағы білім беру жүйесін дамыту үшін педагогикалық тәжірибені жалпылау және тарату;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9. ШҚО ТжКБ жүйесінің оқу орындарында инклюзивті білім беру жұмысын ұйымдастыруды қолдау бойынша педагоги</w:t>
      </w:r>
      <w:r>
        <w:rPr>
          <w:rFonts w:ascii="Times New Roman" w:hAnsi="Times New Roman"/>
          <w:sz w:val="28"/>
          <w:szCs w:val="24"/>
          <w:lang w:val="kk-KZ"/>
        </w:rPr>
        <w:t>калық кадрларды</w:t>
      </w:r>
      <w:r w:rsidRPr="00604537">
        <w:rPr>
          <w:rFonts w:ascii="Times New Roman" w:hAnsi="Times New Roman"/>
          <w:sz w:val="28"/>
          <w:szCs w:val="24"/>
          <w:lang w:val="kk-KZ"/>
        </w:rPr>
        <w:t xml:space="preserve"> әдістемелік қамтамасыз ету;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10. Бекітілген стандарттарға сәйкес</w:t>
      </w:r>
      <w:r>
        <w:rPr>
          <w:rFonts w:ascii="Times New Roman" w:hAnsi="Times New Roman"/>
          <w:sz w:val="28"/>
          <w:szCs w:val="24"/>
          <w:lang w:val="kk-KZ"/>
        </w:rPr>
        <w:t xml:space="preserve"> ТжКБ</w:t>
      </w:r>
      <w:r w:rsidRPr="00604537">
        <w:rPr>
          <w:rFonts w:ascii="Times New Roman" w:hAnsi="Times New Roman"/>
          <w:sz w:val="28"/>
          <w:szCs w:val="24"/>
          <w:lang w:val="kk-KZ"/>
        </w:rPr>
        <w:t xml:space="preserve"> ұйымдарының оқу жоспарлары мен бағдарламаларын әзірлеуде консультативтік жұмыс</w:t>
      </w:r>
      <w:r>
        <w:rPr>
          <w:rFonts w:ascii="Times New Roman" w:hAnsi="Times New Roman"/>
          <w:sz w:val="28"/>
          <w:szCs w:val="24"/>
          <w:lang w:val="kk-KZ"/>
        </w:rPr>
        <w:t>тар жүргізу</w:t>
      </w:r>
      <w:r w:rsidRPr="00604537">
        <w:rPr>
          <w:rFonts w:ascii="Times New Roman" w:hAnsi="Times New Roman"/>
          <w:sz w:val="28"/>
          <w:szCs w:val="24"/>
          <w:lang w:val="kk-KZ"/>
        </w:rPr>
        <w:t>;</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11. «Өзін-өзі тану» адам</w:t>
      </w:r>
      <w:r>
        <w:rPr>
          <w:rFonts w:ascii="Times New Roman" w:hAnsi="Times New Roman"/>
          <w:sz w:val="28"/>
          <w:szCs w:val="24"/>
          <w:lang w:val="kk-KZ"/>
        </w:rPr>
        <w:t>гершілік-рухани тәрбиесі бойынша жұмыстарды жүргізу</w:t>
      </w:r>
      <w:r w:rsidRPr="00604537">
        <w:rPr>
          <w:rFonts w:ascii="Times New Roman" w:hAnsi="Times New Roman"/>
          <w:sz w:val="28"/>
          <w:szCs w:val="24"/>
          <w:lang w:val="kk-KZ"/>
        </w:rPr>
        <w:t>;</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12. Колледждер базасында репродуктивті денсаулықты қорғау бойынша жұмысты ұйымдастыру және «Валеология» пәнін оқыту сапасының мониторингі</w:t>
      </w:r>
      <w:r>
        <w:rPr>
          <w:rFonts w:ascii="Times New Roman" w:hAnsi="Times New Roman"/>
          <w:sz w:val="28"/>
          <w:szCs w:val="24"/>
          <w:lang w:val="kk-KZ"/>
        </w:rPr>
        <w:t>сін жүргізу</w:t>
      </w:r>
      <w:r w:rsidRPr="00604537">
        <w:rPr>
          <w:rFonts w:ascii="Times New Roman" w:hAnsi="Times New Roman"/>
          <w:sz w:val="28"/>
          <w:szCs w:val="24"/>
          <w:lang w:val="kk-KZ"/>
        </w:rPr>
        <w:t>;</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13. ШҚО ТжКБ студенттерінің кәсіпкерлік қызметін дамыту;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14. Облыстық оқу-әдістемелік бірлестіктердің қызметі</w:t>
      </w:r>
      <w:r>
        <w:rPr>
          <w:rFonts w:ascii="Times New Roman" w:hAnsi="Times New Roman"/>
          <w:sz w:val="28"/>
          <w:szCs w:val="24"/>
          <w:lang w:val="kk-KZ"/>
        </w:rPr>
        <w:t>н одан әрі жетілдіру</w:t>
      </w:r>
      <w:r w:rsidRPr="00604537">
        <w:rPr>
          <w:rFonts w:ascii="Times New Roman" w:hAnsi="Times New Roman"/>
          <w:sz w:val="28"/>
          <w:szCs w:val="24"/>
          <w:lang w:val="kk-KZ"/>
        </w:rPr>
        <w:t>;</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15. Студенттер арасында облыстық, республикалық конкурстар, конференциялар дайындауға және өткізуге әдістемелік көмек көрсету;</w:t>
      </w:r>
    </w:p>
    <w:p w:rsidR="00604537" w:rsidRPr="00604537" w:rsidRDefault="00604537" w:rsidP="00604537">
      <w:pPr>
        <w:tabs>
          <w:tab w:val="left" w:pos="567"/>
        </w:tabs>
        <w:spacing w:after="0" w:line="240" w:lineRule="auto"/>
        <w:jc w:val="both"/>
        <w:rPr>
          <w:rFonts w:ascii="Times New Roman" w:hAnsi="Times New Roman"/>
          <w:sz w:val="28"/>
          <w:szCs w:val="24"/>
          <w:lang w:val="kk-KZ"/>
        </w:rPr>
      </w:pPr>
      <w:r w:rsidRPr="00604537">
        <w:rPr>
          <w:rFonts w:ascii="Times New Roman" w:hAnsi="Times New Roman"/>
          <w:sz w:val="28"/>
          <w:szCs w:val="24"/>
          <w:lang w:val="kk-KZ"/>
        </w:rPr>
        <w:tab/>
        <w:t>16. ИПҚ</w:t>
      </w:r>
      <w:r>
        <w:rPr>
          <w:rFonts w:ascii="Times New Roman" w:hAnsi="Times New Roman"/>
          <w:sz w:val="28"/>
          <w:szCs w:val="24"/>
          <w:lang w:val="kk-KZ"/>
        </w:rPr>
        <w:t xml:space="preserve"> аттестаттау барысында </w:t>
      </w:r>
      <w:r w:rsidRPr="00604537">
        <w:rPr>
          <w:rFonts w:ascii="Times New Roman" w:hAnsi="Times New Roman"/>
          <w:sz w:val="28"/>
          <w:szCs w:val="24"/>
          <w:lang w:val="kk-KZ"/>
        </w:rPr>
        <w:t xml:space="preserve">әдістемелік сүйемелдеу және практикалық көмек көрсету.   </w:t>
      </w:r>
    </w:p>
    <w:p w:rsidR="00D4330A" w:rsidRPr="00604537" w:rsidRDefault="00D4330A" w:rsidP="00D4330A">
      <w:pPr>
        <w:pStyle w:val="a3"/>
        <w:widowControl/>
        <w:tabs>
          <w:tab w:val="left" w:pos="567"/>
          <w:tab w:val="left" w:pos="1134"/>
        </w:tabs>
        <w:autoSpaceDE/>
        <w:autoSpaceDN/>
        <w:ind w:left="426"/>
        <w:contextualSpacing/>
        <w:rPr>
          <w:rFonts w:ascii="Times New Roman" w:hAnsi="Times New Roman"/>
          <w:sz w:val="28"/>
          <w:szCs w:val="24"/>
          <w:lang w:val="kk-KZ"/>
        </w:rPr>
      </w:pPr>
    </w:p>
    <w:p w:rsidR="00F92809" w:rsidRPr="00F92809" w:rsidRDefault="00D575B6" w:rsidP="00F92809">
      <w:pPr>
        <w:tabs>
          <w:tab w:val="left" w:pos="567"/>
        </w:tabs>
        <w:spacing w:after="0" w:line="240" w:lineRule="auto"/>
        <w:ind w:firstLine="708"/>
        <w:jc w:val="center"/>
        <w:rPr>
          <w:rFonts w:ascii="Times New Roman" w:hAnsi="Times New Roman"/>
          <w:b/>
          <w:sz w:val="28"/>
          <w:szCs w:val="28"/>
          <w:lang w:val="kk-KZ"/>
        </w:rPr>
      </w:pPr>
      <w:r>
        <w:rPr>
          <w:rFonts w:ascii="Times New Roman" w:hAnsi="Times New Roman" w:cs="Times New Roman"/>
          <w:b/>
          <w:sz w:val="28"/>
          <w:szCs w:val="28"/>
          <w:lang w:val="kk-KZ"/>
        </w:rPr>
        <w:t>2020-2021 жылдар</w:t>
      </w:r>
      <w:r w:rsidR="00F92809" w:rsidRPr="00F92809">
        <w:rPr>
          <w:rFonts w:ascii="Times New Roman" w:hAnsi="Times New Roman" w:cs="Times New Roman"/>
          <w:b/>
          <w:sz w:val="28"/>
          <w:szCs w:val="28"/>
          <w:lang w:val="kk-KZ"/>
        </w:rPr>
        <w:t xml:space="preserve">дағы </w:t>
      </w:r>
      <w:r w:rsidR="00F92809" w:rsidRPr="00F92809">
        <w:rPr>
          <w:rFonts w:ascii="Times New Roman" w:hAnsi="Times New Roman"/>
          <w:b/>
          <w:sz w:val="28"/>
          <w:szCs w:val="28"/>
          <w:lang w:val="kk-KZ"/>
        </w:rPr>
        <w:t>БҒДМБ</w:t>
      </w:r>
      <w:r w:rsidR="00F92809" w:rsidRPr="00F92809">
        <w:rPr>
          <w:rFonts w:ascii="Times New Roman" w:hAnsi="Times New Roman" w:cs="Times New Roman"/>
          <w:b/>
          <w:sz w:val="28"/>
          <w:szCs w:val="28"/>
          <w:lang w:val="kk-KZ"/>
        </w:rPr>
        <w:t xml:space="preserve"> іске асыру </w:t>
      </w:r>
      <w:r w:rsidR="00F92809" w:rsidRPr="00F92809">
        <w:rPr>
          <w:rFonts w:ascii="Times New Roman" w:hAnsi="Times New Roman"/>
          <w:b/>
          <w:sz w:val="28"/>
          <w:szCs w:val="28"/>
          <w:lang w:val="kk-KZ"/>
        </w:rPr>
        <w:t xml:space="preserve"> </w:t>
      </w:r>
    </w:p>
    <w:p w:rsidR="00F92809" w:rsidRPr="00F92809" w:rsidRDefault="00F92809" w:rsidP="00F92809">
      <w:pPr>
        <w:tabs>
          <w:tab w:val="left" w:pos="567"/>
        </w:tabs>
        <w:spacing w:after="0" w:line="240" w:lineRule="auto"/>
        <w:ind w:firstLine="708"/>
        <w:jc w:val="center"/>
        <w:rPr>
          <w:rFonts w:ascii="Times New Roman" w:hAnsi="Times New Roman"/>
          <w:b/>
          <w:sz w:val="28"/>
          <w:szCs w:val="28"/>
          <w:lang w:val="kk-KZ"/>
        </w:rPr>
      </w:pPr>
    </w:p>
    <w:p w:rsidR="00F92809" w:rsidRPr="00F92809" w:rsidRDefault="00F92809" w:rsidP="00F92809">
      <w:pPr>
        <w:tabs>
          <w:tab w:val="left" w:pos="567"/>
        </w:tabs>
        <w:spacing w:after="0" w:line="240" w:lineRule="auto"/>
        <w:ind w:firstLine="708"/>
        <w:jc w:val="both"/>
        <w:rPr>
          <w:rFonts w:ascii="Times New Roman" w:hAnsi="Times New Roman"/>
          <w:sz w:val="28"/>
          <w:szCs w:val="28"/>
          <w:lang w:val="kk-KZ"/>
        </w:rPr>
      </w:pPr>
      <w:r w:rsidRPr="00F92809">
        <w:rPr>
          <w:rFonts w:ascii="Times New Roman" w:hAnsi="Times New Roman"/>
          <w:sz w:val="28"/>
          <w:szCs w:val="28"/>
          <w:lang w:val="kk-KZ"/>
        </w:rPr>
        <w:lastRenderedPageBreak/>
        <w:t>Әдістемелік</w:t>
      </w:r>
      <w:r w:rsidR="00D575B6">
        <w:rPr>
          <w:rFonts w:ascii="Times New Roman" w:hAnsi="Times New Roman"/>
          <w:sz w:val="28"/>
          <w:szCs w:val="28"/>
          <w:lang w:val="kk-KZ"/>
        </w:rPr>
        <w:t xml:space="preserve"> бөлім жұмысының</w:t>
      </w:r>
      <w:r w:rsidRPr="00F92809">
        <w:rPr>
          <w:rFonts w:ascii="Times New Roman" w:hAnsi="Times New Roman"/>
          <w:sz w:val="28"/>
          <w:szCs w:val="28"/>
          <w:lang w:val="kk-KZ"/>
        </w:rPr>
        <w:t xml:space="preserve"> басым міндеттерінің бірі білім мен ғылымды дамытудың мемлекеттік бағдарламасын (бұдан әрі - БҒДМБ) іске асыру болып табылады.</w:t>
      </w:r>
    </w:p>
    <w:p w:rsidR="00F92809" w:rsidRPr="00F92809" w:rsidRDefault="00F92809" w:rsidP="00F92809">
      <w:pPr>
        <w:tabs>
          <w:tab w:val="left" w:pos="567"/>
        </w:tabs>
        <w:spacing w:after="0" w:line="240" w:lineRule="auto"/>
        <w:ind w:firstLine="708"/>
        <w:jc w:val="both"/>
        <w:rPr>
          <w:rFonts w:ascii="Times New Roman" w:hAnsi="Times New Roman"/>
          <w:sz w:val="28"/>
          <w:szCs w:val="28"/>
          <w:lang w:val="kk-KZ"/>
        </w:rPr>
      </w:pPr>
      <w:r w:rsidRPr="00F92809">
        <w:rPr>
          <w:rFonts w:ascii="Times New Roman" w:hAnsi="Times New Roman"/>
          <w:sz w:val="28"/>
          <w:szCs w:val="28"/>
          <w:lang w:val="kk-KZ"/>
        </w:rPr>
        <w:t>БҒДМБ индикаторларына қол жеткізу үшін жүйелі негізде есепті 2021 жылға БҒДМБ іске асыру жөніндегі іс-шаралар жоспарының индикаторлары мен көрс</w:t>
      </w:r>
      <w:r w:rsidR="00D575B6">
        <w:rPr>
          <w:rFonts w:ascii="Times New Roman" w:hAnsi="Times New Roman"/>
          <w:sz w:val="28"/>
          <w:szCs w:val="28"/>
          <w:lang w:val="kk-KZ"/>
        </w:rPr>
        <w:t>еткіштеріне мониторинг жүргізіл</w:t>
      </w:r>
      <w:r w:rsidRPr="00F92809">
        <w:rPr>
          <w:rFonts w:ascii="Times New Roman" w:hAnsi="Times New Roman"/>
          <w:sz w:val="28"/>
          <w:szCs w:val="28"/>
          <w:lang w:val="kk-KZ"/>
        </w:rPr>
        <w:t>ді:</w:t>
      </w:r>
    </w:p>
    <w:tbl>
      <w:tblPr>
        <w:tblStyle w:val="33"/>
        <w:tblW w:w="0" w:type="auto"/>
        <w:tblLook w:val="04A0" w:firstRow="1" w:lastRow="0" w:firstColumn="1" w:lastColumn="0" w:noHBand="0" w:noVBand="1"/>
      </w:tblPr>
      <w:tblGrid>
        <w:gridCol w:w="2540"/>
        <w:gridCol w:w="1708"/>
        <w:gridCol w:w="3422"/>
        <w:gridCol w:w="2525"/>
      </w:tblGrid>
      <w:tr w:rsidR="00F92809" w:rsidRPr="00856EB0" w:rsidTr="0004764B">
        <w:tc>
          <w:tcPr>
            <w:tcW w:w="10195" w:type="dxa"/>
            <w:gridSpan w:val="4"/>
          </w:tcPr>
          <w:p w:rsidR="00F92809" w:rsidRPr="00F92809" w:rsidRDefault="00F92809" w:rsidP="00D575B6">
            <w:pPr>
              <w:tabs>
                <w:tab w:val="left" w:pos="567"/>
              </w:tabs>
              <w:jc w:val="center"/>
              <w:rPr>
                <w:rFonts w:ascii="Times New Roman" w:hAnsi="Times New Roman"/>
                <w:b/>
                <w:sz w:val="24"/>
                <w:szCs w:val="24"/>
                <w:lang w:val="kk-KZ"/>
              </w:rPr>
            </w:pPr>
            <w:r w:rsidRPr="00F92809">
              <w:rPr>
                <w:rFonts w:ascii="Times New Roman" w:hAnsi="Times New Roman"/>
                <w:b/>
                <w:sz w:val="24"/>
                <w:szCs w:val="24"/>
                <w:lang w:val="kk-KZ"/>
              </w:rPr>
              <w:t>№1 көрсеткіш</w:t>
            </w:r>
          </w:p>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b/>
                <w:sz w:val="24"/>
                <w:szCs w:val="24"/>
                <w:lang w:val="kk-KZ"/>
              </w:rPr>
              <w:t>Worldskills стан</w:t>
            </w:r>
            <w:r w:rsidR="00D575B6">
              <w:rPr>
                <w:rFonts w:ascii="Times New Roman" w:hAnsi="Times New Roman"/>
                <w:b/>
                <w:sz w:val="24"/>
                <w:szCs w:val="24"/>
                <w:lang w:val="kk-KZ"/>
              </w:rPr>
              <w:t>дарттарын ескере отырып, демонстрациялық</w:t>
            </w:r>
            <w:r w:rsidRPr="00F92809">
              <w:rPr>
                <w:rFonts w:ascii="Times New Roman" w:hAnsi="Times New Roman"/>
                <w:b/>
                <w:sz w:val="24"/>
                <w:szCs w:val="24"/>
                <w:lang w:val="kk-KZ"/>
              </w:rPr>
              <w:t xml:space="preserve"> емтихандарын өткізетін техникалық және технологиялық бейіндегі мемлекеттік колледждердің үлесі</w:t>
            </w:r>
          </w:p>
        </w:tc>
      </w:tr>
      <w:tr w:rsidR="00F92809" w:rsidRPr="00F92809" w:rsidTr="0004764B">
        <w:tc>
          <w:tcPr>
            <w:tcW w:w="4248" w:type="dxa"/>
            <w:gridSpan w:val="2"/>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«WorldSkills» стандартын енгізумен әзірленген білім беру бағдарламалары бойынша оқитын студенттер саны</w:t>
            </w:r>
          </w:p>
        </w:tc>
        <w:tc>
          <w:tcPr>
            <w:tcW w:w="3422"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«WorldSkills» талабы (стандарттары) бойынша біліктілік емтихандары және/немесе демонстрациялық емтихан түріндегі мемлекеттік қорытынды аттестаттау өткізілген ТжКБ мемлекеттік колледждерінің саны</w:t>
            </w:r>
          </w:p>
        </w:tc>
        <w:tc>
          <w:tcPr>
            <w:tcW w:w="2525" w:type="dxa"/>
          </w:tcPr>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lang w:val="en-US"/>
              </w:rPr>
              <w:t>%</w:t>
            </w:r>
          </w:p>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8"/>
              </w:rPr>
              <w:t>БҒДМБ</w:t>
            </w:r>
          </w:p>
        </w:tc>
      </w:tr>
      <w:tr w:rsidR="00F92809" w:rsidRPr="00F92809" w:rsidTr="0004764B">
        <w:tc>
          <w:tcPr>
            <w:tcW w:w="2540"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2020 ж.</w:t>
            </w:r>
          </w:p>
        </w:tc>
        <w:tc>
          <w:tcPr>
            <w:tcW w:w="1708"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2854</w:t>
            </w:r>
          </w:p>
        </w:tc>
        <w:tc>
          <w:tcPr>
            <w:tcW w:w="3422" w:type="dxa"/>
            <w:vAlign w:val="center"/>
          </w:tcPr>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rPr>
              <w:t>5</w:t>
            </w:r>
          </w:p>
        </w:tc>
        <w:tc>
          <w:tcPr>
            <w:tcW w:w="2525" w:type="dxa"/>
            <w:vAlign w:val="center"/>
          </w:tcPr>
          <w:p w:rsidR="00F92809" w:rsidRPr="00F92809" w:rsidRDefault="00F92809" w:rsidP="00D575B6">
            <w:pPr>
              <w:tabs>
                <w:tab w:val="left" w:pos="567"/>
              </w:tabs>
              <w:jc w:val="center"/>
              <w:rPr>
                <w:rFonts w:ascii="Times New Roman" w:hAnsi="Times New Roman"/>
                <w:sz w:val="24"/>
                <w:szCs w:val="24"/>
                <w:lang w:val="en-US"/>
              </w:rPr>
            </w:pPr>
            <w:r w:rsidRPr="00F92809">
              <w:rPr>
                <w:rFonts w:ascii="Times New Roman" w:hAnsi="Times New Roman"/>
                <w:sz w:val="24"/>
                <w:szCs w:val="24"/>
              </w:rPr>
              <w:t>11,9%</w:t>
            </w:r>
            <w:r w:rsidRPr="00F92809">
              <w:rPr>
                <w:rFonts w:ascii="Times New Roman" w:hAnsi="Times New Roman"/>
                <w:sz w:val="24"/>
                <w:szCs w:val="24"/>
                <w:lang w:val="en-US"/>
              </w:rPr>
              <w:t xml:space="preserve"> </w:t>
            </w:r>
          </w:p>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lang w:val="en-US"/>
              </w:rPr>
              <w:t>(</w:t>
            </w:r>
            <w:r w:rsidRPr="00F92809">
              <w:rPr>
                <w:rFonts w:ascii="Times New Roman" w:hAnsi="Times New Roman"/>
                <w:i/>
                <w:sz w:val="24"/>
                <w:szCs w:val="24"/>
                <w:lang w:val="kk-KZ"/>
              </w:rPr>
              <w:t>ҚР көрсеткіші – 11,5</w:t>
            </w:r>
            <w:r w:rsidRPr="00F92809">
              <w:rPr>
                <w:rFonts w:ascii="Times New Roman" w:hAnsi="Times New Roman"/>
                <w:i/>
                <w:sz w:val="24"/>
                <w:szCs w:val="24"/>
              </w:rPr>
              <w:t>%</w:t>
            </w:r>
            <w:r w:rsidRPr="00F92809">
              <w:rPr>
                <w:rFonts w:ascii="Times New Roman" w:hAnsi="Times New Roman"/>
                <w:sz w:val="24"/>
                <w:szCs w:val="24"/>
              </w:rPr>
              <w:t>)</w:t>
            </w:r>
          </w:p>
        </w:tc>
      </w:tr>
      <w:tr w:rsidR="00F92809" w:rsidRPr="00F92809" w:rsidTr="0004764B">
        <w:tc>
          <w:tcPr>
            <w:tcW w:w="2540"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2021 ж.</w:t>
            </w:r>
          </w:p>
        </w:tc>
        <w:tc>
          <w:tcPr>
            <w:tcW w:w="1708"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3239</w:t>
            </w:r>
          </w:p>
        </w:tc>
        <w:tc>
          <w:tcPr>
            <w:tcW w:w="3422"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9</w:t>
            </w:r>
          </w:p>
        </w:tc>
        <w:tc>
          <w:tcPr>
            <w:tcW w:w="2525" w:type="dxa"/>
            <w:vAlign w:val="center"/>
          </w:tcPr>
          <w:p w:rsidR="00F92809" w:rsidRPr="00F92809" w:rsidRDefault="00F92809" w:rsidP="00D575B6">
            <w:pPr>
              <w:tabs>
                <w:tab w:val="left" w:pos="567"/>
              </w:tabs>
              <w:jc w:val="center"/>
              <w:rPr>
                <w:rFonts w:ascii="Times New Roman" w:hAnsi="Times New Roman"/>
                <w:sz w:val="24"/>
                <w:szCs w:val="24"/>
                <w:lang w:val="en-US"/>
              </w:rPr>
            </w:pPr>
            <w:r w:rsidRPr="00F92809">
              <w:rPr>
                <w:rFonts w:ascii="Times New Roman" w:hAnsi="Times New Roman"/>
                <w:sz w:val="24"/>
                <w:szCs w:val="24"/>
                <w:lang w:val="kk-KZ"/>
              </w:rPr>
              <w:t>23</w:t>
            </w:r>
            <w:r w:rsidRPr="00F92809">
              <w:rPr>
                <w:rFonts w:ascii="Times New Roman" w:hAnsi="Times New Roman"/>
                <w:sz w:val="24"/>
                <w:szCs w:val="24"/>
              </w:rPr>
              <w:t>,</w:t>
            </w:r>
            <w:r w:rsidRPr="00F92809">
              <w:rPr>
                <w:rFonts w:ascii="Times New Roman" w:hAnsi="Times New Roman"/>
                <w:sz w:val="24"/>
                <w:szCs w:val="24"/>
                <w:lang w:val="kk-KZ"/>
              </w:rPr>
              <w:t>1</w:t>
            </w:r>
            <w:r w:rsidRPr="00F92809">
              <w:rPr>
                <w:rFonts w:ascii="Times New Roman" w:hAnsi="Times New Roman"/>
                <w:sz w:val="24"/>
                <w:szCs w:val="24"/>
              </w:rPr>
              <w:t>%</w:t>
            </w:r>
            <w:r w:rsidRPr="00F92809">
              <w:rPr>
                <w:rFonts w:ascii="Times New Roman" w:hAnsi="Times New Roman"/>
                <w:sz w:val="24"/>
                <w:szCs w:val="24"/>
                <w:lang w:val="en-US"/>
              </w:rPr>
              <w:t xml:space="preserve"> </w:t>
            </w:r>
          </w:p>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lang w:val="en-US"/>
              </w:rPr>
              <w:t>(</w:t>
            </w:r>
            <w:r w:rsidRPr="00F92809">
              <w:rPr>
                <w:rFonts w:ascii="Times New Roman" w:hAnsi="Times New Roman"/>
                <w:i/>
                <w:sz w:val="24"/>
                <w:szCs w:val="24"/>
                <w:lang w:val="kk-KZ"/>
              </w:rPr>
              <w:t>ҚР көрсеткіші – 23,1</w:t>
            </w:r>
            <w:r w:rsidRPr="00F92809">
              <w:rPr>
                <w:rFonts w:ascii="Times New Roman" w:hAnsi="Times New Roman"/>
                <w:i/>
                <w:sz w:val="24"/>
                <w:szCs w:val="24"/>
              </w:rPr>
              <w:t>%)</w:t>
            </w:r>
          </w:p>
        </w:tc>
      </w:tr>
      <w:tr w:rsidR="00F92809" w:rsidRPr="00F92809" w:rsidTr="0004764B">
        <w:tc>
          <w:tcPr>
            <w:tcW w:w="10195" w:type="dxa"/>
            <w:gridSpan w:val="4"/>
            <w:vAlign w:val="center"/>
          </w:tcPr>
          <w:p w:rsidR="00F92809" w:rsidRPr="00F92809" w:rsidRDefault="00F92809" w:rsidP="00D575B6">
            <w:pPr>
              <w:tabs>
                <w:tab w:val="left" w:pos="567"/>
              </w:tabs>
              <w:jc w:val="center"/>
              <w:rPr>
                <w:rFonts w:ascii="Times New Roman" w:hAnsi="Times New Roman"/>
                <w:b/>
                <w:sz w:val="24"/>
                <w:szCs w:val="24"/>
                <w:lang w:val="kk-KZ"/>
              </w:rPr>
            </w:pPr>
            <w:r w:rsidRPr="00F92809">
              <w:rPr>
                <w:rFonts w:ascii="Times New Roman" w:hAnsi="Times New Roman"/>
                <w:b/>
                <w:sz w:val="24"/>
                <w:szCs w:val="24"/>
              </w:rPr>
              <w:t xml:space="preserve">№2 </w:t>
            </w:r>
            <w:r w:rsidRPr="00F92809">
              <w:rPr>
                <w:rFonts w:ascii="Times New Roman" w:hAnsi="Times New Roman"/>
                <w:b/>
                <w:sz w:val="24"/>
                <w:szCs w:val="24"/>
                <w:lang w:val="kk-KZ"/>
              </w:rPr>
              <w:t>көрсеткіш</w:t>
            </w:r>
          </w:p>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b/>
                <w:sz w:val="24"/>
                <w:szCs w:val="24"/>
                <w:lang w:val="kk-KZ"/>
              </w:rPr>
              <w:t>«Техникалық және кәсіптік білімнің жаңартылған және арнайы білім беру бағдарламалары» бағдарламасы бойынша біліктілікті арттыру курстарынан өткен персоналдың үлесі</w:t>
            </w:r>
          </w:p>
        </w:tc>
      </w:tr>
      <w:tr w:rsidR="00F92809" w:rsidRPr="00F92809" w:rsidTr="0004764B">
        <w:tc>
          <w:tcPr>
            <w:tcW w:w="4248" w:type="dxa"/>
            <w:gridSpan w:val="2"/>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8"/>
                <w:lang w:val="kk-KZ"/>
              </w:rPr>
              <w:t>БҒДМБ</w:t>
            </w:r>
            <w:r w:rsidRPr="00F92809">
              <w:rPr>
                <w:rFonts w:ascii="Times New Roman" w:hAnsi="Times New Roman"/>
                <w:sz w:val="24"/>
                <w:szCs w:val="24"/>
                <w:lang w:val="kk-KZ"/>
              </w:rPr>
              <w:t xml:space="preserve"> есебіне енгізілген мемлекеттік колледждердің ИПҚ барлығы</w:t>
            </w:r>
          </w:p>
        </w:tc>
        <w:tc>
          <w:tcPr>
            <w:tcW w:w="3422"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«Техникалық және кәсіптік білімнің жаңартылған және арнайы білім беру бағдарламалары» бағдарламасы бойынша курстардан өткендердің саны</w:t>
            </w:r>
          </w:p>
        </w:tc>
        <w:tc>
          <w:tcPr>
            <w:tcW w:w="2525" w:type="dxa"/>
            <w:vAlign w:val="center"/>
          </w:tcPr>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lang w:val="en-US"/>
              </w:rPr>
              <w:t>%</w:t>
            </w:r>
            <w:r w:rsidRPr="00F92809">
              <w:rPr>
                <w:rFonts w:ascii="Times New Roman" w:hAnsi="Times New Roman"/>
                <w:sz w:val="24"/>
                <w:szCs w:val="24"/>
              </w:rPr>
              <w:t xml:space="preserve"> </w:t>
            </w:r>
          </w:p>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8"/>
              </w:rPr>
              <w:t>БҒДМБ</w:t>
            </w:r>
          </w:p>
        </w:tc>
      </w:tr>
      <w:tr w:rsidR="00F92809" w:rsidRPr="00F92809" w:rsidTr="0004764B">
        <w:tc>
          <w:tcPr>
            <w:tcW w:w="2540" w:type="dxa"/>
            <w:vAlign w:val="center"/>
          </w:tcPr>
          <w:p w:rsidR="00F92809" w:rsidRPr="00F92809" w:rsidRDefault="00F92809" w:rsidP="00D575B6">
            <w:pPr>
              <w:tabs>
                <w:tab w:val="left" w:pos="567"/>
              </w:tabs>
              <w:jc w:val="center"/>
              <w:rPr>
                <w:rFonts w:ascii="Times New Roman" w:hAnsi="Times New Roman"/>
                <w:sz w:val="24"/>
                <w:szCs w:val="24"/>
                <w:lang w:val="kk-KZ"/>
              </w:rPr>
            </w:pPr>
            <w:r w:rsidRPr="00F92809">
              <w:rPr>
                <w:rFonts w:ascii="Times New Roman" w:hAnsi="Times New Roman"/>
                <w:sz w:val="24"/>
                <w:szCs w:val="24"/>
                <w:lang w:val="kk-KZ"/>
              </w:rPr>
              <w:t>2020-2021 жж.</w:t>
            </w:r>
          </w:p>
        </w:tc>
        <w:tc>
          <w:tcPr>
            <w:tcW w:w="1708" w:type="dxa"/>
            <w:vAlign w:val="center"/>
          </w:tcPr>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rPr>
              <w:t>1855</w:t>
            </w:r>
          </w:p>
        </w:tc>
        <w:tc>
          <w:tcPr>
            <w:tcW w:w="3422" w:type="dxa"/>
            <w:vAlign w:val="center"/>
          </w:tcPr>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rPr>
              <w:t>466</w:t>
            </w:r>
          </w:p>
        </w:tc>
        <w:tc>
          <w:tcPr>
            <w:tcW w:w="2525" w:type="dxa"/>
            <w:vAlign w:val="center"/>
          </w:tcPr>
          <w:p w:rsidR="00F92809" w:rsidRPr="00F92809" w:rsidRDefault="00F92809" w:rsidP="00D575B6">
            <w:pPr>
              <w:tabs>
                <w:tab w:val="left" w:pos="567"/>
              </w:tabs>
              <w:jc w:val="center"/>
              <w:rPr>
                <w:rFonts w:ascii="Times New Roman" w:hAnsi="Times New Roman"/>
                <w:sz w:val="24"/>
                <w:szCs w:val="24"/>
                <w:lang w:val="en-US"/>
              </w:rPr>
            </w:pPr>
            <w:r w:rsidRPr="00F92809">
              <w:rPr>
                <w:rFonts w:ascii="Times New Roman" w:hAnsi="Times New Roman"/>
                <w:sz w:val="24"/>
                <w:szCs w:val="24"/>
              </w:rPr>
              <w:t>25,12%</w:t>
            </w:r>
            <w:r w:rsidRPr="00F92809">
              <w:rPr>
                <w:rFonts w:ascii="Times New Roman" w:hAnsi="Times New Roman"/>
                <w:sz w:val="24"/>
                <w:szCs w:val="24"/>
                <w:lang w:val="en-US"/>
              </w:rPr>
              <w:t xml:space="preserve"> </w:t>
            </w:r>
          </w:p>
          <w:p w:rsidR="00F92809" w:rsidRPr="00F92809" w:rsidRDefault="00F92809" w:rsidP="00D575B6">
            <w:pPr>
              <w:tabs>
                <w:tab w:val="left" w:pos="567"/>
              </w:tabs>
              <w:jc w:val="center"/>
              <w:rPr>
                <w:rFonts w:ascii="Times New Roman" w:hAnsi="Times New Roman"/>
                <w:sz w:val="24"/>
                <w:szCs w:val="24"/>
              </w:rPr>
            </w:pPr>
            <w:r w:rsidRPr="00F92809">
              <w:rPr>
                <w:rFonts w:ascii="Times New Roman" w:hAnsi="Times New Roman"/>
                <w:sz w:val="24"/>
                <w:szCs w:val="24"/>
                <w:lang w:val="en-US"/>
              </w:rPr>
              <w:t>(</w:t>
            </w:r>
            <w:r w:rsidRPr="00F92809">
              <w:rPr>
                <w:rFonts w:ascii="Times New Roman" w:hAnsi="Times New Roman"/>
                <w:i/>
                <w:sz w:val="24"/>
                <w:szCs w:val="24"/>
                <w:lang w:val="kk-KZ"/>
              </w:rPr>
              <w:t>ҚР көрсеткіші – 20,7</w:t>
            </w:r>
            <w:r w:rsidRPr="00F92809">
              <w:rPr>
                <w:rFonts w:ascii="Times New Roman" w:hAnsi="Times New Roman"/>
                <w:i/>
                <w:sz w:val="24"/>
                <w:szCs w:val="24"/>
              </w:rPr>
              <w:t>%</w:t>
            </w:r>
            <w:r w:rsidRPr="00F92809">
              <w:rPr>
                <w:rFonts w:ascii="Times New Roman" w:hAnsi="Times New Roman"/>
                <w:sz w:val="24"/>
                <w:szCs w:val="24"/>
              </w:rPr>
              <w:t>)</w:t>
            </w:r>
          </w:p>
        </w:tc>
      </w:tr>
    </w:tbl>
    <w:p w:rsidR="00F92809" w:rsidRPr="00F92809" w:rsidRDefault="00F92809" w:rsidP="00F92809">
      <w:pPr>
        <w:tabs>
          <w:tab w:val="left" w:pos="567"/>
        </w:tabs>
        <w:spacing w:after="0" w:line="240" w:lineRule="auto"/>
        <w:ind w:firstLine="708"/>
        <w:jc w:val="both"/>
        <w:rPr>
          <w:rFonts w:ascii="Times New Roman" w:hAnsi="Times New Roman"/>
          <w:sz w:val="28"/>
          <w:szCs w:val="28"/>
        </w:rPr>
      </w:pPr>
    </w:p>
    <w:p w:rsidR="00A76ECD" w:rsidRDefault="00D575B6" w:rsidP="005D2957">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i/>
          <w:sz w:val="28"/>
          <w:szCs w:val="28"/>
          <w:lang w:val="kk-KZ"/>
        </w:rPr>
        <w:tab/>
      </w:r>
      <w:r w:rsidR="00F92809" w:rsidRPr="00F92809">
        <w:rPr>
          <w:rFonts w:ascii="Times New Roman" w:hAnsi="Times New Roman"/>
          <w:i/>
          <w:sz w:val="28"/>
          <w:szCs w:val="28"/>
          <w:lang w:val="kk-KZ"/>
        </w:rPr>
        <w:t>Ескерту</w:t>
      </w:r>
      <w:r w:rsidR="00F92809" w:rsidRPr="00F92809">
        <w:rPr>
          <w:rFonts w:ascii="Times New Roman" w:hAnsi="Times New Roman"/>
          <w:sz w:val="28"/>
          <w:szCs w:val="28"/>
          <w:lang w:val="kk-KZ"/>
        </w:rPr>
        <w:t xml:space="preserve">: ҚР Білім және ғылым министрлігі </w:t>
      </w:r>
      <w:r w:rsidR="00F92809" w:rsidRPr="00F92809">
        <w:rPr>
          <w:rFonts w:ascii="Times New Roman" w:hAnsi="Times New Roman"/>
          <w:b/>
          <w:sz w:val="28"/>
          <w:szCs w:val="28"/>
          <w:lang w:val="kk-KZ"/>
        </w:rPr>
        <w:t>мемлекеттік бағдарламалардың ұлттық жобалар форматына көшуіне байланысты</w:t>
      </w:r>
      <w:r w:rsidR="00F92809" w:rsidRPr="00F92809">
        <w:rPr>
          <w:rFonts w:ascii="Times New Roman" w:hAnsi="Times New Roman"/>
          <w:sz w:val="28"/>
          <w:szCs w:val="28"/>
          <w:lang w:val="kk-KZ"/>
        </w:rPr>
        <w:t xml:space="preserve"> Қазақстан Республикасы Үкіметінің 2021 жылғы 12 қазандағы №726 қаулысымен бекітілген </w:t>
      </w:r>
      <w:r w:rsidR="00F92809" w:rsidRPr="00F92809">
        <w:rPr>
          <w:rFonts w:ascii="Times New Roman" w:hAnsi="Times New Roman"/>
          <w:b/>
          <w:sz w:val="28"/>
          <w:szCs w:val="28"/>
          <w:lang w:val="kk-KZ"/>
        </w:rPr>
        <w:t>«Білімді ұлт» сапалы білім беру»</w:t>
      </w:r>
      <w:r w:rsidR="00F92809" w:rsidRPr="00F92809">
        <w:rPr>
          <w:rFonts w:ascii="Times New Roman" w:hAnsi="Times New Roman"/>
          <w:sz w:val="28"/>
          <w:szCs w:val="28"/>
          <w:lang w:val="kk-KZ"/>
        </w:rPr>
        <w:t xml:space="preserve"> ұлттық жобасын әзірледі. Бұл жоба 2025 жылға дейінгі ұлттық даму жоспарында қойылған міндеттерді іске асыруға бағытталған, оның негізгі мақсаты білім берудің барлық деңгейлерінде білім алушылардың білім сапасын арттыру болып табылады.</w:t>
      </w:r>
      <w:r w:rsidR="00F92809" w:rsidRPr="00F92809">
        <w:rPr>
          <w:rFonts w:ascii="Times New Roman" w:hAnsi="Times New Roman"/>
          <w:sz w:val="28"/>
          <w:szCs w:val="28"/>
          <w:lang w:val="kk-KZ"/>
        </w:rPr>
        <w:tab/>
      </w:r>
    </w:p>
    <w:p w:rsidR="00D575B6" w:rsidRPr="00D575B6" w:rsidRDefault="00D575B6" w:rsidP="005D2957">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p>
    <w:p w:rsidR="009C174D" w:rsidRPr="009C174D" w:rsidRDefault="005D2957"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7D2127">
        <w:rPr>
          <w:rFonts w:ascii="Times New Roman" w:hAnsi="Times New Roman" w:cs="Times New Roman"/>
          <w:sz w:val="28"/>
          <w:szCs w:val="28"/>
          <w:lang w:val="kk-KZ"/>
        </w:rPr>
        <w:tab/>
      </w:r>
      <w:r w:rsidR="009C174D" w:rsidRPr="009C174D">
        <w:rPr>
          <w:rFonts w:ascii="Times New Roman" w:hAnsi="Times New Roman" w:cs="Times New Roman"/>
          <w:b/>
          <w:sz w:val="28"/>
          <w:szCs w:val="28"/>
          <w:lang w:val="kk-KZ"/>
        </w:rPr>
        <w:t>Инженер-педагог қызметкерлер құрамының мониторингі (ИПҚ)</w:t>
      </w:r>
    </w:p>
    <w:tbl>
      <w:tblPr>
        <w:tblpPr w:leftFromText="181" w:rightFromText="181" w:vertAnchor="text" w:horzAnchor="margin"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419"/>
        <w:gridCol w:w="3132"/>
        <w:gridCol w:w="986"/>
        <w:gridCol w:w="939"/>
        <w:gridCol w:w="846"/>
        <w:gridCol w:w="939"/>
        <w:gridCol w:w="846"/>
      </w:tblGrid>
      <w:tr w:rsidR="009C174D" w:rsidRPr="009C174D" w:rsidTr="00D575B6">
        <w:trPr>
          <w:trHeight w:val="558"/>
        </w:trPr>
        <w:tc>
          <w:tcPr>
            <w:tcW w:w="459" w:type="pct"/>
            <w:vMerge w:val="restar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Жылы</w:t>
            </w:r>
          </w:p>
        </w:tc>
        <w:tc>
          <w:tcPr>
            <w:tcW w:w="4541" w:type="pct"/>
            <w:gridSpan w:val="7"/>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Білімі</w:t>
            </w:r>
          </w:p>
        </w:tc>
      </w:tr>
      <w:tr w:rsidR="009C174D" w:rsidRPr="009C174D" w:rsidTr="0004764B">
        <w:trPr>
          <w:trHeight w:val="209"/>
        </w:trPr>
        <w:tc>
          <w:tcPr>
            <w:tcW w:w="459" w:type="pct"/>
            <w:vMerge/>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593" w:type="pct"/>
            <w:shd w:val="clear" w:color="000000" w:fill="FFFFFF"/>
            <w:vAlign w:val="center"/>
            <w:hideMark/>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Барлығы</w:t>
            </w:r>
          </w:p>
        </w:tc>
        <w:tc>
          <w:tcPr>
            <w:tcW w:w="2504" w:type="pct"/>
            <w:gridSpan w:val="2"/>
            <w:shd w:val="clear" w:color="000000" w:fill="FFFFFF"/>
            <w:vAlign w:val="center"/>
            <w:hideMark/>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Жоғары</w:t>
            </w:r>
          </w:p>
        </w:tc>
        <w:tc>
          <w:tcPr>
            <w:tcW w:w="702" w:type="pct"/>
            <w:gridSpan w:val="2"/>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Орта-арнаулы</w:t>
            </w:r>
          </w:p>
        </w:tc>
        <w:tc>
          <w:tcPr>
            <w:tcW w:w="741" w:type="pct"/>
            <w:gridSpan w:val="2"/>
            <w:shd w:val="clear" w:color="000000" w:fill="FFFFFF"/>
            <w:vAlign w:val="center"/>
            <w:hideMark/>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Орта</w:t>
            </w:r>
          </w:p>
        </w:tc>
      </w:tr>
      <w:tr w:rsidR="009C174D" w:rsidRPr="009C174D" w:rsidTr="00D575B6">
        <w:trPr>
          <w:trHeight w:val="419"/>
        </w:trPr>
        <w:tc>
          <w:tcPr>
            <w:tcW w:w="45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593"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214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Саны</w:t>
            </w:r>
          </w:p>
        </w:tc>
        <w:tc>
          <w:tcPr>
            <w:tcW w:w="360"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Саны</w:t>
            </w:r>
          </w:p>
        </w:tc>
        <w:tc>
          <w:tcPr>
            <w:tcW w:w="30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Саны</w:t>
            </w:r>
          </w:p>
        </w:tc>
        <w:tc>
          <w:tcPr>
            <w:tcW w:w="342"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r>
      <w:tr w:rsidR="009C174D" w:rsidRPr="009C174D" w:rsidTr="0004764B">
        <w:trPr>
          <w:trHeight w:val="285"/>
        </w:trPr>
        <w:tc>
          <w:tcPr>
            <w:tcW w:w="45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2017</w:t>
            </w:r>
          </w:p>
        </w:tc>
        <w:tc>
          <w:tcPr>
            <w:tcW w:w="593"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3243</w:t>
            </w:r>
          </w:p>
        </w:tc>
        <w:tc>
          <w:tcPr>
            <w:tcW w:w="214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2945</w:t>
            </w:r>
          </w:p>
        </w:tc>
        <w:tc>
          <w:tcPr>
            <w:tcW w:w="360"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90,8%</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296</w:t>
            </w:r>
          </w:p>
        </w:tc>
        <w:tc>
          <w:tcPr>
            <w:tcW w:w="30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9,1%</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w:t>
            </w:r>
          </w:p>
        </w:tc>
        <w:tc>
          <w:tcPr>
            <w:tcW w:w="342"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0,1%</w:t>
            </w:r>
          </w:p>
        </w:tc>
      </w:tr>
      <w:tr w:rsidR="009C174D" w:rsidRPr="009C174D" w:rsidTr="0004764B">
        <w:trPr>
          <w:trHeight w:val="285"/>
        </w:trPr>
        <w:tc>
          <w:tcPr>
            <w:tcW w:w="45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2018</w:t>
            </w:r>
          </w:p>
        </w:tc>
        <w:tc>
          <w:tcPr>
            <w:tcW w:w="593"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3395</w:t>
            </w:r>
          </w:p>
        </w:tc>
        <w:tc>
          <w:tcPr>
            <w:tcW w:w="214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3128</w:t>
            </w:r>
          </w:p>
        </w:tc>
        <w:tc>
          <w:tcPr>
            <w:tcW w:w="360"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92,1%</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267</w:t>
            </w:r>
          </w:p>
        </w:tc>
        <w:tc>
          <w:tcPr>
            <w:tcW w:w="30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7,9%</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0</w:t>
            </w:r>
          </w:p>
        </w:tc>
        <w:tc>
          <w:tcPr>
            <w:tcW w:w="342"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0%</w:t>
            </w:r>
          </w:p>
        </w:tc>
      </w:tr>
      <w:tr w:rsidR="009C174D" w:rsidRPr="009C174D" w:rsidTr="0004764B">
        <w:trPr>
          <w:trHeight w:val="285"/>
        </w:trPr>
        <w:tc>
          <w:tcPr>
            <w:tcW w:w="45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2019</w:t>
            </w:r>
          </w:p>
        </w:tc>
        <w:tc>
          <w:tcPr>
            <w:tcW w:w="593"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3482</w:t>
            </w:r>
          </w:p>
        </w:tc>
        <w:tc>
          <w:tcPr>
            <w:tcW w:w="214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3224</w:t>
            </w:r>
          </w:p>
        </w:tc>
        <w:tc>
          <w:tcPr>
            <w:tcW w:w="360"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92,6%</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258</w:t>
            </w:r>
          </w:p>
        </w:tc>
        <w:tc>
          <w:tcPr>
            <w:tcW w:w="30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7,4%</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0</w:t>
            </w:r>
          </w:p>
        </w:tc>
        <w:tc>
          <w:tcPr>
            <w:tcW w:w="342"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0%</w:t>
            </w:r>
          </w:p>
        </w:tc>
      </w:tr>
      <w:tr w:rsidR="009C174D" w:rsidRPr="009C174D" w:rsidTr="0004764B">
        <w:trPr>
          <w:trHeight w:val="285"/>
        </w:trPr>
        <w:tc>
          <w:tcPr>
            <w:tcW w:w="45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2020</w:t>
            </w:r>
          </w:p>
        </w:tc>
        <w:tc>
          <w:tcPr>
            <w:tcW w:w="593"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3714</w:t>
            </w:r>
          </w:p>
        </w:tc>
        <w:tc>
          <w:tcPr>
            <w:tcW w:w="214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3459</w:t>
            </w:r>
          </w:p>
        </w:tc>
        <w:tc>
          <w:tcPr>
            <w:tcW w:w="360"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93,1%</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255</w:t>
            </w:r>
          </w:p>
        </w:tc>
        <w:tc>
          <w:tcPr>
            <w:tcW w:w="30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6,9%</w:t>
            </w:r>
          </w:p>
        </w:tc>
        <w:tc>
          <w:tcPr>
            <w:tcW w:w="39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0</w:t>
            </w:r>
          </w:p>
        </w:tc>
        <w:tc>
          <w:tcPr>
            <w:tcW w:w="342"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0%</w:t>
            </w:r>
          </w:p>
        </w:tc>
      </w:tr>
      <w:tr w:rsidR="009C174D" w:rsidRPr="009C174D" w:rsidTr="0004764B">
        <w:trPr>
          <w:trHeight w:val="179"/>
        </w:trPr>
        <w:tc>
          <w:tcPr>
            <w:tcW w:w="459"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2021</w:t>
            </w:r>
          </w:p>
        </w:tc>
        <w:tc>
          <w:tcPr>
            <w:tcW w:w="593"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3449</w:t>
            </w:r>
          </w:p>
        </w:tc>
        <w:tc>
          <w:tcPr>
            <w:tcW w:w="2144"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 xml:space="preserve">3221 (636 </w:t>
            </w:r>
            <w:r w:rsidRPr="009C174D">
              <w:rPr>
                <w:rFonts w:ascii="Times New Roman" w:hAnsi="Times New Roman" w:cs="Times New Roman"/>
                <w:sz w:val="28"/>
                <w:szCs w:val="28"/>
              </w:rPr>
              <w:t xml:space="preserve"> </w:t>
            </w:r>
            <w:r w:rsidRPr="009C174D">
              <w:rPr>
                <w:rFonts w:ascii="Times New Roman" w:hAnsi="Times New Roman" w:cs="Times New Roman"/>
                <w:b/>
                <w:sz w:val="28"/>
                <w:szCs w:val="28"/>
                <w:lang w:val="kk-KZ"/>
              </w:rPr>
              <w:t xml:space="preserve">жоғары </w:t>
            </w:r>
          </w:p>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оқу орнынан кейінгі)</w:t>
            </w:r>
          </w:p>
        </w:tc>
        <w:tc>
          <w:tcPr>
            <w:tcW w:w="360"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93,4%</w:t>
            </w:r>
          </w:p>
        </w:tc>
        <w:tc>
          <w:tcPr>
            <w:tcW w:w="399"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226</w:t>
            </w:r>
          </w:p>
        </w:tc>
        <w:tc>
          <w:tcPr>
            <w:tcW w:w="304"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6,5%</w:t>
            </w:r>
          </w:p>
        </w:tc>
        <w:tc>
          <w:tcPr>
            <w:tcW w:w="399"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w:t>
            </w:r>
          </w:p>
        </w:tc>
        <w:tc>
          <w:tcPr>
            <w:tcW w:w="342"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 xml:space="preserve">    0,1%</w:t>
            </w:r>
          </w:p>
        </w:tc>
      </w:tr>
    </w:tbl>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p>
    <w:p w:rsidR="00D575B6" w:rsidRDefault="00D575B6"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p>
    <w:p w:rsidR="009C174D" w:rsidRPr="009C174D" w:rsidRDefault="00D575B6"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009C174D" w:rsidRPr="009C174D">
        <w:rPr>
          <w:rFonts w:ascii="Times New Roman" w:hAnsi="Times New Roman" w:cs="Times New Roman"/>
          <w:sz w:val="28"/>
          <w:szCs w:val="28"/>
        </w:rPr>
        <w:t>Инженерлік-педагогикалық қызметкерлердің кадрлық құрамының сапасы оқу-тәрбие процесін жетілдіруге және студенттерге білім берудің оңтайлы деңгейіне қол жеткізуге ықпал ететін ТжКБ жүйесінің «өзегі</w:t>
      </w:r>
      <w:r w:rsidR="009C174D" w:rsidRPr="009C174D">
        <w:rPr>
          <w:rFonts w:ascii="Times New Roman" w:hAnsi="Times New Roman" w:cs="Times New Roman"/>
          <w:sz w:val="28"/>
          <w:szCs w:val="28"/>
          <w:lang w:val="kk-KZ"/>
        </w:rPr>
        <w:t>»</w:t>
      </w:r>
      <w:r w:rsidR="009C174D" w:rsidRPr="009C174D">
        <w:rPr>
          <w:rFonts w:ascii="Times New Roman" w:hAnsi="Times New Roman" w:cs="Times New Roman"/>
          <w:sz w:val="28"/>
          <w:szCs w:val="28"/>
        </w:rPr>
        <w:t xml:space="preserve"> болып табылады. </w:t>
      </w:r>
      <w:r w:rsidR="009C174D" w:rsidRPr="009C174D">
        <w:rPr>
          <w:rFonts w:ascii="Times New Roman" w:hAnsi="Times New Roman" w:cs="Times New Roman"/>
          <w:sz w:val="28"/>
          <w:szCs w:val="28"/>
          <w:lang w:val="kk-KZ"/>
        </w:rPr>
        <w:t>ТжКБ ұйымдарының</w:t>
      </w:r>
      <w:r w:rsidR="009C174D" w:rsidRPr="009C174D">
        <w:rPr>
          <w:rFonts w:ascii="Times New Roman" w:hAnsi="Times New Roman" w:cs="Times New Roman"/>
          <w:sz w:val="28"/>
          <w:szCs w:val="28"/>
        </w:rPr>
        <w:t xml:space="preserve"> беделін арттыру мақсатында жоғары білікті инженер-педагог қызметкерлермен (бұдан әрі - </w:t>
      </w:r>
      <w:r w:rsidR="009C174D" w:rsidRPr="009C174D">
        <w:rPr>
          <w:rFonts w:ascii="Times New Roman" w:hAnsi="Times New Roman" w:cs="Times New Roman"/>
          <w:sz w:val="28"/>
          <w:szCs w:val="28"/>
          <w:lang w:val="kk-KZ"/>
        </w:rPr>
        <w:t>ИПҚ</w:t>
      </w:r>
      <w:r w:rsidR="009C174D" w:rsidRPr="009C174D">
        <w:rPr>
          <w:rFonts w:ascii="Times New Roman" w:hAnsi="Times New Roman" w:cs="Times New Roman"/>
          <w:sz w:val="28"/>
          <w:szCs w:val="28"/>
        </w:rPr>
        <w:t>) қамтамасыз ету бойынша жұмыс жүргізілуде.</w:t>
      </w:r>
    </w:p>
    <w:p w:rsidR="009C174D" w:rsidRPr="009C174D" w:rsidRDefault="00D575B6"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ШҚО ТжКББ жүйесі бойынша ИПҚ</w:t>
      </w:r>
      <w:r w:rsidRPr="00D575B6">
        <w:rPr>
          <w:rFonts w:ascii="Times New Roman" w:hAnsi="Times New Roman" w:cs="Times New Roman"/>
          <w:sz w:val="28"/>
          <w:szCs w:val="28"/>
          <w:lang w:val="kk-KZ"/>
        </w:rPr>
        <w:t xml:space="preserve"> мониторингі</w:t>
      </w:r>
      <w:r>
        <w:rPr>
          <w:rFonts w:ascii="Times New Roman" w:hAnsi="Times New Roman" w:cs="Times New Roman"/>
          <w:sz w:val="28"/>
          <w:szCs w:val="28"/>
          <w:lang w:val="kk-KZ"/>
        </w:rPr>
        <w:t>сі</w:t>
      </w:r>
      <w:r w:rsidRPr="00D575B6">
        <w:rPr>
          <w:rFonts w:ascii="Times New Roman" w:hAnsi="Times New Roman" w:cs="Times New Roman"/>
          <w:sz w:val="28"/>
          <w:szCs w:val="28"/>
          <w:lang w:val="kk-KZ"/>
        </w:rPr>
        <w:t xml:space="preserve"> 01.11.</w:t>
      </w:r>
      <w:r>
        <w:rPr>
          <w:rFonts w:ascii="Times New Roman" w:hAnsi="Times New Roman" w:cs="Times New Roman"/>
          <w:sz w:val="28"/>
          <w:szCs w:val="28"/>
          <w:lang w:val="kk-KZ"/>
        </w:rPr>
        <w:t xml:space="preserve">2021 жылғы </w:t>
      </w:r>
      <w:r w:rsidRPr="00D575B6">
        <w:rPr>
          <w:rFonts w:ascii="Times New Roman" w:hAnsi="Times New Roman" w:cs="Times New Roman"/>
          <w:sz w:val="28"/>
          <w:szCs w:val="28"/>
          <w:lang w:val="kk-KZ"/>
        </w:rPr>
        <w:t>ҰБДҚ деректері негізінде алынды.</w:t>
      </w:r>
      <w:r>
        <w:rPr>
          <w:rFonts w:ascii="Times New Roman" w:hAnsi="Times New Roman" w:cs="Times New Roman"/>
          <w:sz w:val="28"/>
          <w:szCs w:val="28"/>
          <w:lang w:val="kk-KZ"/>
        </w:rPr>
        <w:t xml:space="preserve"> Сондай-ақ, б</w:t>
      </w:r>
      <w:r w:rsidR="009C174D" w:rsidRPr="009C174D">
        <w:rPr>
          <w:rFonts w:ascii="Times New Roman" w:hAnsi="Times New Roman" w:cs="Times New Roman"/>
          <w:sz w:val="28"/>
          <w:szCs w:val="28"/>
          <w:lang w:val="kk-KZ"/>
        </w:rPr>
        <w:t>өлім әдіскерлері</w:t>
      </w:r>
      <w:r>
        <w:rPr>
          <w:rFonts w:ascii="Times New Roman" w:hAnsi="Times New Roman" w:cs="Times New Roman"/>
          <w:sz w:val="28"/>
          <w:szCs w:val="28"/>
          <w:lang w:val="kk-KZ"/>
        </w:rPr>
        <w:t>нің</w:t>
      </w:r>
      <w:r w:rsidR="009C174D" w:rsidRPr="009C174D">
        <w:rPr>
          <w:rFonts w:ascii="Times New Roman" w:hAnsi="Times New Roman" w:cs="Times New Roman"/>
          <w:sz w:val="28"/>
          <w:szCs w:val="28"/>
          <w:lang w:val="kk-KZ"/>
        </w:rPr>
        <w:t xml:space="preserve"> колледждердің ИПҚ сапалық және сандық құрамына мониторинг жүргіз</w:t>
      </w:r>
      <w:r>
        <w:rPr>
          <w:rFonts w:ascii="Times New Roman" w:hAnsi="Times New Roman" w:cs="Times New Roman"/>
          <w:sz w:val="28"/>
          <w:szCs w:val="28"/>
          <w:lang w:val="kk-KZ"/>
        </w:rPr>
        <w:t>іл</w:t>
      </w:r>
      <w:r w:rsidR="009C174D" w:rsidRPr="009C174D">
        <w:rPr>
          <w:rFonts w:ascii="Times New Roman" w:hAnsi="Times New Roman" w:cs="Times New Roman"/>
          <w:sz w:val="28"/>
          <w:szCs w:val="28"/>
          <w:lang w:val="kk-KZ"/>
        </w:rPr>
        <w:t>ді. Мониторинг барысында а</w:t>
      </w:r>
      <w:r>
        <w:rPr>
          <w:rFonts w:ascii="Times New Roman" w:hAnsi="Times New Roman" w:cs="Times New Roman"/>
          <w:sz w:val="28"/>
          <w:szCs w:val="28"/>
          <w:lang w:val="kk-KZ"/>
        </w:rPr>
        <w:t>налитикалық жұмыстар жүргізіліп,</w:t>
      </w:r>
      <w:r w:rsidR="009C174D" w:rsidRPr="009C174D">
        <w:rPr>
          <w:rFonts w:ascii="Times New Roman" w:hAnsi="Times New Roman" w:cs="Times New Roman"/>
          <w:sz w:val="28"/>
          <w:szCs w:val="28"/>
          <w:lang w:val="kk-KZ"/>
        </w:rPr>
        <w:t xml:space="preserve"> ҰБДҚ толтыру бойынша сәйкессіздіктер атап өтілді. Колледждермен жұмыс</w:t>
      </w:r>
      <w:r>
        <w:rPr>
          <w:rFonts w:ascii="Times New Roman" w:hAnsi="Times New Roman" w:cs="Times New Roman"/>
          <w:sz w:val="28"/>
          <w:szCs w:val="28"/>
          <w:lang w:val="kk-KZ"/>
        </w:rPr>
        <w:t xml:space="preserve"> істеу барысында барлық</w:t>
      </w:r>
      <w:r w:rsidR="009C174D" w:rsidRPr="009C174D">
        <w:rPr>
          <w:rFonts w:ascii="Times New Roman" w:hAnsi="Times New Roman" w:cs="Times New Roman"/>
          <w:sz w:val="28"/>
          <w:szCs w:val="28"/>
          <w:lang w:val="kk-KZ"/>
        </w:rPr>
        <w:t xml:space="preserve"> түзетулер ҰБДҚ базасына енгізілді. </w:t>
      </w:r>
    </w:p>
    <w:p w:rsidR="009C174D" w:rsidRPr="009C174D" w:rsidRDefault="00D575B6"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r>
      <w:r w:rsidR="009C174D" w:rsidRPr="009C174D">
        <w:rPr>
          <w:rFonts w:ascii="Times New Roman" w:hAnsi="Times New Roman" w:cs="Times New Roman"/>
          <w:sz w:val="28"/>
          <w:szCs w:val="28"/>
          <w:lang w:val="kk-KZ"/>
        </w:rPr>
        <w:t>Жоғары білімі бар педагогтер санының өсу серпіні байқалады (</w:t>
      </w:r>
      <w:r w:rsidR="009C174D" w:rsidRPr="009C174D">
        <w:rPr>
          <w:rFonts w:ascii="Times New Roman" w:hAnsi="Times New Roman" w:cs="Times New Roman"/>
          <w:i/>
          <w:sz w:val="28"/>
          <w:szCs w:val="28"/>
          <w:lang w:val="kk-KZ"/>
        </w:rPr>
        <w:t>1-диаграмма</w:t>
      </w:r>
      <w:r w:rsidR="009C174D" w:rsidRPr="009C174D">
        <w:rPr>
          <w:rFonts w:ascii="Times New Roman" w:hAnsi="Times New Roman" w:cs="Times New Roman"/>
          <w:sz w:val="28"/>
          <w:szCs w:val="28"/>
          <w:lang w:val="kk-KZ"/>
        </w:rPr>
        <w:t>), бұл оқу процесіне инновациялық білім беру технологияла</w:t>
      </w:r>
      <w:r>
        <w:rPr>
          <w:rFonts w:ascii="Times New Roman" w:hAnsi="Times New Roman" w:cs="Times New Roman"/>
          <w:sz w:val="28"/>
          <w:szCs w:val="28"/>
          <w:lang w:val="kk-KZ"/>
        </w:rPr>
        <w:t>рын енгізуге оң әсерін тигізгені белгілі.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358"/>
        <w:gridCol w:w="814"/>
        <w:gridCol w:w="738"/>
        <w:gridCol w:w="815"/>
        <w:gridCol w:w="854"/>
        <w:gridCol w:w="815"/>
        <w:gridCol w:w="854"/>
        <w:gridCol w:w="815"/>
        <w:gridCol w:w="642"/>
        <w:gridCol w:w="815"/>
        <w:gridCol w:w="738"/>
      </w:tblGrid>
      <w:tr w:rsidR="009C174D" w:rsidRPr="009C174D" w:rsidTr="0004764B">
        <w:trPr>
          <w:trHeight w:val="183"/>
        </w:trPr>
        <w:tc>
          <w:tcPr>
            <w:tcW w:w="425" w:type="pct"/>
            <w:vMerge w:val="restar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Жылы</w:t>
            </w:r>
          </w:p>
        </w:tc>
        <w:tc>
          <w:tcPr>
            <w:tcW w:w="692" w:type="pct"/>
            <w:vMerge w:val="restar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Барлық педагогтер</w:t>
            </w:r>
          </w:p>
        </w:tc>
        <w:tc>
          <w:tcPr>
            <w:tcW w:w="3884" w:type="pct"/>
            <w:gridSpan w:val="10"/>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Жасы</w:t>
            </w:r>
          </w:p>
        </w:tc>
      </w:tr>
      <w:tr w:rsidR="009C174D" w:rsidRPr="009C174D" w:rsidTr="0004764B">
        <w:trPr>
          <w:trHeight w:val="361"/>
        </w:trPr>
        <w:tc>
          <w:tcPr>
            <w:tcW w:w="425" w:type="pct"/>
            <w:vMerge/>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692" w:type="pct"/>
            <w:vMerge/>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765" w:type="pct"/>
            <w:gridSpan w:val="2"/>
            <w:tcBorders>
              <w:bottom w:val="single" w:sz="4" w:space="0" w:color="auto"/>
            </w:tcBorders>
            <w:shd w:val="clear" w:color="000000" w:fill="FFFFFF"/>
            <w:vAlign w:val="center"/>
            <w:hideMark/>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25 жасқа дейін</w:t>
            </w:r>
          </w:p>
        </w:tc>
        <w:tc>
          <w:tcPr>
            <w:tcW w:w="831" w:type="pct"/>
            <w:gridSpan w:val="2"/>
            <w:tcBorders>
              <w:bottom w:val="single" w:sz="4" w:space="0" w:color="auto"/>
            </w:tcBorders>
            <w:shd w:val="clear" w:color="000000" w:fill="FFFFFF"/>
            <w:vAlign w:val="center"/>
            <w:hideMark/>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rPr>
              <w:t>25-тен 39-ға дейін</w:t>
            </w:r>
          </w:p>
        </w:tc>
        <w:tc>
          <w:tcPr>
            <w:tcW w:w="831" w:type="pct"/>
            <w:gridSpan w:val="2"/>
            <w:tcBorders>
              <w:bottom w:val="single" w:sz="4" w:space="0" w:color="auto"/>
            </w:tcBorders>
            <w:shd w:val="clear" w:color="000000" w:fill="FFFFFF"/>
            <w:vAlign w:val="center"/>
            <w:hideMark/>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 xml:space="preserve">40-тан </w:t>
            </w:r>
          </w:p>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54-ке дейін</w:t>
            </w:r>
          </w:p>
        </w:tc>
        <w:tc>
          <w:tcPr>
            <w:tcW w:w="721" w:type="pct"/>
            <w:gridSpan w:val="2"/>
            <w:tcBorders>
              <w:bottom w:val="single" w:sz="4" w:space="0" w:color="auto"/>
            </w:tcBorders>
            <w:shd w:val="clear" w:color="000000" w:fill="FFFFFF"/>
            <w:vAlign w:val="center"/>
            <w:hideMark/>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 xml:space="preserve">55-тен </w:t>
            </w:r>
          </w:p>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64-ке дейін</w:t>
            </w:r>
          </w:p>
        </w:tc>
        <w:tc>
          <w:tcPr>
            <w:tcW w:w="736" w:type="pct"/>
            <w:gridSpan w:val="2"/>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Зейнеткер</w:t>
            </w:r>
          </w:p>
        </w:tc>
      </w:tr>
      <w:tr w:rsidR="009C174D" w:rsidRPr="009C174D" w:rsidTr="0004764B">
        <w:trPr>
          <w:trHeight w:val="361"/>
        </w:trPr>
        <w:tc>
          <w:tcPr>
            <w:tcW w:w="425" w:type="pct"/>
            <w:vMerge/>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692" w:type="pct"/>
            <w:vMerge/>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Саны</w:t>
            </w:r>
          </w:p>
        </w:tc>
        <w:tc>
          <w:tcPr>
            <w:tcW w:w="38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lang w:val="kk-KZ"/>
              </w:rPr>
              <w:t>Саны</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lang w:val="kk-KZ"/>
              </w:rPr>
              <w:t>Саны</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lang w:val="kk-KZ"/>
              </w:rPr>
              <w:t>Саны</w:t>
            </w:r>
          </w:p>
        </w:tc>
        <w:tc>
          <w:tcPr>
            <w:tcW w:w="33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lang w:val="kk-KZ"/>
              </w:rPr>
              <w:t>Саны</w:t>
            </w:r>
          </w:p>
        </w:tc>
        <w:tc>
          <w:tcPr>
            <w:tcW w:w="35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w:t>
            </w:r>
          </w:p>
        </w:tc>
      </w:tr>
      <w:tr w:rsidR="009C174D" w:rsidRPr="009C174D" w:rsidTr="0004764B">
        <w:trPr>
          <w:trHeight w:val="361"/>
        </w:trPr>
        <w:tc>
          <w:tcPr>
            <w:tcW w:w="42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2017</w:t>
            </w:r>
          </w:p>
        </w:tc>
        <w:tc>
          <w:tcPr>
            <w:tcW w:w="692"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3243</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245</w:t>
            </w:r>
          </w:p>
        </w:tc>
        <w:tc>
          <w:tcPr>
            <w:tcW w:w="38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8%</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963</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30%</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1326</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40%</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624</w:t>
            </w:r>
          </w:p>
        </w:tc>
        <w:tc>
          <w:tcPr>
            <w:tcW w:w="33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19%</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85</w:t>
            </w:r>
          </w:p>
        </w:tc>
        <w:tc>
          <w:tcPr>
            <w:tcW w:w="35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3%</w:t>
            </w:r>
          </w:p>
        </w:tc>
      </w:tr>
      <w:tr w:rsidR="009C174D" w:rsidRPr="009C174D" w:rsidTr="0004764B">
        <w:trPr>
          <w:trHeight w:val="361"/>
        </w:trPr>
        <w:tc>
          <w:tcPr>
            <w:tcW w:w="42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2018</w:t>
            </w:r>
          </w:p>
        </w:tc>
        <w:tc>
          <w:tcPr>
            <w:tcW w:w="692"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3395</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261</w:t>
            </w:r>
          </w:p>
        </w:tc>
        <w:tc>
          <w:tcPr>
            <w:tcW w:w="38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8%</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928</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27%</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1410</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41%</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674</w:t>
            </w:r>
          </w:p>
        </w:tc>
        <w:tc>
          <w:tcPr>
            <w:tcW w:w="33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20%</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122</w:t>
            </w:r>
          </w:p>
        </w:tc>
        <w:tc>
          <w:tcPr>
            <w:tcW w:w="35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4%</w:t>
            </w:r>
          </w:p>
        </w:tc>
      </w:tr>
      <w:tr w:rsidR="009C174D" w:rsidRPr="009C174D" w:rsidTr="0004764B">
        <w:trPr>
          <w:trHeight w:val="361"/>
        </w:trPr>
        <w:tc>
          <w:tcPr>
            <w:tcW w:w="42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2019</w:t>
            </w:r>
          </w:p>
        </w:tc>
        <w:tc>
          <w:tcPr>
            <w:tcW w:w="692"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3482</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268</w:t>
            </w:r>
          </w:p>
        </w:tc>
        <w:tc>
          <w:tcPr>
            <w:tcW w:w="38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8%</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941</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27%</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1451</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41%</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686</w:t>
            </w:r>
          </w:p>
        </w:tc>
        <w:tc>
          <w:tcPr>
            <w:tcW w:w="33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20%</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136</w:t>
            </w:r>
          </w:p>
        </w:tc>
        <w:tc>
          <w:tcPr>
            <w:tcW w:w="35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4%</w:t>
            </w:r>
          </w:p>
        </w:tc>
      </w:tr>
      <w:tr w:rsidR="009C174D" w:rsidRPr="009C174D" w:rsidTr="0004764B">
        <w:trPr>
          <w:trHeight w:val="361"/>
        </w:trPr>
        <w:tc>
          <w:tcPr>
            <w:tcW w:w="42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2020</w:t>
            </w:r>
          </w:p>
        </w:tc>
        <w:tc>
          <w:tcPr>
            <w:tcW w:w="692"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3714</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246</w:t>
            </w:r>
          </w:p>
        </w:tc>
        <w:tc>
          <w:tcPr>
            <w:tcW w:w="38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7%</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1144</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31%</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1513</w:t>
            </w:r>
          </w:p>
        </w:tc>
        <w:tc>
          <w:tcPr>
            <w:tcW w:w="44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40%</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666</w:t>
            </w:r>
          </w:p>
        </w:tc>
        <w:tc>
          <w:tcPr>
            <w:tcW w:w="336"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18%</w:t>
            </w:r>
          </w:p>
        </w:tc>
        <w:tc>
          <w:tcPr>
            <w:tcW w:w="385"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145</w:t>
            </w:r>
          </w:p>
        </w:tc>
        <w:tc>
          <w:tcPr>
            <w:tcW w:w="351" w:type="pct"/>
            <w:tcBorders>
              <w:bottom w:val="single" w:sz="4" w:space="0" w:color="auto"/>
            </w:tcBorders>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lang w:val="kk-KZ"/>
              </w:rPr>
              <w:t>4%</w:t>
            </w:r>
          </w:p>
        </w:tc>
      </w:tr>
      <w:tr w:rsidR="009C174D" w:rsidRPr="009C174D" w:rsidTr="0004764B">
        <w:trPr>
          <w:trHeight w:val="85"/>
        </w:trPr>
        <w:tc>
          <w:tcPr>
            <w:tcW w:w="425"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2021</w:t>
            </w:r>
          </w:p>
        </w:tc>
        <w:tc>
          <w:tcPr>
            <w:tcW w:w="692"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3094</w:t>
            </w:r>
          </w:p>
        </w:tc>
        <w:tc>
          <w:tcPr>
            <w:tcW w:w="385"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224</w:t>
            </w:r>
          </w:p>
        </w:tc>
        <w:tc>
          <w:tcPr>
            <w:tcW w:w="381"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7,2%</w:t>
            </w:r>
          </w:p>
        </w:tc>
        <w:tc>
          <w:tcPr>
            <w:tcW w:w="385"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1255</w:t>
            </w:r>
          </w:p>
        </w:tc>
        <w:tc>
          <w:tcPr>
            <w:tcW w:w="446"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40,6%</w:t>
            </w:r>
          </w:p>
        </w:tc>
        <w:tc>
          <w:tcPr>
            <w:tcW w:w="385"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945</w:t>
            </w:r>
          </w:p>
        </w:tc>
        <w:tc>
          <w:tcPr>
            <w:tcW w:w="446"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30,5%</w:t>
            </w:r>
          </w:p>
        </w:tc>
        <w:tc>
          <w:tcPr>
            <w:tcW w:w="385"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542</w:t>
            </w:r>
          </w:p>
        </w:tc>
        <w:tc>
          <w:tcPr>
            <w:tcW w:w="336"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17,5</w:t>
            </w:r>
          </w:p>
        </w:tc>
        <w:tc>
          <w:tcPr>
            <w:tcW w:w="385" w:type="pct"/>
            <w:shd w:val="clear" w:color="000000" w:fill="FFFFFF"/>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128</w:t>
            </w:r>
          </w:p>
        </w:tc>
        <w:tc>
          <w:tcPr>
            <w:tcW w:w="351" w:type="pct"/>
            <w:shd w:val="clear" w:color="000000" w:fill="FFFFFF"/>
            <w:noWrap/>
            <w:vAlign w:val="center"/>
          </w:tcPr>
          <w:p w:rsidR="009C174D" w:rsidRPr="009C174D" w:rsidRDefault="009C174D" w:rsidP="00D575B6">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4,2%</w:t>
            </w:r>
          </w:p>
        </w:tc>
      </w:tr>
    </w:tbl>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bCs/>
          <w:sz w:val="28"/>
          <w:szCs w:val="28"/>
        </w:rPr>
      </w:pPr>
    </w:p>
    <w:p w:rsidR="009C174D" w:rsidRPr="009C174D" w:rsidRDefault="00D575B6"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ab/>
      </w:r>
      <w:r w:rsidR="009C174D" w:rsidRPr="009C174D">
        <w:rPr>
          <w:rFonts w:ascii="Times New Roman" w:hAnsi="Times New Roman" w:cs="Times New Roman"/>
          <w:b/>
          <w:i/>
          <w:sz w:val="28"/>
          <w:szCs w:val="28"/>
        </w:rPr>
        <w:t>Ескерту:</w:t>
      </w:r>
      <w:r w:rsidR="009C174D" w:rsidRPr="009C174D">
        <w:rPr>
          <w:rFonts w:ascii="Times New Roman" w:hAnsi="Times New Roman" w:cs="Times New Roman"/>
          <w:sz w:val="28"/>
          <w:szCs w:val="28"/>
        </w:rPr>
        <w:t xml:space="preserve"> колледж педагогтерінің жалпы санынан:</w:t>
      </w:r>
    </w:p>
    <w:p w:rsidR="009C174D" w:rsidRPr="009C174D" w:rsidRDefault="009C174D" w:rsidP="009C174D">
      <w:pPr>
        <w:widowControl w:val="0"/>
        <w:numPr>
          <w:ilvl w:val="0"/>
          <w:numId w:val="8"/>
        </w:numPr>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b/>
          <w:sz w:val="28"/>
          <w:szCs w:val="28"/>
          <w:lang w:val="kk-KZ"/>
        </w:rPr>
        <w:t>25 жастан 54 жасқа дейінгі</w:t>
      </w:r>
      <w:r w:rsidRPr="009C174D">
        <w:rPr>
          <w:rFonts w:ascii="Times New Roman" w:hAnsi="Times New Roman" w:cs="Times New Roman"/>
          <w:sz w:val="28"/>
          <w:szCs w:val="28"/>
          <w:lang w:val="kk-KZ"/>
        </w:rPr>
        <w:t xml:space="preserve"> кадрлардың үлесі </w:t>
      </w:r>
      <w:r w:rsidRPr="009C174D">
        <w:rPr>
          <w:rFonts w:ascii="Times New Roman" w:hAnsi="Times New Roman" w:cs="Times New Roman"/>
          <w:b/>
          <w:sz w:val="28"/>
          <w:szCs w:val="28"/>
          <w:lang w:val="kk-KZ"/>
        </w:rPr>
        <w:t>78,3%</w:t>
      </w:r>
      <w:r w:rsidRPr="009C174D">
        <w:rPr>
          <w:rFonts w:ascii="Times New Roman" w:hAnsi="Times New Roman" w:cs="Times New Roman"/>
          <w:sz w:val="28"/>
          <w:szCs w:val="28"/>
          <w:lang w:val="kk-KZ"/>
        </w:rPr>
        <w:t xml:space="preserve"> құрайды (</w:t>
      </w:r>
      <w:r w:rsidRPr="009C174D">
        <w:rPr>
          <w:rFonts w:ascii="Times New Roman" w:hAnsi="Times New Roman" w:cs="Times New Roman"/>
          <w:i/>
          <w:sz w:val="28"/>
          <w:szCs w:val="28"/>
          <w:lang w:val="kk-KZ"/>
        </w:rPr>
        <w:t>2424 адам</w:t>
      </w:r>
      <w:r w:rsidRPr="009C174D">
        <w:rPr>
          <w:rFonts w:ascii="Times New Roman" w:hAnsi="Times New Roman" w:cs="Times New Roman"/>
          <w:sz w:val="28"/>
          <w:szCs w:val="28"/>
          <w:lang w:val="kk-KZ"/>
        </w:rPr>
        <w:t>)</w:t>
      </w:r>
    </w:p>
    <w:p w:rsidR="009C174D" w:rsidRPr="009C174D" w:rsidRDefault="009C174D" w:rsidP="009C174D">
      <w:pPr>
        <w:widowControl w:val="0"/>
        <w:numPr>
          <w:ilvl w:val="0"/>
          <w:numId w:val="8"/>
        </w:numPr>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 xml:space="preserve">ТжКБ педагогтерінің үлесі </w:t>
      </w:r>
      <w:r w:rsidRPr="009C174D">
        <w:rPr>
          <w:rFonts w:ascii="Times New Roman" w:hAnsi="Times New Roman" w:cs="Times New Roman"/>
          <w:b/>
          <w:sz w:val="28"/>
          <w:szCs w:val="28"/>
        </w:rPr>
        <w:t>55-тен 64 жасқа дейін</w:t>
      </w:r>
      <w:r w:rsidRPr="009C174D">
        <w:rPr>
          <w:rFonts w:ascii="Times New Roman" w:hAnsi="Times New Roman" w:cs="Times New Roman"/>
          <w:sz w:val="28"/>
          <w:szCs w:val="28"/>
        </w:rPr>
        <w:t xml:space="preserve"> және </w:t>
      </w:r>
      <w:r w:rsidRPr="009C174D">
        <w:rPr>
          <w:rFonts w:ascii="Times New Roman" w:hAnsi="Times New Roman" w:cs="Times New Roman"/>
          <w:b/>
          <w:sz w:val="28"/>
          <w:szCs w:val="28"/>
        </w:rPr>
        <w:t>зейнеткерлік жаста</w:t>
      </w:r>
      <w:r w:rsidRPr="009C174D">
        <w:rPr>
          <w:rFonts w:ascii="Times New Roman" w:hAnsi="Times New Roman" w:cs="Times New Roman"/>
          <w:sz w:val="28"/>
          <w:szCs w:val="28"/>
        </w:rPr>
        <w:t xml:space="preserve"> тек </w:t>
      </w:r>
      <w:r w:rsidRPr="009C174D">
        <w:rPr>
          <w:rFonts w:ascii="Times New Roman" w:hAnsi="Times New Roman" w:cs="Times New Roman"/>
          <w:b/>
          <w:sz w:val="28"/>
          <w:szCs w:val="28"/>
        </w:rPr>
        <w:t>21,7%</w:t>
      </w:r>
      <w:r w:rsidRPr="009C174D">
        <w:rPr>
          <w:rFonts w:ascii="Times New Roman" w:hAnsi="Times New Roman" w:cs="Times New Roman"/>
          <w:sz w:val="28"/>
          <w:szCs w:val="28"/>
        </w:rPr>
        <w:t xml:space="preserve"> (</w:t>
      </w:r>
      <w:r w:rsidRPr="009C174D">
        <w:rPr>
          <w:rFonts w:ascii="Times New Roman" w:hAnsi="Times New Roman" w:cs="Times New Roman"/>
          <w:i/>
          <w:sz w:val="28"/>
          <w:szCs w:val="28"/>
        </w:rPr>
        <w:t>670 адам</w:t>
      </w:r>
      <w:r w:rsidRPr="009C174D">
        <w:rPr>
          <w:rFonts w:ascii="Times New Roman" w:hAnsi="Times New Roman" w:cs="Times New Roman"/>
          <w:sz w:val="28"/>
          <w:szCs w:val="28"/>
        </w:rPr>
        <w:t>)</w:t>
      </w:r>
    </w:p>
    <w:p w:rsidR="009C174D" w:rsidRPr="009C174D" w:rsidRDefault="00D575B6"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r>
      <w:r w:rsidR="009C174D" w:rsidRPr="009C174D">
        <w:rPr>
          <w:rFonts w:ascii="Times New Roman" w:hAnsi="Times New Roman" w:cs="Times New Roman"/>
          <w:sz w:val="28"/>
          <w:szCs w:val="28"/>
          <w:lang w:val="kk-KZ"/>
        </w:rPr>
        <w:t xml:space="preserve">Сондай-ақ, </w:t>
      </w:r>
      <w:r w:rsidR="009C174D" w:rsidRPr="009C174D">
        <w:rPr>
          <w:rFonts w:ascii="Times New Roman" w:hAnsi="Times New Roman" w:cs="Times New Roman"/>
          <w:b/>
          <w:sz w:val="28"/>
          <w:szCs w:val="28"/>
          <w:lang w:val="kk-KZ"/>
        </w:rPr>
        <w:t>25 жасқа дейінгі және 25 жастан 39 жасқа дейінгі</w:t>
      </w:r>
      <w:r w:rsidR="009C174D" w:rsidRPr="009C174D">
        <w:rPr>
          <w:rFonts w:ascii="Times New Roman" w:hAnsi="Times New Roman" w:cs="Times New Roman"/>
          <w:sz w:val="28"/>
          <w:szCs w:val="28"/>
          <w:lang w:val="kk-KZ"/>
        </w:rPr>
        <w:t xml:space="preserve"> жас педагогтер үлесінің өсуі байқалады (</w:t>
      </w:r>
      <w:r w:rsidR="009C174D" w:rsidRPr="009C174D">
        <w:rPr>
          <w:rFonts w:ascii="Times New Roman" w:hAnsi="Times New Roman" w:cs="Times New Roman"/>
          <w:i/>
          <w:sz w:val="28"/>
          <w:szCs w:val="28"/>
          <w:lang w:val="kk-KZ"/>
        </w:rPr>
        <w:t>2-диаграмма</w:t>
      </w:r>
      <w:r w:rsidR="009C174D" w:rsidRPr="009C174D">
        <w:rPr>
          <w:rFonts w:ascii="Times New Roman" w:hAnsi="Times New Roman" w:cs="Times New Roman"/>
          <w:sz w:val="28"/>
          <w:szCs w:val="28"/>
          <w:lang w:val="kk-KZ"/>
        </w:rPr>
        <w:t>), бұл факт білім беру процесіне жаңа технологияларды белсенді енгізуге де әсер етеді.</w:t>
      </w:r>
    </w:p>
    <w:p w:rsidR="009C174D" w:rsidRPr="00D575B6"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p>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noProof/>
          <w:sz w:val="28"/>
          <w:szCs w:val="28"/>
          <w:lang w:eastAsia="ru-RU"/>
        </w:rPr>
        <w:lastRenderedPageBreak/>
        <w:drawing>
          <wp:inline distT="0" distB="0" distL="0" distR="0" wp14:anchorId="53EDDDD9" wp14:editId="6764B2FC">
            <wp:extent cx="5534025" cy="3156668"/>
            <wp:effectExtent l="0" t="0" r="9525" b="57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174D" w:rsidRPr="009C174D" w:rsidRDefault="009C174D" w:rsidP="009C174D">
      <w:pPr>
        <w:widowControl w:val="0"/>
        <w:numPr>
          <w:ilvl w:val="0"/>
          <w:numId w:val="12"/>
        </w:numPr>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5DBEF72" wp14:editId="717DD44F">
                <wp:simplePos x="0" y="0"/>
                <wp:positionH relativeFrom="column">
                  <wp:posOffset>2436578</wp:posOffset>
                </wp:positionH>
                <wp:positionV relativeFrom="paragraph">
                  <wp:posOffset>25041</wp:posOffset>
                </wp:positionV>
                <wp:extent cx="87464" cy="95416"/>
                <wp:effectExtent l="0" t="0" r="8255" b="0"/>
                <wp:wrapNone/>
                <wp:docPr id="7" name="Прямоугольник 7"/>
                <wp:cNvGraphicFramePr/>
                <a:graphic xmlns:a="http://schemas.openxmlformats.org/drawingml/2006/main">
                  <a:graphicData uri="http://schemas.microsoft.com/office/word/2010/wordprocessingShape">
                    <wps:wsp>
                      <wps:cNvSpPr/>
                      <wps:spPr>
                        <a:xfrm>
                          <a:off x="0" y="0"/>
                          <a:ext cx="87464" cy="9541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B3CDB" id="Прямоугольник 7" o:spid="_x0000_s1026" style="position:absolute;margin-left:191.85pt;margin-top:1.95pt;width:6.9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" fillcolor="#4f81bd [3204]" stroked="f" strokeweight="2pt"/>
            </w:pict>
          </mc:Fallback>
        </mc:AlternateContent>
      </w:r>
      <w:r w:rsidRPr="009C174D">
        <w:rPr>
          <w:rFonts w:ascii="Times New Roman" w:hAnsi="Times New Roman" w:cs="Times New Roman"/>
          <w:sz w:val="28"/>
          <w:szCs w:val="28"/>
          <w:lang w:val="kk-KZ"/>
        </w:rPr>
        <w:t>жоғары білімді ИПҚ</w:t>
      </w:r>
    </w:p>
    <w:p w:rsidR="009C174D" w:rsidRPr="009C174D" w:rsidRDefault="009C174D" w:rsidP="009C174D">
      <w:pPr>
        <w:widowControl w:val="0"/>
        <w:numPr>
          <w:ilvl w:val="0"/>
          <w:numId w:val="12"/>
        </w:numPr>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46CA1F" wp14:editId="4DC4BEA2">
                <wp:simplePos x="0" y="0"/>
                <wp:positionH relativeFrom="column">
                  <wp:posOffset>2433044</wp:posOffset>
                </wp:positionH>
                <wp:positionV relativeFrom="paragraph">
                  <wp:posOffset>39674</wp:posOffset>
                </wp:positionV>
                <wp:extent cx="87464" cy="95416"/>
                <wp:effectExtent l="0" t="0" r="8255" b="0"/>
                <wp:wrapNone/>
                <wp:docPr id="9" name="Прямоугольник 9"/>
                <wp:cNvGraphicFramePr/>
                <a:graphic xmlns:a="http://schemas.openxmlformats.org/drawingml/2006/main">
                  <a:graphicData uri="http://schemas.microsoft.com/office/word/2010/wordprocessingShape">
                    <wps:wsp>
                      <wps:cNvSpPr/>
                      <wps:spPr>
                        <a:xfrm>
                          <a:off x="0" y="0"/>
                          <a:ext cx="87464" cy="954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9AC67" id="Прямоугольник 9" o:spid="_x0000_s1026" style="position:absolute;margin-left:191.6pt;margin-top:3.1pt;width:6.9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" fillcolor="#c0504d [3205]" stroked="f" strokeweight="2pt"/>
            </w:pict>
          </mc:Fallback>
        </mc:AlternateContent>
      </w:r>
      <w:r w:rsidRPr="009C174D">
        <w:rPr>
          <w:rFonts w:ascii="Times New Roman" w:hAnsi="Times New Roman" w:cs="Times New Roman"/>
          <w:sz w:val="28"/>
          <w:szCs w:val="28"/>
          <w:lang w:val="kk-KZ"/>
        </w:rPr>
        <w:t>орта-арнаулы білімді ИПҚ</w:t>
      </w:r>
    </w:p>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p>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noProof/>
          <w:sz w:val="28"/>
          <w:szCs w:val="28"/>
          <w:lang w:eastAsia="ru-RU"/>
        </w:rPr>
        <w:drawing>
          <wp:inline distT="0" distB="0" distL="0" distR="0" wp14:anchorId="57E6F61C" wp14:editId="527C7F5D">
            <wp:extent cx="4977516" cy="2743200"/>
            <wp:effectExtent l="0" t="0" r="1397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5000" w:type="pct"/>
        <w:tblLook w:val="0600" w:firstRow="0" w:lastRow="0" w:firstColumn="0" w:lastColumn="0" w:noHBand="1" w:noVBand="1"/>
      </w:tblPr>
      <w:tblGrid>
        <w:gridCol w:w="2530"/>
        <w:gridCol w:w="1301"/>
        <w:gridCol w:w="1254"/>
        <w:gridCol w:w="2555"/>
        <w:gridCol w:w="2555"/>
      </w:tblGrid>
      <w:tr w:rsidR="009C174D" w:rsidRPr="009C174D" w:rsidTr="0004764B">
        <w:trPr>
          <w:trHeight w:val="375"/>
        </w:trPr>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ИПҚ санаты</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2020 жыл</w:t>
            </w:r>
          </w:p>
        </w:tc>
        <w:tc>
          <w:tcPr>
            <w:tcW w:w="2506" w:type="pct"/>
            <w:gridSpan w:val="2"/>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2021 жыл</w:t>
            </w:r>
          </w:p>
        </w:tc>
      </w:tr>
      <w:tr w:rsidR="009C174D" w:rsidRPr="009C174D" w:rsidTr="0004764B">
        <w:trPr>
          <w:trHeight w:val="127"/>
        </w:trPr>
        <w:tc>
          <w:tcPr>
            <w:tcW w:w="1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адам</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адам</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w:t>
            </w:r>
          </w:p>
        </w:tc>
      </w:tr>
      <w:tr w:rsidR="009C174D" w:rsidRPr="009C174D" w:rsidTr="0004764B">
        <w:trPr>
          <w:trHeight w:val="68"/>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74D" w:rsidRPr="009C174D" w:rsidRDefault="0004764B"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жоғары</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859</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23,1%</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702</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20,4</w:t>
            </w:r>
          </w:p>
        </w:tc>
      </w:tr>
      <w:tr w:rsidR="009C174D" w:rsidRPr="009C174D" w:rsidTr="0004764B">
        <w:trPr>
          <w:trHeight w:val="158"/>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lastRenderedPageBreak/>
              <w:t>бірінші</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717</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19,3%</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627</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18,2</w:t>
            </w:r>
          </w:p>
        </w:tc>
      </w:tr>
      <w:tr w:rsidR="009C174D" w:rsidRPr="009C174D" w:rsidTr="0004764B">
        <w:trPr>
          <w:trHeight w:val="186"/>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екінші</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768</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20,7%</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531</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15,4</w:t>
            </w:r>
          </w:p>
        </w:tc>
      </w:tr>
      <w:tr w:rsidR="009C174D" w:rsidRPr="009C174D" w:rsidTr="0004764B">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санатсыз</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1336</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36,0%</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1294</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37,5</w:t>
            </w:r>
          </w:p>
        </w:tc>
      </w:tr>
      <w:tr w:rsidR="009C174D" w:rsidRPr="009C174D" w:rsidTr="0004764B">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rPr>
              <w:t>педагог-</w:t>
            </w:r>
            <w:r w:rsidRPr="009C174D">
              <w:rPr>
                <w:rFonts w:ascii="Times New Roman" w:hAnsi="Times New Roman" w:cs="Times New Roman"/>
                <w:sz w:val="28"/>
                <w:szCs w:val="28"/>
                <w:lang w:val="kk-KZ"/>
              </w:rPr>
              <w:t>шебер</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0</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0,0%</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4</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0,1</w:t>
            </w:r>
          </w:p>
        </w:tc>
      </w:tr>
      <w:tr w:rsidR="009C174D" w:rsidRPr="009C174D" w:rsidTr="0004764B">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педагог-</w:t>
            </w:r>
            <w:r w:rsidRPr="009C174D">
              <w:rPr>
                <w:rFonts w:ascii="Times New Roman" w:hAnsi="Times New Roman" w:cs="Times New Roman"/>
                <w:sz w:val="28"/>
                <w:szCs w:val="28"/>
                <w:lang w:val="kk-KZ"/>
              </w:rPr>
              <w:t>зерттеуші</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9</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0,2%</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84</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2,4</w:t>
            </w:r>
          </w:p>
        </w:tc>
      </w:tr>
      <w:tr w:rsidR="009C174D" w:rsidRPr="009C174D" w:rsidTr="0004764B">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rPr>
              <w:t>педагог-</w:t>
            </w:r>
            <w:r w:rsidRPr="009C174D">
              <w:rPr>
                <w:rFonts w:ascii="Times New Roman" w:hAnsi="Times New Roman" w:cs="Times New Roman"/>
                <w:sz w:val="28"/>
                <w:szCs w:val="28"/>
                <w:lang w:val="kk-KZ"/>
              </w:rPr>
              <w:t>сарапшы</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11</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0,3%</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82</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2,4</w:t>
            </w:r>
          </w:p>
        </w:tc>
      </w:tr>
      <w:tr w:rsidR="009C174D" w:rsidRPr="009C174D" w:rsidTr="0004764B">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педагог-модератор</w:t>
            </w:r>
          </w:p>
        </w:tc>
        <w:tc>
          <w:tcPr>
            <w:tcW w:w="638"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14</w:t>
            </w:r>
          </w:p>
        </w:tc>
        <w:tc>
          <w:tcPr>
            <w:tcW w:w="615"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0,4%</w:t>
            </w:r>
          </w:p>
        </w:tc>
        <w:tc>
          <w:tcPr>
            <w:tcW w:w="1253" w:type="pct"/>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125</w:t>
            </w:r>
          </w:p>
        </w:tc>
        <w:tc>
          <w:tcPr>
            <w:tcW w:w="1253" w:type="pct"/>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9C174D">
              <w:rPr>
                <w:rFonts w:ascii="Times New Roman" w:hAnsi="Times New Roman" w:cs="Times New Roman"/>
                <w:sz w:val="28"/>
                <w:szCs w:val="28"/>
              </w:rPr>
              <w:t>3,6</w:t>
            </w:r>
          </w:p>
        </w:tc>
      </w:tr>
      <w:tr w:rsidR="009C174D" w:rsidRPr="009C174D" w:rsidTr="0004764B">
        <w:trPr>
          <w:trHeight w:val="51"/>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sidRPr="009C174D">
              <w:rPr>
                <w:rFonts w:ascii="Times New Roman" w:hAnsi="Times New Roman" w:cs="Times New Roman"/>
                <w:b/>
                <w:sz w:val="28"/>
                <w:szCs w:val="28"/>
                <w:lang w:val="kk-KZ"/>
              </w:rPr>
              <w:t>БАРЛЫҒЫ</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3714</w:t>
            </w:r>
          </w:p>
        </w:tc>
        <w:tc>
          <w:tcPr>
            <w:tcW w:w="2506" w:type="pct"/>
            <w:gridSpan w:val="2"/>
            <w:tcBorders>
              <w:top w:val="single" w:sz="4" w:space="0" w:color="auto"/>
              <w:left w:val="single" w:sz="4" w:space="0" w:color="auto"/>
              <w:bottom w:val="single" w:sz="4" w:space="0" w:color="auto"/>
              <w:right w:val="single" w:sz="4" w:space="0" w:color="auto"/>
            </w:tcBorders>
          </w:tcPr>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9C174D">
              <w:rPr>
                <w:rFonts w:ascii="Times New Roman" w:hAnsi="Times New Roman" w:cs="Times New Roman"/>
                <w:b/>
                <w:sz w:val="28"/>
                <w:szCs w:val="28"/>
              </w:rPr>
              <w:t>3449</w:t>
            </w:r>
          </w:p>
        </w:tc>
      </w:tr>
    </w:tbl>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p>
    <w:p w:rsidR="009C174D" w:rsidRPr="009C174D" w:rsidRDefault="0004764B"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i/>
          <w:sz w:val="28"/>
          <w:szCs w:val="28"/>
        </w:rPr>
        <w:tab/>
      </w:r>
      <w:r w:rsidR="009C174D" w:rsidRPr="0004764B">
        <w:rPr>
          <w:rFonts w:ascii="Times New Roman" w:hAnsi="Times New Roman" w:cs="Times New Roman"/>
          <w:b/>
          <w:i/>
          <w:sz w:val="28"/>
          <w:szCs w:val="28"/>
        </w:rPr>
        <w:t>Анықтама:</w:t>
      </w:r>
      <w:r w:rsidR="009C174D" w:rsidRPr="009C174D">
        <w:rPr>
          <w:rFonts w:ascii="Times New Roman" w:hAnsi="Times New Roman" w:cs="Times New Roman"/>
          <w:sz w:val="28"/>
          <w:szCs w:val="28"/>
        </w:rPr>
        <w:t xml:space="preserve"> </w:t>
      </w:r>
      <w:r w:rsidR="009C174D" w:rsidRPr="009C174D">
        <w:rPr>
          <w:rFonts w:ascii="Times New Roman" w:hAnsi="Times New Roman" w:cs="Times New Roman"/>
          <w:b/>
          <w:sz w:val="28"/>
          <w:szCs w:val="28"/>
        </w:rPr>
        <w:t>3449</w:t>
      </w:r>
      <w:r w:rsidR="009C174D" w:rsidRPr="009C174D">
        <w:rPr>
          <w:rFonts w:ascii="Times New Roman" w:hAnsi="Times New Roman" w:cs="Times New Roman"/>
          <w:sz w:val="28"/>
          <w:szCs w:val="28"/>
        </w:rPr>
        <w:t xml:space="preserve"> </w:t>
      </w:r>
      <w:r>
        <w:rPr>
          <w:rFonts w:ascii="Times New Roman" w:hAnsi="Times New Roman" w:cs="Times New Roman"/>
          <w:sz w:val="28"/>
          <w:szCs w:val="28"/>
          <w:lang w:val="kk-KZ"/>
        </w:rPr>
        <w:t>ИПҚ құрамынан</w:t>
      </w:r>
      <w:r w:rsidR="009C174D" w:rsidRPr="009C174D">
        <w:rPr>
          <w:rFonts w:ascii="Times New Roman" w:hAnsi="Times New Roman" w:cs="Times New Roman"/>
          <w:sz w:val="28"/>
          <w:szCs w:val="28"/>
        </w:rPr>
        <w:t xml:space="preserve">: </w:t>
      </w:r>
      <w:r w:rsidR="009C174D" w:rsidRPr="009C174D">
        <w:rPr>
          <w:rFonts w:ascii="Times New Roman" w:hAnsi="Times New Roman" w:cs="Times New Roman"/>
          <w:sz w:val="28"/>
          <w:szCs w:val="28"/>
          <w:lang w:val="kk-KZ"/>
        </w:rPr>
        <w:t xml:space="preserve">өндірістік оқыту </w:t>
      </w:r>
      <w:r w:rsidR="009C174D" w:rsidRPr="009C174D">
        <w:rPr>
          <w:rFonts w:ascii="Times New Roman" w:hAnsi="Times New Roman" w:cs="Times New Roman"/>
          <w:sz w:val="28"/>
          <w:szCs w:val="28"/>
        </w:rPr>
        <w:t xml:space="preserve">шеберлері - </w:t>
      </w:r>
      <w:r w:rsidR="009C174D" w:rsidRPr="009C174D">
        <w:rPr>
          <w:rFonts w:ascii="Times New Roman" w:hAnsi="Times New Roman" w:cs="Times New Roman"/>
          <w:b/>
          <w:sz w:val="28"/>
          <w:szCs w:val="28"/>
        </w:rPr>
        <w:t>355</w:t>
      </w:r>
      <w:r w:rsidR="009C174D" w:rsidRPr="009C174D">
        <w:rPr>
          <w:rFonts w:ascii="Times New Roman" w:hAnsi="Times New Roman" w:cs="Times New Roman"/>
          <w:sz w:val="28"/>
          <w:szCs w:val="28"/>
        </w:rPr>
        <w:t xml:space="preserve">; штаттық </w:t>
      </w:r>
      <w:r w:rsidR="009C174D" w:rsidRPr="009C174D">
        <w:rPr>
          <w:rFonts w:ascii="Times New Roman" w:hAnsi="Times New Roman" w:cs="Times New Roman"/>
          <w:sz w:val="28"/>
          <w:szCs w:val="28"/>
          <w:lang w:val="kk-KZ"/>
        </w:rPr>
        <w:t>ИПҚ</w:t>
      </w:r>
      <w:r w:rsidR="009C174D" w:rsidRPr="009C174D">
        <w:rPr>
          <w:rFonts w:ascii="Times New Roman" w:hAnsi="Times New Roman" w:cs="Times New Roman"/>
          <w:sz w:val="28"/>
          <w:szCs w:val="28"/>
        </w:rPr>
        <w:t xml:space="preserve"> – </w:t>
      </w:r>
      <w:r w:rsidR="009C174D" w:rsidRPr="009C174D">
        <w:rPr>
          <w:rFonts w:ascii="Times New Roman" w:hAnsi="Times New Roman" w:cs="Times New Roman"/>
          <w:b/>
          <w:sz w:val="28"/>
          <w:szCs w:val="28"/>
        </w:rPr>
        <w:t>2867</w:t>
      </w:r>
      <w:r w:rsidR="009C174D" w:rsidRPr="009C174D">
        <w:rPr>
          <w:rFonts w:ascii="Times New Roman" w:hAnsi="Times New Roman" w:cs="Times New Roman"/>
          <w:sz w:val="28"/>
          <w:szCs w:val="28"/>
        </w:rPr>
        <w:t>, қоса атқаратын оқытушылар</w:t>
      </w:r>
      <w:r w:rsidR="009C174D" w:rsidRPr="009C174D">
        <w:rPr>
          <w:rFonts w:ascii="Times New Roman" w:hAnsi="Times New Roman" w:cs="Times New Roman"/>
          <w:sz w:val="28"/>
          <w:szCs w:val="28"/>
          <w:lang w:val="kk-KZ"/>
        </w:rPr>
        <w:t xml:space="preserve"> </w:t>
      </w:r>
      <w:r w:rsidR="009C174D" w:rsidRPr="009C174D">
        <w:rPr>
          <w:rFonts w:ascii="Times New Roman" w:hAnsi="Times New Roman" w:cs="Times New Roman"/>
          <w:sz w:val="28"/>
          <w:szCs w:val="28"/>
        </w:rPr>
        <w:t>-</w:t>
      </w:r>
      <w:r w:rsidR="009C174D" w:rsidRPr="009C174D">
        <w:rPr>
          <w:rFonts w:ascii="Times New Roman" w:hAnsi="Times New Roman" w:cs="Times New Roman"/>
          <w:sz w:val="28"/>
          <w:szCs w:val="28"/>
          <w:lang w:val="kk-KZ"/>
        </w:rPr>
        <w:t xml:space="preserve"> </w:t>
      </w:r>
      <w:r w:rsidR="009C174D" w:rsidRPr="009C174D">
        <w:rPr>
          <w:rFonts w:ascii="Times New Roman" w:hAnsi="Times New Roman" w:cs="Times New Roman"/>
          <w:b/>
          <w:sz w:val="28"/>
          <w:szCs w:val="28"/>
        </w:rPr>
        <w:t>582</w:t>
      </w:r>
      <w:r w:rsidR="009C174D" w:rsidRPr="009C174D">
        <w:rPr>
          <w:rFonts w:ascii="Times New Roman" w:hAnsi="Times New Roman" w:cs="Times New Roman"/>
          <w:sz w:val="28"/>
          <w:szCs w:val="28"/>
        </w:rPr>
        <w:t xml:space="preserve">, </w:t>
      </w:r>
      <w:r w:rsidR="002C78F8">
        <w:rPr>
          <w:rFonts w:ascii="Times New Roman" w:hAnsi="Times New Roman" w:cs="Times New Roman"/>
          <w:sz w:val="28"/>
          <w:szCs w:val="28"/>
          <w:lang w:val="kk-KZ"/>
        </w:rPr>
        <w:t xml:space="preserve">ИПҚ </w:t>
      </w:r>
      <w:r w:rsidR="009C174D" w:rsidRPr="009C174D">
        <w:rPr>
          <w:rFonts w:ascii="Times New Roman" w:hAnsi="Times New Roman" w:cs="Times New Roman"/>
          <w:sz w:val="28"/>
          <w:szCs w:val="28"/>
        </w:rPr>
        <w:t>әйелдер</w:t>
      </w:r>
      <w:r w:rsidR="002C78F8">
        <w:rPr>
          <w:rFonts w:ascii="Times New Roman" w:hAnsi="Times New Roman" w:cs="Times New Roman"/>
          <w:sz w:val="28"/>
          <w:szCs w:val="28"/>
        </w:rPr>
        <w:t xml:space="preserve"> саны </w:t>
      </w:r>
      <w:r w:rsidR="009C174D" w:rsidRPr="009C174D">
        <w:rPr>
          <w:rFonts w:ascii="Times New Roman" w:hAnsi="Times New Roman" w:cs="Times New Roman"/>
          <w:sz w:val="28"/>
          <w:szCs w:val="28"/>
        </w:rPr>
        <w:t>-</w:t>
      </w:r>
      <w:r w:rsidR="009C174D" w:rsidRPr="009C174D">
        <w:rPr>
          <w:rFonts w:ascii="Times New Roman" w:hAnsi="Times New Roman" w:cs="Times New Roman"/>
          <w:sz w:val="28"/>
          <w:szCs w:val="28"/>
          <w:lang w:val="kk-KZ"/>
        </w:rPr>
        <w:t xml:space="preserve"> </w:t>
      </w:r>
      <w:r w:rsidR="009C174D" w:rsidRPr="009C174D">
        <w:rPr>
          <w:rFonts w:ascii="Times New Roman" w:hAnsi="Times New Roman" w:cs="Times New Roman"/>
          <w:b/>
          <w:sz w:val="28"/>
          <w:szCs w:val="28"/>
        </w:rPr>
        <w:t>2377</w:t>
      </w:r>
      <w:r w:rsidR="009C174D" w:rsidRPr="009C174D">
        <w:rPr>
          <w:rFonts w:ascii="Times New Roman" w:hAnsi="Times New Roman" w:cs="Times New Roman"/>
          <w:sz w:val="28"/>
          <w:szCs w:val="28"/>
        </w:rPr>
        <w:t xml:space="preserve"> адам.</w:t>
      </w:r>
      <w:r w:rsidR="002C78F8">
        <w:rPr>
          <w:rFonts w:ascii="Times New Roman" w:hAnsi="Times New Roman" w:cs="Times New Roman"/>
          <w:sz w:val="28"/>
          <w:szCs w:val="28"/>
          <w:lang w:val="kk-KZ"/>
        </w:rPr>
        <w:t xml:space="preserve"> </w:t>
      </w:r>
      <w:r w:rsidR="009C174D" w:rsidRPr="009C174D">
        <w:rPr>
          <w:rFonts w:ascii="Times New Roman" w:hAnsi="Times New Roman" w:cs="Times New Roman"/>
          <w:sz w:val="28"/>
          <w:szCs w:val="28"/>
          <w:lang w:val="kk-KZ"/>
        </w:rPr>
        <w:t xml:space="preserve">Жыл сайын жоғары және бірінші санаттағы ИПҚ-дің үлесі тұрақты болып қалады, соңғы үш жыл ішінде орта есеппен </w:t>
      </w:r>
      <w:r w:rsidR="009C174D" w:rsidRPr="009C174D">
        <w:rPr>
          <w:rFonts w:ascii="Times New Roman" w:hAnsi="Times New Roman" w:cs="Times New Roman"/>
          <w:b/>
          <w:sz w:val="28"/>
          <w:szCs w:val="28"/>
          <w:lang w:val="kk-KZ"/>
        </w:rPr>
        <w:t>42,9%</w:t>
      </w:r>
      <w:r w:rsidR="009C174D" w:rsidRPr="009C174D">
        <w:rPr>
          <w:rFonts w:ascii="Times New Roman" w:hAnsi="Times New Roman" w:cs="Times New Roman"/>
          <w:sz w:val="28"/>
          <w:szCs w:val="28"/>
          <w:lang w:val="kk-KZ"/>
        </w:rPr>
        <w:t>-ды құрайды, бұл ТжКБ жүйесіндегі санаттылық туралы жалпы талаптарға сәйкес келеді.</w:t>
      </w:r>
    </w:p>
    <w:p w:rsidR="009C174D" w:rsidRPr="009C174D" w:rsidRDefault="002C78F8"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ab/>
        <w:t>Мәселелер</w:t>
      </w:r>
      <w:r w:rsidR="009C174D" w:rsidRPr="009C174D">
        <w:rPr>
          <w:rFonts w:ascii="Times New Roman" w:hAnsi="Times New Roman" w:cs="Times New Roman"/>
          <w:b/>
          <w:sz w:val="28"/>
          <w:szCs w:val="28"/>
          <w:lang w:val="kk-KZ"/>
        </w:rPr>
        <w:t>:</w:t>
      </w:r>
    </w:p>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b/>
          <w:sz w:val="28"/>
          <w:szCs w:val="28"/>
          <w:lang w:val="kk-KZ"/>
        </w:rPr>
        <w:tab/>
      </w:r>
      <w:r w:rsidRPr="009C174D">
        <w:rPr>
          <w:rFonts w:ascii="Times New Roman" w:hAnsi="Times New Roman" w:cs="Times New Roman"/>
          <w:sz w:val="28"/>
          <w:szCs w:val="28"/>
          <w:lang w:val="kk-KZ"/>
        </w:rPr>
        <w:t>ИПҚ санаттық құрамының (жоғары және бірінші санатты) деңгейі жеткіліксіз (30% - ға жетпейтін) колледждердің белгілі бір пайызы бар.</w:t>
      </w:r>
      <w:r w:rsidRPr="009C174D">
        <w:rPr>
          <w:rFonts w:ascii="Times New Roman" w:hAnsi="Times New Roman" w:cs="Times New Roman"/>
          <w:sz w:val="28"/>
          <w:szCs w:val="28"/>
          <w:lang w:val="kk-KZ"/>
        </w:rPr>
        <w:tab/>
      </w:r>
    </w:p>
    <w:p w:rsidR="009C174D" w:rsidRPr="009C174D"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b/>
          <w:sz w:val="28"/>
          <w:szCs w:val="28"/>
          <w:lang w:val="kk-KZ"/>
        </w:rPr>
        <w:tab/>
        <w:t>Шешу жолдары</w:t>
      </w:r>
      <w:r w:rsidRPr="009C174D">
        <w:rPr>
          <w:rFonts w:ascii="Times New Roman" w:hAnsi="Times New Roman" w:cs="Times New Roman"/>
          <w:sz w:val="28"/>
          <w:szCs w:val="28"/>
          <w:lang w:val="kk-KZ"/>
        </w:rPr>
        <w:t xml:space="preserve">: </w:t>
      </w:r>
    </w:p>
    <w:p w:rsidR="00CA3F6E" w:rsidRPr="007D2127" w:rsidRDefault="009C174D" w:rsidP="009C17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9C174D">
        <w:rPr>
          <w:rFonts w:ascii="Times New Roman" w:hAnsi="Times New Roman" w:cs="Times New Roman"/>
          <w:sz w:val="28"/>
          <w:szCs w:val="28"/>
          <w:lang w:val="kk-KZ"/>
        </w:rPr>
        <w:tab/>
        <w:t>Директорлар кеңесінде ИПҚ сапалық құрамының деңгейін көтеру қажет колледждердің тізбесін айту (педагог-шеберлер, педагог-зерттеушілер және педагог-сарапшылар).</w:t>
      </w:r>
      <w:r w:rsidRPr="009C174D">
        <w:rPr>
          <w:rFonts w:ascii="Times New Roman" w:hAnsi="Times New Roman" w:cs="Times New Roman"/>
          <w:sz w:val="28"/>
          <w:szCs w:val="28"/>
          <w:lang w:val="kk-KZ"/>
        </w:rPr>
        <w:tab/>
      </w:r>
    </w:p>
    <w:p w:rsidR="006242BB" w:rsidRPr="0057064A" w:rsidRDefault="006242BB" w:rsidP="0057064A">
      <w:pPr>
        <w:pBdr>
          <w:bottom w:val="single" w:sz="4" w:space="31" w:color="FFFFFF"/>
        </w:pBdr>
        <w:tabs>
          <w:tab w:val="left" w:pos="567"/>
        </w:tabs>
        <w:suppressAutoHyphens/>
        <w:spacing w:after="0" w:line="240" w:lineRule="auto"/>
        <w:jc w:val="both"/>
        <w:textAlignment w:val="baseline"/>
        <w:rPr>
          <w:rFonts w:ascii="Times New Roman" w:eastAsia="Times New Roman" w:hAnsi="Times New Roman"/>
          <w:sz w:val="28"/>
          <w:szCs w:val="28"/>
          <w:lang w:val="kk-KZ"/>
        </w:rPr>
      </w:pPr>
      <w:r w:rsidRPr="009C174D">
        <w:rPr>
          <w:rFonts w:ascii="Times New Roman" w:hAnsi="Times New Roman"/>
          <w:sz w:val="28"/>
          <w:szCs w:val="28"/>
          <w:lang w:val="kk-KZ"/>
        </w:rPr>
        <w:tab/>
      </w:r>
    </w:p>
    <w:p w:rsidR="006242BB" w:rsidRPr="008009B3" w:rsidRDefault="001B6A58"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r w:rsidRPr="008009B3">
        <w:rPr>
          <w:rFonts w:ascii="Times New Roman" w:hAnsi="Times New Roman"/>
          <w:b/>
          <w:sz w:val="28"/>
          <w:szCs w:val="28"/>
          <w:lang w:val="kk-KZ"/>
        </w:rPr>
        <w:t>ИПҚ біліктілігін арттыру курстарын ұйымдастыру</w:t>
      </w:r>
    </w:p>
    <w:p w:rsidR="001B6A58" w:rsidRPr="008009B3" w:rsidRDefault="001B6A58"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p>
    <w:p w:rsidR="000F21DC"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1B6A58" w:rsidRPr="008009B3">
        <w:rPr>
          <w:rFonts w:ascii="Times New Roman" w:hAnsi="Times New Roman"/>
          <w:sz w:val="28"/>
          <w:szCs w:val="28"/>
          <w:lang w:val="kk-KZ"/>
        </w:rPr>
        <w:t>Жыл сайын колледждермен бірлесіп біліктілікті арттыру курстарынан өту үшін ИПҚ тізімі айқындалады.</w:t>
      </w:r>
      <w:r w:rsidR="001B6A58" w:rsidRPr="008009B3">
        <w:rPr>
          <w:lang w:val="kk-KZ"/>
        </w:rPr>
        <w:t xml:space="preserve"> </w:t>
      </w:r>
      <w:r w:rsidR="001B6A58" w:rsidRPr="008009B3">
        <w:rPr>
          <w:rFonts w:ascii="Times New Roman" w:hAnsi="Times New Roman"/>
          <w:sz w:val="28"/>
          <w:szCs w:val="28"/>
          <w:lang w:val="kk-KZ"/>
        </w:rPr>
        <w:t>Курстардың тақырыбын, тыңдаушылардың</w:t>
      </w:r>
      <w:r w:rsidR="00200FEB" w:rsidRPr="008009B3">
        <w:rPr>
          <w:rFonts w:ascii="Times New Roman" w:hAnsi="Times New Roman"/>
          <w:sz w:val="28"/>
          <w:szCs w:val="28"/>
          <w:lang w:val="kk-KZ"/>
        </w:rPr>
        <w:t xml:space="preserve"> санын және өткізілетін күнін «Talap» КЕАҚ, «НЗМ» ДББҰ ПШО, «Атамекен»</w:t>
      </w:r>
      <w:r w:rsidR="001B6A58" w:rsidRPr="008009B3">
        <w:rPr>
          <w:rFonts w:ascii="Times New Roman" w:hAnsi="Times New Roman"/>
          <w:sz w:val="28"/>
          <w:szCs w:val="28"/>
          <w:lang w:val="kk-KZ"/>
        </w:rPr>
        <w:t xml:space="preserve"> Кәсіпкерл</w:t>
      </w:r>
      <w:r w:rsidR="00200FEB" w:rsidRPr="008009B3">
        <w:rPr>
          <w:rFonts w:ascii="Times New Roman" w:hAnsi="Times New Roman"/>
          <w:sz w:val="28"/>
          <w:szCs w:val="28"/>
          <w:lang w:val="kk-KZ"/>
        </w:rPr>
        <w:t xml:space="preserve">ер Палатасы, ШҚО бойынша «Өрлеу» </w:t>
      </w:r>
      <w:r w:rsidR="001B6A58" w:rsidRPr="008009B3">
        <w:rPr>
          <w:rFonts w:ascii="Times New Roman" w:hAnsi="Times New Roman"/>
          <w:sz w:val="28"/>
          <w:szCs w:val="28"/>
          <w:lang w:val="kk-KZ"/>
        </w:rPr>
        <w:t xml:space="preserve">БАҰО анықтайды. </w:t>
      </w:r>
      <w:r w:rsidR="000F21DC" w:rsidRPr="008009B3">
        <w:rPr>
          <w:rFonts w:ascii="Times New Roman" w:hAnsi="Times New Roman"/>
          <w:sz w:val="28"/>
          <w:szCs w:val="28"/>
          <w:lang w:val="kk-KZ"/>
        </w:rPr>
        <w:t>Өтінімдер бойынша тізім жасалады, бөлім әдіскерлері біліктілікті арттыру курстарының</w:t>
      </w:r>
      <w:r w:rsidR="0057064A">
        <w:rPr>
          <w:rFonts w:ascii="Times New Roman" w:hAnsi="Times New Roman"/>
          <w:sz w:val="28"/>
          <w:szCs w:val="28"/>
          <w:lang w:val="kk-KZ"/>
        </w:rPr>
        <w:t xml:space="preserve"> тыңдаушыларына бақылау жүргізеді</w:t>
      </w:r>
      <w:r w:rsidR="000F21DC" w:rsidRPr="008009B3">
        <w:rPr>
          <w:rFonts w:ascii="Times New Roman" w:hAnsi="Times New Roman"/>
          <w:sz w:val="28"/>
          <w:szCs w:val="28"/>
          <w:lang w:val="kk-KZ"/>
        </w:rPr>
        <w:t>.</w:t>
      </w:r>
      <w:r w:rsidR="00710EE4" w:rsidRPr="008009B3">
        <w:rPr>
          <w:rFonts w:ascii="Times New Roman" w:hAnsi="Times New Roman"/>
          <w:sz w:val="28"/>
          <w:szCs w:val="28"/>
          <w:lang w:val="kk-KZ"/>
        </w:rPr>
        <w:tab/>
      </w:r>
    </w:p>
    <w:p w:rsidR="006242BB" w:rsidRPr="008009B3" w:rsidRDefault="000F21DC"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2021 жылдың қаңтар-желтоқсан айлары аралығында біліктілікті арттыру курстарынан колледждердің </w:t>
      </w:r>
      <w:r w:rsidRPr="0057064A">
        <w:rPr>
          <w:rFonts w:ascii="Times New Roman" w:hAnsi="Times New Roman"/>
          <w:b/>
          <w:sz w:val="28"/>
          <w:szCs w:val="28"/>
          <w:lang w:val="kk-KZ"/>
        </w:rPr>
        <w:t>1793</w:t>
      </w:r>
      <w:r w:rsidRPr="008009B3">
        <w:rPr>
          <w:rFonts w:ascii="Times New Roman" w:hAnsi="Times New Roman"/>
          <w:sz w:val="28"/>
          <w:szCs w:val="28"/>
          <w:lang w:val="kk-KZ"/>
        </w:rPr>
        <w:t xml:space="preserve"> инженерлік - педагогикалық қызметкері өтті, оның</w:t>
      </w:r>
      <w:r w:rsidR="00200FEB" w:rsidRPr="008009B3">
        <w:rPr>
          <w:rFonts w:ascii="Times New Roman" w:hAnsi="Times New Roman"/>
          <w:sz w:val="28"/>
          <w:szCs w:val="28"/>
          <w:lang w:val="kk-KZ"/>
        </w:rPr>
        <w:t xml:space="preserve"> </w:t>
      </w:r>
      <w:r w:rsidR="00200FEB" w:rsidRPr="008009B3">
        <w:rPr>
          <w:rFonts w:ascii="Times New Roman" w:hAnsi="Times New Roman"/>
          <w:sz w:val="28"/>
          <w:szCs w:val="28"/>
          <w:lang w:val="kk-KZ"/>
        </w:rPr>
        <w:lastRenderedPageBreak/>
        <w:t xml:space="preserve">ішінде «Өрлеу» БАҰО АҚ </w:t>
      </w:r>
      <w:r w:rsidRPr="008009B3">
        <w:rPr>
          <w:rFonts w:ascii="Times New Roman" w:hAnsi="Times New Roman"/>
          <w:sz w:val="28"/>
          <w:szCs w:val="28"/>
          <w:lang w:val="kk-KZ"/>
        </w:rPr>
        <w:t xml:space="preserve"> - </w:t>
      </w:r>
      <w:r w:rsidRPr="0057064A">
        <w:rPr>
          <w:rFonts w:ascii="Times New Roman" w:hAnsi="Times New Roman"/>
          <w:b/>
          <w:sz w:val="28"/>
          <w:szCs w:val="28"/>
          <w:lang w:val="kk-KZ"/>
        </w:rPr>
        <w:t>4</w:t>
      </w:r>
      <w:r w:rsidR="00200FEB" w:rsidRPr="0057064A">
        <w:rPr>
          <w:rFonts w:ascii="Times New Roman" w:hAnsi="Times New Roman"/>
          <w:b/>
          <w:sz w:val="28"/>
          <w:szCs w:val="28"/>
          <w:lang w:val="kk-KZ"/>
        </w:rPr>
        <w:t>89</w:t>
      </w:r>
      <w:r w:rsidR="00200FEB" w:rsidRPr="008009B3">
        <w:rPr>
          <w:rFonts w:ascii="Times New Roman" w:hAnsi="Times New Roman"/>
          <w:sz w:val="28"/>
          <w:szCs w:val="28"/>
          <w:lang w:val="kk-KZ"/>
        </w:rPr>
        <w:t xml:space="preserve">, «Talap» КЕАҚ – </w:t>
      </w:r>
      <w:r w:rsidR="00200FEB" w:rsidRPr="0057064A">
        <w:rPr>
          <w:rFonts w:ascii="Times New Roman" w:hAnsi="Times New Roman"/>
          <w:b/>
          <w:sz w:val="28"/>
          <w:szCs w:val="28"/>
          <w:lang w:val="kk-KZ"/>
        </w:rPr>
        <w:t>685</w:t>
      </w:r>
      <w:r w:rsidR="0057064A">
        <w:rPr>
          <w:rFonts w:ascii="Times New Roman" w:hAnsi="Times New Roman"/>
          <w:sz w:val="28"/>
          <w:szCs w:val="28"/>
          <w:lang w:val="kk-KZ"/>
        </w:rPr>
        <w:t>, «НЗМ» АҚ Педагогикалық шеберлік орталығы</w:t>
      </w:r>
      <w:r w:rsidR="00200FEB" w:rsidRPr="008009B3">
        <w:rPr>
          <w:rFonts w:ascii="Times New Roman" w:hAnsi="Times New Roman"/>
          <w:sz w:val="28"/>
          <w:szCs w:val="28"/>
          <w:lang w:val="kk-KZ"/>
        </w:rPr>
        <w:t xml:space="preserve"> - </w:t>
      </w:r>
      <w:r w:rsidR="00200FEB" w:rsidRPr="0057064A">
        <w:rPr>
          <w:rFonts w:ascii="Times New Roman" w:hAnsi="Times New Roman"/>
          <w:b/>
          <w:sz w:val="28"/>
          <w:szCs w:val="28"/>
          <w:lang w:val="kk-KZ"/>
        </w:rPr>
        <w:t>66</w:t>
      </w:r>
      <w:r w:rsidR="00200FEB" w:rsidRPr="008009B3">
        <w:rPr>
          <w:rFonts w:ascii="Times New Roman" w:hAnsi="Times New Roman"/>
          <w:sz w:val="28"/>
          <w:szCs w:val="28"/>
          <w:lang w:val="kk-KZ"/>
        </w:rPr>
        <w:t xml:space="preserve">, «Атамекен» ҰКП ШҚО филиалы - </w:t>
      </w:r>
      <w:r w:rsidR="00200FEB" w:rsidRPr="0057064A">
        <w:rPr>
          <w:rFonts w:ascii="Times New Roman" w:hAnsi="Times New Roman"/>
          <w:b/>
          <w:sz w:val="28"/>
          <w:szCs w:val="28"/>
          <w:lang w:val="kk-KZ"/>
        </w:rPr>
        <w:t>46</w:t>
      </w:r>
      <w:r w:rsidR="00200FEB" w:rsidRPr="008009B3">
        <w:rPr>
          <w:rFonts w:ascii="Times New Roman" w:hAnsi="Times New Roman"/>
          <w:sz w:val="28"/>
          <w:szCs w:val="28"/>
          <w:lang w:val="kk-KZ"/>
        </w:rPr>
        <w:t>, «А</w:t>
      </w:r>
      <w:r w:rsidRPr="008009B3">
        <w:rPr>
          <w:rFonts w:ascii="Times New Roman" w:hAnsi="Times New Roman"/>
          <w:sz w:val="28"/>
          <w:szCs w:val="28"/>
          <w:lang w:val="kk-KZ"/>
        </w:rPr>
        <w:t>дамның үйле</w:t>
      </w:r>
      <w:r w:rsidR="00200FEB" w:rsidRPr="008009B3">
        <w:rPr>
          <w:rFonts w:ascii="Times New Roman" w:hAnsi="Times New Roman"/>
          <w:sz w:val="28"/>
          <w:szCs w:val="28"/>
          <w:lang w:val="kk-KZ"/>
        </w:rPr>
        <w:t>сім</w:t>
      </w:r>
      <w:r w:rsidR="0057064A">
        <w:rPr>
          <w:rFonts w:ascii="Times New Roman" w:hAnsi="Times New Roman"/>
          <w:sz w:val="28"/>
          <w:szCs w:val="28"/>
          <w:lang w:val="kk-KZ"/>
        </w:rPr>
        <w:t>ді дамуының ұлттық институты» Ке</w:t>
      </w:r>
      <w:r w:rsidR="00200FEB" w:rsidRPr="008009B3">
        <w:rPr>
          <w:rFonts w:ascii="Times New Roman" w:hAnsi="Times New Roman"/>
          <w:sz w:val="28"/>
          <w:szCs w:val="28"/>
          <w:lang w:val="kk-KZ"/>
        </w:rPr>
        <w:t xml:space="preserve">АҚ – </w:t>
      </w:r>
      <w:r w:rsidR="00200FEB" w:rsidRPr="0057064A">
        <w:rPr>
          <w:rFonts w:ascii="Times New Roman" w:hAnsi="Times New Roman"/>
          <w:b/>
          <w:sz w:val="28"/>
          <w:szCs w:val="28"/>
          <w:lang w:val="kk-KZ"/>
        </w:rPr>
        <w:t>22</w:t>
      </w:r>
      <w:r w:rsidR="00200FEB" w:rsidRPr="008009B3">
        <w:rPr>
          <w:rFonts w:ascii="Times New Roman" w:hAnsi="Times New Roman"/>
          <w:sz w:val="28"/>
          <w:szCs w:val="28"/>
          <w:lang w:val="kk-KZ"/>
        </w:rPr>
        <w:t xml:space="preserve">, шетелдік орталықтар - </w:t>
      </w:r>
      <w:r w:rsidR="00200FEB" w:rsidRPr="0057064A">
        <w:rPr>
          <w:rFonts w:ascii="Times New Roman" w:hAnsi="Times New Roman"/>
          <w:b/>
          <w:sz w:val="28"/>
          <w:szCs w:val="28"/>
          <w:lang w:val="kk-KZ"/>
        </w:rPr>
        <w:t>38</w:t>
      </w:r>
      <w:r w:rsidRPr="008009B3">
        <w:rPr>
          <w:rFonts w:ascii="Times New Roman" w:hAnsi="Times New Roman"/>
          <w:sz w:val="28"/>
          <w:szCs w:val="28"/>
          <w:lang w:val="kk-KZ"/>
        </w:rPr>
        <w:t xml:space="preserve">, кәсіпорындар </w:t>
      </w:r>
      <w:r w:rsidR="00200FEB" w:rsidRPr="008009B3">
        <w:rPr>
          <w:rFonts w:ascii="Times New Roman" w:hAnsi="Times New Roman"/>
          <w:sz w:val="28"/>
          <w:szCs w:val="28"/>
          <w:lang w:val="kk-KZ"/>
        </w:rPr>
        <w:t xml:space="preserve">базасында тағылымдама – </w:t>
      </w:r>
      <w:r w:rsidR="00200FEB" w:rsidRPr="0057064A">
        <w:rPr>
          <w:rFonts w:ascii="Times New Roman" w:hAnsi="Times New Roman"/>
          <w:b/>
          <w:sz w:val="28"/>
          <w:szCs w:val="28"/>
          <w:lang w:val="kk-KZ"/>
        </w:rPr>
        <w:t>84</w:t>
      </w:r>
      <w:r w:rsidR="00200FEB" w:rsidRPr="008009B3">
        <w:rPr>
          <w:rFonts w:ascii="Times New Roman" w:hAnsi="Times New Roman"/>
          <w:sz w:val="28"/>
          <w:szCs w:val="28"/>
          <w:lang w:val="kk-KZ"/>
        </w:rPr>
        <w:t xml:space="preserve"> </w:t>
      </w:r>
      <w:r w:rsidRPr="008009B3">
        <w:rPr>
          <w:rFonts w:ascii="Times New Roman" w:hAnsi="Times New Roman"/>
          <w:sz w:val="28"/>
          <w:szCs w:val="28"/>
          <w:lang w:val="kk-KZ"/>
        </w:rPr>
        <w:t>және басқалары</w:t>
      </w:r>
      <w:r w:rsidR="0057064A">
        <w:rPr>
          <w:rFonts w:ascii="Times New Roman" w:hAnsi="Times New Roman"/>
          <w:sz w:val="28"/>
          <w:szCs w:val="28"/>
          <w:lang w:val="kk-KZ"/>
        </w:rPr>
        <w:t xml:space="preserve"> </w:t>
      </w:r>
      <w:r w:rsidRPr="008009B3">
        <w:rPr>
          <w:rFonts w:ascii="Times New Roman" w:hAnsi="Times New Roman"/>
          <w:sz w:val="28"/>
          <w:szCs w:val="28"/>
          <w:lang w:val="kk-KZ"/>
        </w:rPr>
        <w:t>-</w:t>
      </w:r>
      <w:r w:rsidR="0057064A">
        <w:rPr>
          <w:rFonts w:ascii="Times New Roman" w:hAnsi="Times New Roman"/>
          <w:sz w:val="28"/>
          <w:szCs w:val="28"/>
          <w:lang w:val="kk-KZ"/>
        </w:rPr>
        <w:t xml:space="preserve"> </w:t>
      </w:r>
      <w:r w:rsidRPr="0057064A">
        <w:rPr>
          <w:rFonts w:ascii="Times New Roman" w:hAnsi="Times New Roman"/>
          <w:b/>
          <w:sz w:val="28"/>
          <w:szCs w:val="28"/>
          <w:lang w:val="kk-KZ"/>
        </w:rPr>
        <w:t>363</w:t>
      </w:r>
      <w:r w:rsidRPr="008009B3">
        <w:rPr>
          <w:rFonts w:ascii="Times New Roman" w:hAnsi="Times New Roman"/>
          <w:sz w:val="28"/>
          <w:szCs w:val="28"/>
          <w:lang w:val="kk-KZ"/>
        </w:rPr>
        <w:t xml:space="preserve"> адам өтті.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34"/>
        <w:gridCol w:w="1203"/>
        <w:gridCol w:w="993"/>
        <w:gridCol w:w="850"/>
        <w:gridCol w:w="1134"/>
        <w:gridCol w:w="1448"/>
        <w:gridCol w:w="1246"/>
        <w:gridCol w:w="1128"/>
      </w:tblGrid>
      <w:tr w:rsidR="006242BB" w:rsidRPr="008009B3" w:rsidTr="00710EE4">
        <w:trPr>
          <w:trHeight w:val="550"/>
        </w:trPr>
        <w:tc>
          <w:tcPr>
            <w:tcW w:w="470" w:type="pct"/>
            <w:vMerge w:val="restart"/>
            <w:vAlign w:val="center"/>
          </w:tcPr>
          <w:p w:rsidR="006242BB" w:rsidRPr="008009B3" w:rsidRDefault="00BF6086" w:rsidP="00D4330A">
            <w:pPr>
              <w:spacing w:line="240" w:lineRule="auto"/>
              <w:rPr>
                <w:rFonts w:ascii="Times New Roman" w:eastAsia="Times New Roman" w:hAnsi="Times New Roman"/>
                <w:b/>
                <w:sz w:val="20"/>
                <w:szCs w:val="20"/>
                <w:lang w:val="kk-KZ" w:eastAsia="ru-RU"/>
              </w:rPr>
            </w:pPr>
            <w:r w:rsidRPr="008009B3">
              <w:rPr>
                <w:rFonts w:ascii="Times New Roman" w:eastAsia="Times New Roman" w:hAnsi="Times New Roman"/>
                <w:b/>
                <w:sz w:val="20"/>
                <w:szCs w:val="20"/>
                <w:lang w:val="kk-KZ" w:eastAsia="ru-RU"/>
              </w:rPr>
              <w:t>Жыл</w:t>
            </w:r>
          </w:p>
          <w:p w:rsidR="006242BB" w:rsidRPr="008009B3" w:rsidRDefault="006242BB" w:rsidP="00D4330A">
            <w:pPr>
              <w:spacing w:line="240" w:lineRule="auto"/>
              <w:rPr>
                <w:rFonts w:ascii="Times New Roman" w:eastAsia="Times New Roman" w:hAnsi="Times New Roman"/>
                <w:b/>
                <w:sz w:val="20"/>
                <w:szCs w:val="20"/>
                <w:lang w:eastAsia="ru-RU"/>
              </w:rPr>
            </w:pPr>
          </w:p>
        </w:tc>
        <w:tc>
          <w:tcPr>
            <w:tcW w:w="605" w:type="pct"/>
            <w:vMerge w:val="restart"/>
            <w:shd w:val="clear" w:color="auto" w:fill="auto"/>
            <w:vAlign w:val="center"/>
            <w:hideMark/>
          </w:tcPr>
          <w:p w:rsidR="006242BB" w:rsidRPr="008009B3" w:rsidRDefault="00BF6086" w:rsidP="00D4330A">
            <w:pPr>
              <w:spacing w:line="240" w:lineRule="auto"/>
              <w:jc w:val="center"/>
              <w:rPr>
                <w:rFonts w:ascii="Times New Roman" w:eastAsia="Times New Roman" w:hAnsi="Times New Roman"/>
                <w:b/>
                <w:sz w:val="20"/>
                <w:szCs w:val="20"/>
                <w:lang w:eastAsia="ru-RU"/>
              </w:rPr>
            </w:pPr>
            <w:r w:rsidRPr="008009B3">
              <w:rPr>
                <w:rFonts w:ascii="Times New Roman" w:eastAsia="Times New Roman" w:hAnsi="Times New Roman"/>
                <w:b/>
                <w:sz w:val="20"/>
                <w:szCs w:val="20"/>
                <w:lang w:eastAsia="ru-RU"/>
              </w:rPr>
              <w:t>Біліктілікті арттыру курстарынан өткендердің барлығы (есепті кезеңде, адам)</w:t>
            </w:r>
          </w:p>
        </w:tc>
        <w:tc>
          <w:tcPr>
            <w:tcW w:w="3924" w:type="pct"/>
            <w:gridSpan w:val="7"/>
            <w:vAlign w:val="center"/>
          </w:tcPr>
          <w:p w:rsidR="006242BB" w:rsidRPr="008009B3" w:rsidRDefault="00200FEB" w:rsidP="00D4330A">
            <w:pPr>
              <w:spacing w:line="240" w:lineRule="auto"/>
              <w:jc w:val="center"/>
              <w:rPr>
                <w:rFonts w:ascii="Times New Roman" w:eastAsia="Times New Roman" w:hAnsi="Times New Roman"/>
                <w:b/>
                <w:sz w:val="20"/>
                <w:szCs w:val="20"/>
                <w:lang w:val="kk-KZ" w:eastAsia="ru-RU"/>
              </w:rPr>
            </w:pPr>
            <w:r w:rsidRPr="008009B3">
              <w:rPr>
                <w:rFonts w:ascii="Times New Roman" w:eastAsia="Times New Roman" w:hAnsi="Times New Roman"/>
                <w:b/>
                <w:sz w:val="20"/>
                <w:szCs w:val="20"/>
                <w:lang w:val="kk-KZ" w:eastAsia="ru-RU"/>
              </w:rPr>
              <w:t>соның ішінде өтті</w:t>
            </w:r>
          </w:p>
        </w:tc>
      </w:tr>
      <w:tr w:rsidR="006242BB" w:rsidRPr="008009B3" w:rsidTr="006A467D">
        <w:trPr>
          <w:trHeight w:val="819"/>
        </w:trPr>
        <w:tc>
          <w:tcPr>
            <w:tcW w:w="470" w:type="pct"/>
            <w:vMerge/>
            <w:vAlign w:val="center"/>
          </w:tcPr>
          <w:p w:rsidR="006242BB" w:rsidRPr="008009B3" w:rsidRDefault="006242BB" w:rsidP="00D4330A">
            <w:pPr>
              <w:rPr>
                <w:rFonts w:ascii="Times New Roman" w:eastAsia="Times New Roman" w:hAnsi="Times New Roman"/>
                <w:b/>
                <w:sz w:val="20"/>
                <w:szCs w:val="20"/>
                <w:lang w:eastAsia="ru-RU"/>
              </w:rPr>
            </w:pPr>
          </w:p>
        </w:tc>
        <w:tc>
          <w:tcPr>
            <w:tcW w:w="605" w:type="pct"/>
            <w:vMerge/>
            <w:vAlign w:val="center"/>
            <w:hideMark/>
          </w:tcPr>
          <w:p w:rsidR="006242BB" w:rsidRPr="008009B3" w:rsidRDefault="006242BB" w:rsidP="00D4330A">
            <w:pPr>
              <w:jc w:val="center"/>
              <w:rPr>
                <w:rFonts w:ascii="Times New Roman" w:eastAsia="Times New Roman" w:hAnsi="Times New Roman"/>
                <w:b/>
                <w:sz w:val="20"/>
                <w:szCs w:val="20"/>
                <w:lang w:eastAsia="ru-RU"/>
              </w:rPr>
            </w:pPr>
          </w:p>
        </w:tc>
        <w:tc>
          <w:tcPr>
            <w:tcW w:w="590" w:type="pct"/>
            <w:shd w:val="clear" w:color="auto" w:fill="auto"/>
            <w:vAlign w:val="center"/>
            <w:hideMark/>
          </w:tcPr>
          <w:p w:rsidR="008234B1" w:rsidRPr="008009B3" w:rsidRDefault="00BF6086" w:rsidP="00AB7157">
            <w:pPr>
              <w:spacing w:after="0" w:line="240" w:lineRule="auto"/>
              <w:jc w:val="center"/>
              <w:rPr>
                <w:rFonts w:ascii="Times New Roman" w:hAnsi="Times New Roman" w:cs="Times New Roman"/>
                <w:sz w:val="20"/>
                <w:szCs w:val="20"/>
                <w:shd w:val="clear" w:color="auto" w:fill="FFFFFF"/>
              </w:rPr>
            </w:pPr>
            <w:r w:rsidRPr="008009B3">
              <w:rPr>
                <w:rStyle w:val="af7"/>
                <w:rFonts w:ascii="Times New Roman" w:hAnsi="Times New Roman" w:cs="Times New Roman"/>
                <w:b/>
                <w:bCs/>
                <w:i w:val="0"/>
                <w:iCs w:val="0"/>
                <w:sz w:val="20"/>
                <w:szCs w:val="20"/>
                <w:shd w:val="clear" w:color="auto" w:fill="FFFFFF"/>
              </w:rPr>
              <w:t>ҚР БҒМ</w:t>
            </w:r>
            <w:r w:rsidRPr="008009B3">
              <w:rPr>
                <w:rFonts w:ascii="Times New Roman" w:hAnsi="Times New Roman" w:cs="Times New Roman"/>
                <w:sz w:val="20"/>
                <w:szCs w:val="20"/>
                <w:shd w:val="clear" w:color="auto" w:fill="FFFFFF"/>
              </w:rPr>
              <w:t> </w:t>
            </w:r>
          </w:p>
          <w:p w:rsidR="00AB7157" w:rsidRPr="008009B3" w:rsidRDefault="00BF6086" w:rsidP="00AB7157">
            <w:pPr>
              <w:spacing w:after="0" w:line="240" w:lineRule="auto"/>
              <w:jc w:val="center"/>
              <w:rPr>
                <w:rFonts w:ascii="Times New Roman" w:eastAsia="Times New Roman" w:hAnsi="Times New Roman" w:cs="Times New Roman"/>
                <w:b/>
                <w:sz w:val="20"/>
                <w:szCs w:val="20"/>
                <w:lang w:eastAsia="ru-RU"/>
              </w:rPr>
            </w:pPr>
            <w:r w:rsidRPr="008009B3">
              <w:rPr>
                <w:rFonts w:ascii="Times New Roman" w:hAnsi="Times New Roman" w:cs="Times New Roman"/>
                <w:sz w:val="20"/>
                <w:szCs w:val="20"/>
                <w:shd w:val="clear" w:color="auto" w:fill="FFFFFF"/>
              </w:rPr>
              <w:t>«</w:t>
            </w:r>
            <w:r w:rsidRPr="008009B3">
              <w:rPr>
                <w:rStyle w:val="af7"/>
                <w:rFonts w:ascii="Times New Roman" w:hAnsi="Times New Roman" w:cs="Times New Roman"/>
                <w:b/>
                <w:bCs/>
                <w:i w:val="0"/>
                <w:iCs w:val="0"/>
                <w:sz w:val="20"/>
                <w:szCs w:val="20"/>
                <w:shd w:val="clear" w:color="auto" w:fill="FFFFFF"/>
              </w:rPr>
              <w:t>Өрлеу БАҰО АҚ</w:t>
            </w:r>
          </w:p>
          <w:p w:rsidR="006242BB" w:rsidRPr="008009B3" w:rsidRDefault="00BF6086" w:rsidP="00AB7157">
            <w:pPr>
              <w:spacing w:after="0" w:line="240" w:lineRule="auto"/>
              <w:jc w:val="center"/>
              <w:rPr>
                <w:rFonts w:ascii="Times New Roman" w:eastAsia="Times New Roman" w:hAnsi="Times New Roman" w:cs="Times New Roman"/>
                <w:b/>
                <w:sz w:val="20"/>
                <w:szCs w:val="20"/>
                <w:lang w:eastAsia="ru-RU"/>
              </w:rPr>
            </w:pPr>
            <w:r w:rsidRPr="008009B3">
              <w:rPr>
                <w:rFonts w:ascii="Times New Roman" w:eastAsia="Times New Roman" w:hAnsi="Times New Roman" w:cs="Times New Roman"/>
                <w:b/>
                <w:sz w:val="20"/>
                <w:szCs w:val="20"/>
                <w:lang w:eastAsia="ru-RU"/>
              </w:rPr>
              <w:t>ҚР БҒМ</w:t>
            </w:r>
            <w:r w:rsidR="006242BB" w:rsidRPr="008009B3">
              <w:rPr>
                <w:rFonts w:ascii="Times New Roman" w:eastAsia="Times New Roman" w:hAnsi="Times New Roman" w:cs="Times New Roman"/>
                <w:b/>
                <w:sz w:val="20"/>
                <w:szCs w:val="20"/>
                <w:lang w:eastAsia="ru-RU"/>
              </w:rPr>
              <w:t xml:space="preserve">, </w:t>
            </w:r>
            <w:r w:rsidRPr="008009B3">
              <w:rPr>
                <w:rFonts w:ascii="Times New Roman" w:eastAsia="Times New Roman" w:hAnsi="Times New Roman" w:cs="Times New Roman"/>
                <w:b/>
                <w:sz w:val="20"/>
                <w:szCs w:val="20"/>
                <w:lang w:val="kk-KZ" w:eastAsia="ru-RU"/>
              </w:rPr>
              <w:t>адам</w:t>
            </w:r>
            <w:r w:rsidR="006242BB" w:rsidRPr="008009B3">
              <w:rPr>
                <w:rFonts w:ascii="Times New Roman" w:eastAsia="Times New Roman" w:hAnsi="Times New Roman" w:cs="Times New Roman"/>
                <w:b/>
                <w:sz w:val="20"/>
                <w:szCs w:val="20"/>
                <w:lang w:eastAsia="ru-RU"/>
              </w:rPr>
              <w:t>.</w:t>
            </w:r>
          </w:p>
        </w:tc>
        <w:tc>
          <w:tcPr>
            <w:tcW w:w="487" w:type="pct"/>
            <w:shd w:val="clear" w:color="auto" w:fill="auto"/>
            <w:vAlign w:val="center"/>
            <w:hideMark/>
          </w:tcPr>
          <w:p w:rsidR="006242BB" w:rsidRPr="008009B3" w:rsidRDefault="0046495A" w:rsidP="00AB715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«Talap»Ке</w:t>
            </w:r>
            <w:r w:rsidR="00BF6086" w:rsidRPr="008009B3">
              <w:rPr>
                <w:rFonts w:ascii="Times New Roman" w:eastAsia="Times New Roman" w:hAnsi="Times New Roman"/>
                <w:b/>
                <w:sz w:val="20"/>
                <w:szCs w:val="20"/>
                <w:lang w:eastAsia="ru-RU"/>
              </w:rPr>
              <w:t>АҚ</w:t>
            </w:r>
          </w:p>
          <w:p w:rsidR="00BF6086" w:rsidRPr="008009B3" w:rsidRDefault="00BF6086" w:rsidP="00AB7157">
            <w:pPr>
              <w:spacing w:after="0" w:line="240" w:lineRule="auto"/>
              <w:jc w:val="center"/>
              <w:rPr>
                <w:rFonts w:ascii="Times New Roman" w:eastAsia="Times New Roman" w:hAnsi="Times New Roman"/>
                <w:b/>
                <w:sz w:val="20"/>
                <w:szCs w:val="20"/>
                <w:lang w:val="kk-KZ" w:eastAsia="ru-RU"/>
              </w:rPr>
            </w:pPr>
            <w:r w:rsidRPr="008009B3">
              <w:rPr>
                <w:rFonts w:ascii="Times New Roman" w:eastAsia="Times New Roman" w:hAnsi="Times New Roman"/>
                <w:b/>
                <w:sz w:val="20"/>
                <w:szCs w:val="20"/>
                <w:lang w:val="kk-KZ" w:eastAsia="ru-RU"/>
              </w:rPr>
              <w:t>адам</w:t>
            </w:r>
          </w:p>
        </w:tc>
        <w:tc>
          <w:tcPr>
            <w:tcW w:w="417" w:type="pct"/>
            <w:vAlign w:val="center"/>
          </w:tcPr>
          <w:p w:rsidR="006242BB" w:rsidRPr="008009B3" w:rsidRDefault="00AB7157" w:rsidP="00D4330A">
            <w:pPr>
              <w:jc w:val="center"/>
              <w:rPr>
                <w:rFonts w:ascii="Times New Roman" w:eastAsia="Times New Roman" w:hAnsi="Times New Roman"/>
                <w:b/>
                <w:sz w:val="20"/>
                <w:szCs w:val="20"/>
                <w:lang w:val="kk-KZ" w:eastAsia="ru-RU"/>
              </w:rPr>
            </w:pPr>
            <w:r w:rsidRPr="008009B3">
              <w:rPr>
                <w:rFonts w:ascii="Times New Roman" w:eastAsia="Times New Roman" w:hAnsi="Times New Roman"/>
                <w:b/>
                <w:sz w:val="20"/>
                <w:szCs w:val="20"/>
                <w:lang w:val="kk-KZ" w:eastAsia="ru-RU"/>
              </w:rPr>
              <w:t>«НЗМ» Педагогикалық шеберлік орталығы АҚ</w:t>
            </w:r>
          </w:p>
        </w:tc>
        <w:tc>
          <w:tcPr>
            <w:tcW w:w="556" w:type="pct"/>
            <w:shd w:val="clear" w:color="auto" w:fill="auto"/>
            <w:vAlign w:val="center"/>
            <w:hideMark/>
          </w:tcPr>
          <w:p w:rsidR="006242BB" w:rsidRPr="008009B3" w:rsidRDefault="0046495A" w:rsidP="00D4330A">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Ш</w:t>
            </w:r>
            <w:r w:rsidR="00AB7157" w:rsidRPr="008009B3">
              <w:rPr>
                <w:rFonts w:ascii="Times New Roman" w:eastAsia="Times New Roman" w:hAnsi="Times New Roman"/>
                <w:b/>
                <w:sz w:val="20"/>
                <w:szCs w:val="20"/>
                <w:lang w:eastAsia="ru-RU"/>
              </w:rPr>
              <w:t>етелдік орталықтарда, адам</w:t>
            </w:r>
          </w:p>
        </w:tc>
        <w:tc>
          <w:tcPr>
            <w:tcW w:w="710" w:type="pct"/>
            <w:shd w:val="clear" w:color="auto" w:fill="auto"/>
            <w:vAlign w:val="center"/>
            <w:hideMark/>
          </w:tcPr>
          <w:p w:rsidR="006242BB" w:rsidRPr="008009B3" w:rsidRDefault="00AB7157" w:rsidP="00D4330A">
            <w:pPr>
              <w:jc w:val="center"/>
              <w:rPr>
                <w:rFonts w:ascii="Times New Roman" w:eastAsia="Times New Roman" w:hAnsi="Times New Roman"/>
                <w:b/>
                <w:sz w:val="20"/>
                <w:szCs w:val="20"/>
                <w:lang w:eastAsia="ru-RU"/>
              </w:rPr>
            </w:pPr>
            <w:r w:rsidRPr="008009B3">
              <w:rPr>
                <w:rFonts w:ascii="Times New Roman" w:eastAsia="Times New Roman" w:hAnsi="Times New Roman"/>
                <w:b/>
                <w:sz w:val="20"/>
                <w:szCs w:val="20"/>
                <w:lang w:eastAsia="ru-RU"/>
              </w:rPr>
              <w:t>Халықаралық жобалар шеңберінде көшпелі курстар, адам кәсіпорындар базасында тағылымдама, адам</w:t>
            </w:r>
          </w:p>
        </w:tc>
        <w:tc>
          <w:tcPr>
            <w:tcW w:w="611" w:type="pct"/>
            <w:shd w:val="clear" w:color="auto" w:fill="auto"/>
            <w:vAlign w:val="center"/>
            <w:hideMark/>
          </w:tcPr>
          <w:p w:rsidR="006242BB" w:rsidRPr="008009B3" w:rsidRDefault="0046495A" w:rsidP="00D4330A">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w:t>
            </w:r>
            <w:r w:rsidR="00AB7157" w:rsidRPr="008009B3">
              <w:rPr>
                <w:rFonts w:ascii="Times New Roman" w:eastAsia="Times New Roman" w:hAnsi="Times New Roman"/>
                <w:b/>
                <w:sz w:val="20"/>
                <w:szCs w:val="20"/>
                <w:lang w:eastAsia="ru-RU"/>
              </w:rPr>
              <w:t>әсіпорындар базасында тағылымдама, адам</w:t>
            </w:r>
            <w:r w:rsidR="006242BB" w:rsidRPr="008009B3">
              <w:rPr>
                <w:rFonts w:ascii="Times New Roman" w:eastAsia="Times New Roman" w:hAnsi="Times New Roman"/>
                <w:b/>
                <w:sz w:val="20"/>
                <w:szCs w:val="20"/>
                <w:lang w:eastAsia="ru-RU"/>
              </w:rPr>
              <w:t>.</w:t>
            </w:r>
          </w:p>
        </w:tc>
        <w:tc>
          <w:tcPr>
            <w:tcW w:w="553" w:type="pct"/>
            <w:shd w:val="clear" w:color="auto" w:fill="auto"/>
            <w:vAlign w:val="center"/>
            <w:hideMark/>
          </w:tcPr>
          <w:p w:rsidR="006242BB" w:rsidRPr="008009B3" w:rsidRDefault="00AB7157" w:rsidP="00D4330A">
            <w:pPr>
              <w:jc w:val="center"/>
              <w:rPr>
                <w:rFonts w:ascii="Times New Roman" w:eastAsia="Times New Roman" w:hAnsi="Times New Roman"/>
                <w:b/>
                <w:sz w:val="20"/>
                <w:szCs w:val="20"/>
                <w:lang w:eastAsia="ru-RU"/>
              </w:rPr>
            </w:pPr>
            <w:r w:rsidRPr="008009B3">
              <w:rPr>
                <w:rFonts w:ascii="Times New Roman" w:eastAsia="Times New Roman" w:hAnsi="Times New Roman"/>
                <w:b/>
                <w:sz w:val="20"/>
                <w:szCs w:val="20"/>
                <w:lang w:eastAsia="ru-RU"/>
              </w:rPr>
              <w:t>және басқалар, адам</w:t>
            </w:r>
          </w:p>
        </w:tc>
      </w:tr>
      <w:tr w:rsidR="006242BB" w:rsidRPr="008009B3" w:rsidTr="006A467D">
        <w:trPr>
          <w:trHeight w:val="404"/>
        </w:trPr>
        <w:tc>
          <w:tcPr>
            <w:tcW w:w="470" w:type="pct"/>
            <w:vAlign w:val="center"/>
          </w:tcPr>
          <w:p w:rsidR="006242BB" w:rsidRPr="008009B3" w:rsidRDefault="006242BB" w:rsidP="00D4330A">
            <w:pPr>
              <w:rPr>
                <w:rFonts w:ascii="Times New Roman" w:hAnsi="Times New Roman"/>
                <w:sz w:val="24"/>
                <w:szCs w:val="24"/>
              </w:rPr>
            </w:pPr>
            <w:r w:rsidRPr="008009B3">
              <w:rPr>
                <w:rFonts w:ascii="Times New Roman" w:hAnsi="Times New Roman"/>
                <w:sz w:val="24"/>
                <w:szCs w:val="24"/>
              </w:rPr>
              <w:t>2019</w:t>
            </w:r>
          </w:p>
        </w:tc>
        <w:tc>
          <w:tcPr>
            <w:tcW w:w="605"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1222</w:t>
            </w:r>
          </w:p>
        </w:tc>
        <w:tc>
          <w:tcPr>
            <w:tcW w:w="590"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164</w:t>
            </w:r>
          </w:p>
        </w:tc>
        <w:tc>
          <w:tcPr>
            <w:tcW w:w="487"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403</w:t>
            </w:r>
          </w:p>
        </w:tc>
        <w:tc>
          <w:tcPr>
            <w:tcW w:w="417" w:type="pct"/>
            <w:vAlign w:val="center"/>
          </w:tcPr>
          <w:p w:rsidR="006242BB" w:rsidRPr="008009B3" w:rsidRDefault="006242BB" w:rsidP="00D4330A">
            <w:pPr>
              <w:jc w:val="center"/>
              <w:rPr>
                <w:rFonts w:ascii="Times New Roman" w:hAnsi="Times New Roman"/>
                <w:sz w:val="24"/>
                <w:szCs w:val="24"/>
                <w:lang w:val="kk-KZ"/>
              </w:rPr>
            </w:pPr>
            <w:r w:rsidRPr="008009B3">
              <w:rPr>
                <w:rFonts w:ascii="Times New Roman" w:hAnsi="Times New Roman"/>
                <w:sz w:val="24"/>
                <w:szCs w:val="24"/>
                <w:lang w:val="kk-KZ"/>
              </w:rPr>
              <w:t>-</w:t>
            </w:r>
          </w:p>
        </w:tc>
        <w:tc>
          <w:tcPr>
            <w:tcW w:w="556"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36</w:t>
            </w:r>
          </w:p>
        </w:tc>
        <w:tc>
          <w:tcPr>
            <w:tcW w:w="710"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51</w:t>
            </w:r>
          </w:p>
        </w:tc>
        <w:tc>
          <w:tcPr>
            <w:tcW w:w="611"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69</w:t>
            </w:r>
          </w:p>
        </w:tc>
        <w:tc>
          <w:tcPr>
            <w:tcW w:w="553"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499</w:t>
            </w:r>
          </w:p>
        </w:tc>
      </w:tr>
      <w:tr w:rsidR="006242BB" w:rsidRPr="008009B3" w:rsidTr="006A467D">
        <w:trPr>
          <w:trHeight w:val="349"/>
        </w:trPr>
        <w:tc>
          <w:tcPr>
            <w:tcW w:w="470" w:type="pct"/>
            <w:vAlign w:val="center"/>
          </w:tcPr>
          <w:p w:rsidR="006242BB" w:rsidRPr="008009B3" w:rsidRDefault="006242BB" w:rsidP="00D4330A">
            <w:pPr>
              <w:rPr>
                <w:rFonts w:ascii="Times New Roman" w:hAnsi="Times New Roman"/>
                <w:sz w:val="24"/>
                <w:szCs w:val="24"/>
              </w:rPr>
            </w:pPr>
            <w:r w:rsidRPr="008009B3">
              <w:rPr>
                <w:rFonts w:ascii="Times New Roman" w:hAnsi="Times New Roman"/>
                <w:sz w:val="24"/>
                <w:szCs w:val="24"/>
              </w:rPr>
              <w:t>2020</w:t>
            </w:r>
          </w:p>
        </w:tc>
        <w:tc>
          <w:tcPr>
            <w:tcW w:w="605"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4867</w:t>
            </w:r>
          </w:p>
        </w:tc>
        <w:tc>
          <w:tcPr>
            <w:tcW w:w="590"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57</w:t>
            </w:r>
          </w:p>
        </w:tc>
        <w:tc>
          <w:tcPr>
            <w:tcW w:w="487"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1880</w:t>
            </w:r>
          </w:p>
        </w:tc>
        <w:tc>
          <w:tcPr>
            <w:tcW w:w="417" w:type="pct"/>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1847</w:t>
            </w:r>
          </w:p>
        </w:tc>
        <w:tc>
          <w:tcPr>
            <w:tcW w:w="556"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38</w:t>
            </w:r>
          </w:p>
        </w:tc>
        <w:tc>
          <w:tcPr>
            <w:tcW w:w="710"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14</w:t>
            </w:r>
          </w:p>
        </w:tc>
        <w:tc>
          <w:tcPr>
            <w:tcW w:w="611"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79</w:t>
            </w:r>
          </w:p>
        </w:tc>
        <w:tc>
          <w:tcPr>
            <w:tcW w:w="553" w:type="pct"/>
            <w:shd w:val="clear" w:color="auto" w:fill="auto"/>
            <w:vAlign w:val="center"/>
          </w:tcPr>
          <w:p w:rsidR="006242BB" w:rsidRPr="008009B3" w:rsidRDefault="006242BB" w:rsidP="00D4330A">
            <w:pPr>
              <w:jc w:val="center"/>
              <w:rPr>
                <w:rFonts w:ascii="Times New Roman" w:hAnsi="Times New Roman"/>
                <w:sz w:val="24"/>
                <w:szCs w:val="24"/>
              </w:rPr>
            </w:pPr>
            <w:r w:rsidRPr="008009B3">
              <w:rPr>
                <w:rFonts w:ascii="Times New Roman" w:hAnsi="Times New Roman"/>
                <w:sz w:val="24"/>
                <w:szCs w:val="24"/>
              </w:rPr>
              <w:t>952</w:t>
            </w:r>
          </w:p>
        </w:tc>
      </w:tr>
      <w:tr w:rsidR="006242BB" w:rsidRPr="008009B3" w:rsidTr="006A467D">
        <w:trPr>
          <w:trHeight w:val="451"/>
        </w:trPr>
        <w:tc>
          <w:tcPr>
            <w:tcW w:w="470" w:type="pct"/>
            <w:vAlign w:val="center"/>
          </w:tcPr>
          <w:p w:rsidR="006242BB" w:rsidRPr="008009B3" w:rsidRDefault="006242BB" w:rsidP="00D4330A">
            <w:pPr>
              <w:rPr>
                <w:rFonts w:ascii="Times New Roman" w:hAnsi="Times New Roman"/>
                <w:b/>
                <w:sz w:val="24"/>
                <w:szCs w:val="24"/>
                <w:lang w:val="kk-KZ"/>
              </w:rPr>
            </w:pPr>
            <w:r w:rsidRPr="008009B3">
              <w:rPr>
                <w:rFonts w:ascii="Times New Roman" w:hAnsi="Times New Roman"/>
                <w:b/>
                <w:sz w:val="24"/>
                <w:szCs w:val="24"/>
                <w:lang w:val="kk-KZ"/>
              </w:rPr>
              <w:t>2021</w:t>
            </w:r>
          </w:p>
        </w:tc>
        <w:tc>
          <w:tcPr>
            <w:tcW w:w="605" w:type="pct"/>
            <w:shd w:val="clear" w:color="auto" w:fill="auto"/>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1793</w:t>
            </w:r>
          </w:p>
        </w:tc>
        <w:tc>
          <w:tcPr>
            <w:tcW w:w="590" w:type="pct"/>
            <w:shd w:val="clear" w:color="auto" w:fill="auto"/>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489</w:t>
            </w:r>
          </w:p>
        </w:tc>
        <w:tc>
          <w:tcPr>
            <w:tcW w:w="487" w:type="pct"/>
            <w:shd w:val="clear" w:color="auto" w:fill="auto"/>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685</w:t>
            </w:r>
          </w:p>
        </w:tc>
        <w:tc>
          <w:tcPr>
            <w:tcW w:w="417" w:type="pct"/>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66</w:t>
            </w:r>
          </w:p>
        </w:tc>
        <w:tc>
          <w:tcPr>
            <w:tcW w:w="556" w:type="pct"/>
            <w:shd w:val="clear" w:color="auto" w:fill="auto"/>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38</w:t>
            </w:r>
          </w:p>
        </w:tc>
        <w:tc>
          <w:tcPr>
            <w:tcW w:w="710" w:type="pct"/>
            <w:shd w:val="clear" w:color="auto" w:fill="auto"/>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w:t>
            </w:r>
          </w:p>
        </w:tc>
        <w:tc>
          <w:tcPr>
            <w:tcW w:w="611" w:type="pct"/>
            <w:shd w:val="clear" w:color="auto" w:fill="auto"/>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84</w:t>
            </w:r>
          </w:p>
        </w:tc>
        <w:tc>
          <w:tcPr>
            <w:tcW w:w="553" w:type="pct"/>
            <w:shd w:val="clear" w:color="auto" w:fill="auto"/>
            <w:vAlign w:val="center"/>
          </w:tcPr>
          <w:p w:rsidR="006242BB" w:rsidRPr="008009B3" w:rsidRDefault="006242BB" w:rsidP="00D4330A">
            <w:pPr>
              <w:jc w:val="center"/>
              <w:rPr>
                <w:rFonts w:ascii="Times New Roman" w:hAnsi="Times New Roman"/>
                <w:b/>
                <w:sz w:val="24"/>
                <w:szCs w:val="24"/>
                <w:lang w:val="kk-KZ"/>
              </w:rPr>
            </w:pPr>
            <w:r w:rsidRPr="008009B3">
              <w:rPr>
                <w:rFonts w:ascii="Times New Roman" w:hAnsi="Times New Roman"/>
                <w:b/>
                <w:sz w:val="24"/>
                <w:szCs w:val="24"/>
                <w:lang w:val="kk-KZ"/>
              </w:rPr>
              <w:t>431</w:t>
            </w:r>
          </w:p>
        </w:tc>
      </w:tr>
    </w:tbl>
    <w:p w:rsidR="006242BB"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sz w:val="28"/>
          <w:szCs w:val="28"/>
          <w:lang w:val="kk-KZ"/>
        </w:rPr>
      </w:pPr>
    </w:p>
    <w:p w:rsidR="006242BB"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r w:rsidRPr="008009B3">
        <w:rPr>
          <w:rFonts w:ascii="Times New Roman" w:eastAsia="Times New Roman" w:hAnsi="Times New Roman"/>
          <w:b/>
          <w:bCs/>
          <w:noProof/>
          <w:sz w:val="28"/>
          <w:szCs w:val="21"/>
          <w:lang w:eastAsia="ru-RU"/>
        </w:rPr>
        <w:drawing>
          <wp:inline distT="0" distB="0" distL="0" distR="0" wp14:anchorId="747E01D3" wp14:editId="2118FDA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2BB"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p>
    <w:p w:rsidR="003E4BA7"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rPr>
      </w:pPr>
      <w:r w:rsidRPr="008009B3">
        <w:rPr>
          <w:rFonts w:ascii="Times New Roman" w:hAnsi="Times New Roman"/>
          <w:sz w:val="28"/>
          <w:szCs w:val="28"/>
        </w:rPr>
        <w:tab/>
      </w:r>
      <w:r w:rsidR="00CB7ABC" w:rsidRPr="008009B3">
        <w:rPr>
          <w:rFonts w:ascii="Times New Roman" w:hAnsi="Times New Roman"/>
          <w:sz w:val="28"/>
          <w:szCs w:val="28"/>
        </w:rPr>
        <w:t>Өткен біліктілікті арттыру курстары санының оң динамикасы байқалады, бұл, әрине, оқу процесінің сапасына әсер етеді.</w:t>
      </w:r>
    </w:p>
    <w:p w:rsidR="006A467D"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b/>
          <w:sz w:val="28"/>
          <w:szCs w:val="28"/>
          <w:lang w:val="kk-KZ"/>
        </w:rPr>
        <w:tab/>
      </w:r>
      <w:r w:rsidR="003E4BA7" w:rsidRPr="008009B3">
        <w:rPr>
          <w:rFonts w:ascii="Times New Roman" w:hAnsi="Times New Roman"/>
          <w:sz w:val="28"/>
          <w:szCs w:val="28"/>
          <w:lang w:val="kk-KZ"/>
        </w:rPr>
        <w:t>ҚР БҒМ-нің инженерлік-педагогикалық қызметкерлердің біліктілігін арттыру курстарын ұйымдастыру және өткізу жөніндегі тапсырмасын іске асыру шеңберін</w:t>
      </w:r>
      <w:r w:rsidR="00E00B36">
        <w:rPr>
          <w:rFonts w:ascii="Times New Roman" w:hAnsi="Times New Roman"/>
          <w:sz w:val="28"/>
          <w:szCs w:val="28"/>
          <w:lang w:val="kk-KZ"/>
        </w:rPr>
        <w:t>де 2016 жылдан бастап «Талап» Ке</w:t>
      </w:r>
      <w:r w:rsidR="003E4BA7" w:rsidRPr="008009B3">
        <w:rPr>
          <w:rFonts w:ascii="Times New Roman" w:hAnsi="Times New Roman"/>
          <w:sz w:val="28"/>
          <w:szCs w:val="28"/>
          <w:lang w:val="kk-KZ"/>
        </w:rPr>
        <w:t>АҚ мемлекеттік колледждердің ИПҚ үшін тегін біліктілікті арттыру курстарын өткізеді.</w:t>
      </w:r>
    </w:p>
    <w:p w:rsidR="003E4BA7" w:rsidRPr="008009B3" w:rsidRDefault="006A467D"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i/>
          <w:sz w:val="28"/>
          <w:szCs w:val="28"/>
          <w:lang w:val="kk-KZ"/>
        </w:rPr>
      </w:pPr>
      <w:r w:rsidRPr="008009B3">
        <w:rPr>
          <w:rFonts w:ascii="Times New Roman" w:hAnsi="Times New Roman"/>
          <w:sz w:val="28"/>
          <w:szCs w:val="28"/>
          <w:lang w:val="kk-KZ"/>
        </w:rPr>
        <w:tab/>
      </w:r>
      <w:r w:rsidR="00E00B36">
        <w:rPr>
          <w:rFonts w:ascii="Times New Roman" w:hAnsi="Times New Roman"/>
          <w:b/>
          <w:i/>
          <w:sz w:val="28"/>
          <w:szCs w:val="28"/>
          <w:lang w:val="kk-KZ"/>
        </w:rPr>
        <w:t>2021 жылы өткізілген «Талап» Ке</w:t>
      </w:r>
      <w:r w:rsidR="003E4BA7" w:rsidRPr="008009B3">
        <w:rPr>
          <w:rFonts w:ascii="Times New Roman" w:hAnsi="Times New Roman"/>
          <w:b/>
          <w:i/>
          <w:sz w:val="28"/>
          <w:szCs w:val="28"/>
          <w:lang w:val="kk-KZ"/>
        </w:rPr>
        <w:t>АҚ курстарының тақырыптары:</w:t>
      </w:r>
    </w:p>
    <w:p w:rsidR="003E4BA7"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8009B3">
        <w:rPr>
          <w:rFonts w:ascii="Times New Roman" w:hAnsi="Times New Roman"/>
          <w:sz w:val="28"/>
          <w:szCs w:val="24"/>
          <w:lang w:val="kk-KZ"/>
        </w:rPr>
        <w:t>- «</w:t>
      </w:r>
      <w:r w:rsidR="003E4BA7" w:rsidRPr="008009B3">
        <w:rPr>
          <w:rFonts w:ascii="Times New Roman" w:hAnsi="Times New Roman"/>
          <w:sz w:val="28"/>
          <w:szCs w:val="24"/>
          <w:lang w:val="kk-KZ"/>
        </w:rPr>
        <w:t>Техникалық және кәсіптік, орта білімнен кейінгі білім беру ұйымдарын трансформациялау үдерісіндегі басшының рөлі: халықаралық тәжірибе</w:t>
      </w:r>
      <w:r w:rsidRPr="008009B3">
        <w:rPr>
          <w:rFonts w:ascii="Times New Roman" w:hAnsi="Times New Roman"/>
          <w:sz w:val="28"/>
          <w:szCs w:val="24"/>
          <w:lang w:val="kk-KZ"/>
        </w:rPr>
        <w:t xml:space="preserve">» </w:t>
      </w:r>
      <w:r w:rsidR="003E4BA7" w:rsidRPr="008009B3">
        <w:rPr>
          <w:rFonts w:ascii="Times New Roman" w:hAnsi="Times New Roman"/>
          <w:sz w:val="28"/>
          <w:szCs w:val="24"/>
          <w:lang w:val="kk-KZ"/>
        </w:rPr>
        <w:t>және</w:t>
      </w:r>
      <w:r w:rsidRPr="008009B3">
        <w:rPr>
          <w:rFonts w:ascii="Times New Roman" w:hAnsi="Times New Roman"/>
          <w:sz w:val="28"/>
          <w:szCs w:val="24"/>
          <w:lang w:val="kk-KZ"/>
        </w:rPr>
        <w:t xml:space="preserve"> </w:t>
      </w:r>
      <w:r w:rsidRPr="008009B3">
        <w:rPr>
          <w:rFonts w:ascii="Times New Roman" w:hAnsi="Times New Roman"/>
          <w:sz w:val="28"/>
          <w:szCs w:val="24"/>
          <w:lang w:val="kk-KZ"/>
        </w:rPr>
        <w:lastRenderedPageBreak/>
        <w:t>«</w:t>
      </w:r>
      <w:r w:rsidR="003E4BA7" w:rsidRPr="008009B3">
        <w:rPr>
          <w:rFonts w:ascii="Times New Roman" w:hAnsi="Times New Roman"/>
          <w:sz w:val="28"/>
          <w:szCs w:val="24"/>
          <w:lang w:val="kk-KZ"/>
        </w:rPr>
        <w:t xml:space="preserve">Білікті кадрларды даярлаудың халықаралық тәжірибесін пайдалануда педагогтарды кәсіби дамыту» колледж басшылары мен педагогтері үшін - </w:t>
      </w:r>
      <w:r w:rsidR="003E4BA7" w:rsidRPr="008009B3">
        <w:rPr>
          <w:rFonts w:ascii="Times New Roman" w:hAnsi="Times New Roman"/>
          <w:b/>
          <w:sz w:val="28"/>
          <w:szCs w:val="24"/>
          <w:lang w:val="kk-KZ"/>
        </w:rPr>
        <w:t>110 адам</w:t>
      </w:r>
      <w:r w:rsidR="003E4BA7" w:rsidRPr="008009B3">
        <w:rPr>
          <w:rFonts w:ascii="Times New Roman" w:hAnsi="Times New Roman"/>
          <w:sz w:val="28"/>
          <w:szCs w:val="24"/>
          <w:lang w:val="kk-KZ"/>
        </w:rPr>
        <w:t>;</w:t>
      </w:r>
    </w:p>
    <w:p w:rsidR="008C3748"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8009B3">
        <w:rPr>
          <w:rFonts w:ascii="Times New Roman" w:hAnsi="Times New Roman"/>
          <w:sz w:val="28"/>
          <w:szCs w:val="24"/>
          <w:lang w:val="kk-KZ"/>
        </w:rPr>
        <w:t xml:space="preserve">- </w:t>
      </w:r>
      <w:r w:rsidR="008C3748" w:rsidRPr="008009B3">
        <w:rPr>
          <w:rFonts w:ascii="Times New Roman" w:hAnsi="Times New Roman"/>
          <w:sz w:val="28"/>
          <w:szCs w:val="24"/>
          <w:lang w:val="kk-KZ"/>
        </w:rPr>
        <w:t xml:space="preserve">«Техникалық және кәсіптік, орта білімнен кейінгі білім беру ұйымдарындағы оқу жұмысының тиімділігі» ТжКОБ білім беру ұйымдарының басшылары үшін (директорлар және олардың орынбасарлары) - </w:t>
      </w:r>
      <w:r w:rsidR="008C3748" w:rsidRPr="008009B3">
        <w:rPr>
          <w:rFonts w:ascii="Times New Roman" w:hAnsi="Times New Roman"/>
          <w:b/>
          <w:sz w:val="28"/>
          <w:szCs w:val="24"/>
          <w:lang w:val="kk-KZ"/>
        </w:rPr>
        <w:t>26 адам</w:t>
      </w:r>
      <w:r w:rsidR="008C3748" w:rsidRPr="008009B3">
        <w:rPr>
          <w:rFonts w:ascii="Times New Roman" w:hAnsi="Times New Roman"/>
          <w:sz w:val="28"/>
          <w:szCs w:val="24"/>
          <w:lang w:val="kk-KZ"/>
        </w:rPr>
        <w:t>;</w:t>
      </w:r>
    </w:p>
    <w:p w:rsidR="00166A7F"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sz w:val="28"/>
          <w:szCs w:val="28"/>
          <w:shd w:val="clear" w:color="auto" w:fill="FFFFFF"/>
          <w:lang w:val="kk-KZ"/>
        </w:rPr>
      </w:pPr>
      <w:r w:rsidRPr="008009B3">
        <w:rPr>
          <w:rFonts w:ascii="Times New Roman" w:hAnsi="Times New Roman"/>
          <w:sz w:val="28"/>
          <w:szCs w:val="24"/>
          <w:lang w:val="kk-KZ"/>
        </w:rPr>
        <w:t xml:space="preserve">- </w:t>
      </w:r>
      <w:r w:rsidR="00166A7F" w:rsidRPr="008009B3">
        <w:rPr>
          <w:rFonts w:ascii="Times New Roman" w:eastAsia="Times New Roman" w:hAnsi="Times New Roman"/>
          <w:sz w:val="28"/>
          <w:szCs w:val="28"/>
          <w:shd w:val="clear" w:color="auto" w:fill="FFFFFF"/>
          <w:lang w:val="kk-KZ"/>
        </w:rPr>
        <w:t>«Техникалық және кәсіптік, орта білімнен кейінгі білім беру ұйымдарында академиялық дербестікті ескере отырып, білім беру процесін модельдеу» - педагогтар үшін (оның ішінде өндірістік оқыту шеберлері үшін) – 545 адам.</w:t>
      </w:r>
    </w:p>
    <w:p w:rsidR="00225229"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8009B3">
        <w:rPr>
          <w:rFonts w:ascii="Times New Roman" w:eastAsia="Times New Roman" w:hAnsi="Times New Roman"/>
          <w:sz w:val="28"/>
          <w:szCs w:val="28"/>
          <w:lang w:val="kk-KZ"/>
        </w:rPr>
        <w:tab/>
      </w:r>
      <w:r w:rsidR="00166A7F" w:rsidRPr="008009B3">
        <w:rPr>
          <w:rFonts w:ascii="Times New Roman" w:hAnsi="Times New Roman"/>
          <w:sz w:val="28"/>
          <w:szCs w:val="24"/>
          <w:lang w:val="kk-KZ"/>
        </w:rPr>
        <w:t>Курс бағдарламасына аудиториялық сабақтардан басқа өңірдегі кәсіпорындар мен оқу орындарының базасында практикалық оқыту енгізілген.</w:t>
      </w:r>
      <w:r w:rsidR="00D204C4" w:rsidRPr="008009B3">
        <w:rPr>
          <w:lang w:val="kk-KZ"/>
        </w:rPr>
        <w:t xml:space="preserve"> </w:t>
      </w:r>
      <w:r w:rsidR="00D204C4" w:rsidRPr="008009B3">
        <w:rPr>
          <w:rFonts w:ascii="Times New Roman" w:hAnsi="Times New Roman"/>
          <w:sz w:val="28"/>
          <w:szCs w:val="24"/>
          <w:lang w:val="kk-KZ"/>
        </w:rPr>
        <w:t>Сондай - ақ сала / мамандық бойынша кәсіпорындар базасында оқытушылар мен өндірістік оқыту шеберлері үшін практика, ал колледждер директорлары мен олардың орынбасарлары үшін оқыту шеңберінде әріптес колледждер базасында практика ұйымдастырылды. ШҚО колледждерінің инженерлік-педагогикалық қызметкерлері «Недра» ЖШС, «Тұмар» кондитерлік цехы, «Семей спецнаб» ЖШС, «Азия завод ЖБИ» ЖШС, «Туған» Интурсервис, «ТурМерСтрой company» ЖШС, «СемАз» АҚ, «СМУ-Шығыс» ЖШС және колледждердің әлеуметтік серіктестері болып табылатын көптеген басқа кәсіпорындар базасында практикадан өтті.</w:t>
      </w:r>
    </w:p>
    <w:p w:rsidR="00D204C4" w:rsidRPr="008009B3" w:rsidRDefault="00225229"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8009B3">
        <w:rPr>
          <w:rFonts w:ascii="Times New Roman" w:hAnsi="Times New Roman"/>
          <w:sz w:val="28"/>
          <w:szCs w:val="24"/>
          <w:lang w:val="kk-KZ"/>
        </w:rPr>
        <w:tab/>
      </w:r>
      <w:r w:rsidRPr="008009B3">
        <w:rPr>
          <w:rFonts w:ascii="Times New Roman" w:hAnsi="Times New Roman"/>
          <w:b/>
          <w:sz w:val="28"/>
          <w:szCs w:val="24"/>
          <w:lang w:val="kk-KZ"/>
        </w:rPr>
        <w:t>2021 жылдың сәуір-маусым айлары аралығында колледждердің 489 ИПҚ</w:t>
      </w:r>
      <w:r w:rsidRPr="008009B3">
        <w:rPr>
          <w:rFonts w:ascii="Times New Roman" w:hAnsi="Times New Roman"/>
          <w:sz w:val="28"/>
          <w:szCs w:val="24"/>
          <w:lang w:val="kk-KZ"/>
        </w:rPr>
        <w:t xml:space="preserve"> </w:t>
      </w:r>
      <w:r w:rsidRPr="008009B3">
        <w:rPr>
          <w:rFonts w:ascii="Times New Roman" w:hAnsi="Times New Roman"/>
          <w:b/>
          <w:sz w:val="28"/>
          <w:szCs w:val="24"/>
          <w:lang w:val="kk-KZ"/>
        </w:rPr>
        <w:t>«Өрлеу» білік</w:t>
      </w:r>
      <w:r w:rsidR="00E00B36">
        <w:rPr>
          <w:rFonts w:ascii="Times New Roman" w:hAnsi="Times New Roman"/>
          <w:b/>
          <w:sz w:val="28"/>
          <w:szCs w:val="24"/>
          <w:lang w:val="kk-KZ"/>
        </w:rPr>
        <w:t>тілікті арттыру ҰОАҚФ</w:t>
      </w:r>
      <w:r w:rsidRPr="008009B3">
        <w:rPr>
          <w:rFonts w:ascii="Times New Roman" w:hAnsi="Times New Roman"/>
          <w:b/>
          <w:sz w:val="28"/>
          <w:szCs w:val="24"/>
          <w:lang w:val="kk-KZ"/>
        </w:rPr>
        <w:t xml:space="preserve"> ШҚО</w:t>
      </w:r>
      <w:r w:rsidRPr="008009B3">
        <w:rPr>
          <w:rFonts w:ascii="Times New Roman" w:hAnsi="Times New Roman"/>
          <w:sz w:val="28"/>
          <w:szCs w:val="24"/>
          <w:lang w:val="kk-KZ"/>
        </w:rPr>
        <w:t xml:space="preserve"> бойынша педагогикалық қызметкерлердің біліктілігін арттыру институты арқылы орта білім мазмұнын жаңарту бойынша біліктілікті арттыру курстарынан қосымша өтті.</w:t>
      </w:r>
      <w:r w:rsidR="006242BB" w:rsidRPr="008009B3">
        <w:rPr>
          <w:rFonts w:ascii="Times New Roman" w:hAnsi="Times New Roman"/>
          <w:sz w:val="28"/>
          <w:szCs w:val="24"/>
          <w:lang w:val="kk-KZ"/>
        </w:rPr>
        <w:tab/>
      </w:r>
    </w:p>
    <w:p w:rsidR="006242BB" w:rsidRPr="008009B3"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4"/>
          <w:lang w:val="kk-KZ"/>
        </w:rPr>
        <w:tab/>
      </w:r>
      <w:r w:rsidR="00D405EE" w:rsidRPr="008009B3">
        <w:rPr>
          <w:rFonts w:ascii="Times New Roman" w:hAnsi="Times New Roman"/>
          <w:sz w:val="28"/>
          <w:szCs w:val="28"/>
          <w:lang w:val="kk-KZ"/>
        </w:rPr>
        <w:t xml:space="preserve">ҚР педагогикалық қызметкерлерінің біліктілігін арттырудың деңгейлік бағдарламалары негізінде әзірленген жоғары оқу орындары мен колледждердің бітіруші курс студенттеріне қосымша кәсіптік білім беру бағдарламалары бойынша «НЗМ» АҚ Педагогикалық шеберлік орталығының филиалы ШҚО колледждерінің </w:t>
      </w:r>
      <w:r w:rsidR="00D405EE" w:rsidRPr="008009B3">
        <w:rPr>
          <w:rFonts w:ascii="Times New Roman" w:hAnsi="Times New Roman"/>
          <w:b/>
          <w:sz w:val="28"/>
          <w:szCs w:val="28"/>
          <w:lang w:val="kk-KZ"/>
        </w:rPr>
        <w:t xml:space="preserve">24 педагогы </w:t>
      </w:r>
      <w:r w:rsidR="00D405EE" w:rsidRPr="008009B3">
        <w:rPr>
          <w:rFonts w:ascii="Times New Roman" w:hAnsi="Times New Roman"/>
          <w:sz w:val="28"/>
          <w:szCs w:val="28"/>
          <w:lang w:val="kk-KZ"/>
        </w:rPr>
        <w:t>үшін курстар ұйымдастырды</w:t>
      </w:r>
      <w:r w:rsidRPr="008009B3">
        <w:rPr>
          <w:rFonts w:ascii="Times New Roman" w:hAnsi="Times New Roman"/>
          <w:sz w:val="28"/>
          <w:szCs w:val="28"/>
          <w:lang w:val="kk-KZ"/>
        </w:rPr>
        <w:t xml:space="preserve">. </w:t>
      </w:r>
    </w:p>
    <w:p w:rsidR="00851FAB" w:rsidRPr="008009B3" w:rsidRDefault="00851FA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Сондай-ақ, ШҚО колледждерінің </w:t>
      </w:r>
      <w:r w:rsidRPr="008009B3">
        <w:rPr>
          <w:rFonts w:ascii="Times New Roman" w:hAnsi="Times New Roman"/>
          <w:b/>
          <w:sz w:val="28"/>
          <w:szCs w:val="28"/>
          <w:lang w:val="kk-KZ"/>
        </w:rPr>
        <w:t>11 педагогы</w:t>
      </w:r>
      <w:r w:rsidRPr="008009B3">
        <w:rPr>
          <w:rFonts w:ascii="Times New Roman" w:hAnsi="Times New Roman"/>
          <w:sz w:val="28"/>
          <w:szCs w:val="28"/>
          <w:lang w:val="kk-KZ"/>
        </w:rPr>
        <w:t xml:space="preserve"> үшін педагогикалық шеберлік орталығы әзірлеген «Қолданбалы зерттеулер жүргізу әдіснамасы» тақырыбы бойынша колледждер мен жоғары оқу орындары оқытушыларының біліктілігін арттырудың білім беру бағдарламасы бойынша онлайн-курстар өтті.</w:t>
      </w:r>
    </w:p>
    <w:p w:rsidR="006242BB" w:rsidRPr="008009B3" w:rsidRDefault="00113B64"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4"/>
          <w:lang w:val="kk-KZ"/>
        </w:rPr>
        <w:tab/>
      </w:r>
      <w:r w:rsidRPr="008009B3">
        <w:rPr>
          <w:rFonts w:ascii="Times New Roman" w:hAnsi="Times New Roman"/>
          <w:b/>
          <w:sz w:val="28"/>
          <w:szCs w:val="24"/>
          <w:lang w:val="kk-KZ"/>
        </w:rPr>
        <w:t>2021 жылдың 08 шілдесінен 16 шілдесіне дейін</w:t>
      </w:r>
      <w:r w:rsidRPr="008009B3">
        <w:rPr>
          <w:rFonts w:ascii="Times New Roman" w:hAnsi="Times New Roman"/>
          <w:sz w:val="28"/>
          <w:szCs w:val="24"/>
          <w:lang w:val="kk-KZ"/>
        </w:rPr>
        <w:t xml:space="preserve"> Педагогикалық шеберлік орталығының ШҚОФ арқылы онлайн форматта </w:t>
      </w:r>
      <w:r w:rsidRPr="008009B3">
        <w:rPr>
          <w:rFonts w:ascii="Times New Roman" w:hAnsi="Times New Roman"/>
          <w:b/>
          <w:sz w:val="28"/>
          <w:szCs w:val="24"/>
          <w:lang w:val="kk-KZ"/>
        </w:rPr>
        <w:t>PIZA-2021 курстары</w:t>
      </w:r>
      <w:r w:rsidRPr="008009B3">
        <w:rPr>
          <w:rFonts w:ascii="Times New Roman" w:hAnsi="Times New Roman"/>
          <w:sz w:val="28"/>
          <w:szCs w:val="24"/>
          <w:lang w:val="kk-KZ"/>
        </w:rPr>
        <w:t xml:space="preserve"> өтті, барлығы </w:t>
      </w:r>
      <w:r w:rsidRPr="008009B3">
        <w:rPr>
          <w:rFonts w:ascii="Times New Roman" w:hAnsi="Times New Roman"/>
          <w:b/>
          <w:sz w:val="28"/>
          <w:szCs w:val="24"/>
          <w:lang w:val="kk-KZ"/>
        </w:rPr>
        <w:t>31</w:t>
      </w:r>
      <w:r w:rsidR="00E00B36">
        <w:rPr>
          <w:rFonts w:ascii="Times New Roman" w:hAnsi="Times New Roman"/>
          <w:sz w:val="28"/>
          <w:szCs w:val="24"/>
          <w:lang w:val="kk-KZ"/>
        </w:rPr>
        <w:t xml:space="preserve"> педагог келесі </w:t>
      </w:r>
      <w:r w:rsidRPr="008009B3">
        <w:rPr>
          <w:rFonts w:ascii="Times New Roman" w:hAnsi="Times New Roman"/>
          <w:sz w:val="28"/>
          <w:szCs w:val="24"/>
          <w:lang w:val="kk-KZ"/>
        </w:rPr>
        <w:t xml:space="preserve">бағыттар бойынша: </w:t>
      </w:r>
      <w:r w:rsidRPr="008009B3">
        <w:rPr>
          <w:rFonts w:ascii="Times New Roman" w:hAnsi="Times New Roman"/>
          <w:i/>
          <w:sz w:val="28"/>
          <w:szCs w:val="24"/>
          <w:lang w:val="kk-KZ"/>
        </w:rPr>
        <w:t>жаратылыстану-ғылыми оқыту циклы</w:t>
      </w:r>
      <w:r w:rsidRPr="008009B3">
        <w:rPr>
          <w:rFonts w:ascii="Times New Roman" w:hAnsi="Times New Roman"/>
          <w:sz w:val="28"/>
          <w:szCs w:val="24"/>
          <w:lang w:val="kk-KZ"/>
        </w:rPr>
        <w:t xml:space="preserve"> – </w:t>
      </w:r>
      <w:r w:rsidRPr="008009B3">
        <w:rPr>
          <w:rFonts w:ascii="Times New Roman" w:hAnsi="Times New Roman"/>
          <w:b/>
          <w:sz w:val="28"/>
          <w:szCs w:val="24"/>
          <w:lang w:val="kk-KZ"/>
        </w:rPr>
        <w:t>29</w:t>
      </w:r>
      <w:r w:rsidRPr="008009B3">
        <w:rPr>
          <w:rFonts w:ascii="Times New Roman" w:hAnsi="Times New Roman"/>
          <w:sz w:val="28"/>
          <w:szCs w:val="24"/>
          <w:lang w:val="kk-KZ"/>
        </w:rPr>
        <w:t xml:space="preserve"> (орыс тілінде оқыту – </w:t>
      </w:r>
      <w:r w:rsidRPr="008009B3">
        <w:rPr>
          <w:rFonts w:ascii="Times New Roman" w:hAnsi="Times New Roman"/>
          <w:b/>
          <w:sz w:val="28"/>
          <w:szCs w:val="24"/>
          <w:lang w:val="kk-KZ"/>
        </w:rPr>
        <w:t>14,</w:t>
      </w:r>
      <w:r w:rsidRPr="008009B3">
        <w:rPr>
          <w:rFonts w:ascii="Times New Roman" w:hAnsi="Times New Roman"/>
          <w:sz w:val="28"/>
          <w:szCs w:val="24"/>
          <w:lang w:val="kk-KZ"/>
        </w:rPr>
        <w:t xml:space="preserve"> қазақ тілінде оқыту-</w:t>
      </w:r>
      <w:r w:rsidRPr="008009B3">
        <w:rPr>
          <w:rFonts w:ascii="Times New Roman" w:hAnsi="Times New Roman"/>
          <w:b/>
          <w:sz w:val="28"/>
          <w:szCs w:val="24"/>
          <w:lang w:val="kk-KZ"/>
        </w:rPr>
        <w:t>15</w:t>
      </w:r>
      <w:r w:rsidRPr="008009B3">
        <w:rPr>
          <w:rFonts w:ascii="Times New Roman" w:hAnsi="Times New Roman"/>
          <w:sz w:val="28"/>
          <w:szCs w:val="24"/>
          <w:lang w:val="kk-KZ"/>
        </w:rPr>
        <w:t xml:space="preserve">), жаратылыстану – </w:t>
      </w:r>
      <w:r w:rsidRPr="008009B3">
        <w:rPr>
          <w:rFonts w:ascii="Times New Roman" w:hAnsi="Times New Roman"/>
          <w:i/>
          <w:sz w:val="28"/>
          <w:szCs w:val="24"/>
          <w:lang w:val="kk-KZ"/>
        </w:rPr>
        <w:t>математикалық цикл</w:t>
      </w:r>
      <w:r w:rsidRPr="008009B3">
        <w:rPr>
          <w:rFonts w:ascii="Times New Roman" w:hAnsi="Times New Roman"/>
          <w:sz w:val="28"/>
          <w:szCs w:val="24"/>
          <w:lang w:val="kk-KZ"/>
        </w:rPr>
        <w:t>-</w:t>
      </w:r>
      <w:r w:rsidRPr="008009B3">
        <w:rPr>
          <w:rFonts w:ascii="Times New Roman" w:hAnsi="Times New Roman"/>
          <w:b/>
          <w:sz w:val="28"/>
          <w:szCs w:val="24"/>
          <w:lang w:val="kk-KZ"/>
        </w:rPr>
        <w:t xml:space="preserve">2 </w:t>
      </w:r>
      <w:r w:rsidRPr="008009B3">
        <w:rPr>
          <w:rFonts w:ascii="Times New Roman" w:hAnsi="Times New Roman"/>
          <w:sz w:val="28"/>
          <w:szCs w:val="24"/>
          <w:lang w:val="kk-KZ"/>
        </w:rPr>
        <w:t>(орыс тілінде оқыту).</w:t>
      </w:r>
      <w:r w:rsidR="006242BB" w:rsidRPr="008009B3">
        <w:rPr>
          <w:rFonts w:ascii="Times New Roman" w:hAnsi="Times New Roman"/>
          <w:sz w:val="28"/>
          <w:szCs w:val="28"/>
          <w:shd w:val="clear" w:color="auto" w:fill="FFFFFF"/>
          <w:lang w:val="kk-KZ"/>
        </w:rPr>
        <w:t xml:space="preserve"> </w:t>
      </w:r>
    </w:p>
    <w:p w:rsidR="006242BB" w:rsidRPr="008009B3" w:rsidRDefault="004B1D41" w:rsidP="004B1D41">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8009B3">
        <w:rPr>
          <w:rFonts w:ascii="Times New Roman" w:hAnsi="Times New Roman"/>
          <w:sz w:val="28"/>
          <w:szCs w:val="28"/>
          <w:shd w:val="clear" w:color="auto" w:fill="FFFFFF"/>
          <w:lang w:val="kk-KZ"/>
        </w:rPr>
        <w:tab/>
      </w:r>
      <w:r w:rsidRPr="008009B3">
        <w:rPr>
          <w:rFonts w:ascii="Times New Roman" w:hAnsi="Times New Roman"/>
          <w:b/>
          <w:sz w:val="28"/>
          <w:szCs w:val="28"/>
          <w:shd w:val="clear" w:color="auto" w:fill="FFFFFF"/>
          <w:lang w:val="kk-KZ"/>
        </w:rPr>
        <w:t>2021 жылдың 26 шілдесінен 06 тамызына дейін 46 ИПҚ</w:t>
      </w:r>
      <w:r w:rsidRPr="008009B3">
        <w:rPr>
          <w:rFonts w:ascii="Times New Roman" w:hAnsi="Times New Roman"/>
          <w:sz w:val="28"/>
          <w:szCs w:val="28"/>
          <w:shd w:val="clear" w:color="auto" w:fill="FFFFFF"/>
          <w:lang w:val="kk-KZ"/>
        </w:rPr>
        <w:t xml:space="preserve"> (қазақ тілінде – </w:t>
      </w:r>
      <w:r w:rsidRPr="008009B3">
        <w:rPr>
          <w:rFonts w:ascii="Times New Roman" w:hAnsi="Times New Roman"/>
          <w:b/>
          <w:sz w:val="28"/>
          <w:szCs w:val="28"/>
          <w:shd w:val="clear" w:color="auto" w:fill="FFFFFF"/>
          <w:lang w:val="kk-KZ"/>
        </w:rPr>
        <w:t>27</w:t>
      </w:r>
      <w:r w:rsidRPr="008009B3">
        <w:rPr>
          <w:rFonts w:ascii="Times New Roman" w:hAnsi="Times New Roman"/>
          <w:sz w:val="28"/>
          <w:szCs w:val="28"/>
          <w:shd w:val="clear" w:color="auto" w:fill="FFFFFF"/>
          <w:lang w:val="kk-KZ"/>
        </w:rPr>
        <w:t xml:space="preserve">, орыс тілінде – </w:t>
      </w:r>
      <w:r w:rsidRPr="008009B3">
        <w:rPr>
          <w:rFonts w:ascii="Times New Roman" w:hAnsi="Times New Roman"/>
          <w:b/>
          <w:sz w:val="28"/>
          <w:szCs w:val="28"/>
          <w:shd w:val="clear" w:color="auto" w:fill="FFFFFF"/>
          <w:lang w:val="kk-KZ"/>
        </w:rPr>
        <w:t>19</w:t>
      </w:r>
      <w:r w:rsidRPr="008009B3">
        <w:rPr>
          <w:rFonts w:ascii="Times New Roman" w:hAnsi="Times New Roman"/>
          <w:sz w:val="28"/>
          <w:szCs w:val="28"/>
          <w:shd w:val="clear" w:color="auto" w:fill="FFFFFF"/>
          <w:lang w:val="kk-KZ"/>
        </w:rPr>
        <w:t xml:space="preserve">) </w:t>
      </w:r>
      <w:r w:rsidRPr="008009B3">
        <w:rPr>
          <w:rFonts w:ascii="Times New Roman" w:hAnsi="Times New Roman"/>
          <w:b/>
          <w:sz w:val="28"/>
          <w:szCs w:val="28"/>
          <w:shd w:val="clear" w:color="auto" w:fill="FFFFFF"/>
          <w:lang w:val="kk-KZ"/>
        </w:rPr>
        <w:t>«Кәсіпкерлік қызмет негіздері»</w:t>
      </w:r>
      <w:r w:rsidRPr="008009B3">
        <w:rPr>
          <w:rFonts w:ascii="Times New Roman" w:hAnsi="Times New Roman"/>
          <w:sz w:val="28"/>
          <w:szCs w:val="28"/>
          <w:shd w:val="clear" w:color="auto" w:fill="FFFFFF"/>
          <w:lang w:val="kk-KZ"/>
        </w:rPr>
        <w:t xml:space="preserve"> пәнінің оқытушылары үшін </w:t>
      </w:r>
      <w:r w:rsidRPr="008009B3">
        <w:rPr>
          <w:rFonts w:ascii="Times New Roman" w:hAnsi="Times New Roman"/>
          <w:b/>
          <w:sz w:val="28"/>
          <w:szCs w:val="28"/>
          <w:shd w:val="clear" w:color="auto" w:fill="FFFFFF"/>
          <w:lang w:val="kk-KZ"/>
        </w:rPr>
        <w:t>«Атамекен» ҰКП ШҚОФ</w:t>
      </w:r>
      <w:r w:rsidRPr="008009B3">
        <w:rPr>
          <w:rFonts w:ascii="Times New Roman" w:hAnsi="Times New Roman"/>
          <w:sz w:val="28"/>
          <w:szCs w:val="28"/>
          <w:shd w:val="clear" w:color="auto" w:fill="FFFFFF"/>
          <w:lang w:val="kk-KZ"/>
        </w:rPr>
        <w:t xml:space="preserve"> ұйымдастырған біліктілікті арттыру курстарынан өтті.</w:t>
      </w:r>
      <w:r w:rsidR="006242BB" w:rsidRPr="008009B3">
        <w:rPr>
          <w:rFonts w:ascii="Times New Roman" w:hAnsi="Times New Roman"/>
          <w:sz w:val="28"/>
          <w:szCs w:val="28"/>
          <w:shd w:val="clear" w:color="auto" w:fill="FFFFFF"/>
          <w:lang w:val="kk-KZ"/>
        </w:rPr>
        <w:t xml:space="preserve"> </w:t>
      </w:r>
    </w:p>
    <w:p w:rsidR="004B1D41"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shd w:val="clear" w:color="auto" w:fill="FFFFFF"/>
          <w:lang w:val="kk-KZ"/>
        </w:rPr>
        <w:tab/>
      </w:r>
      <w:r w:rsidR="004B1D41" w:rsidRPr="008009B3">
        <w:rPr>
          <w:rFonts w:ascii="Times New Roman" w:hAnsi="Times New Roman"/>
          <w:sz w:val="28"/>
          <w:szCs w:val="28"/>
          <w:lang w:val="kk-KZ"/>
        </w:rPr>
        <w:t>Бұл біліктілікті арттыру курстары оқытушыларға тәжірибе алмасуға және қазіргі проблемалар мен жетістіктермен бөлісуге мүмкіндік береді. Шынында да, типтегі оқытушыларды үздіксіз даму мен оқуға ынталандыру үшін оларға қажетті құзыреттерді алу үшін үнемі оқу, қайта даярлау және біліктілікті арттыру мүмкіндігін беру қажет.</w:t>
      </w:r>
    </w:p>
    <w:p w:rsidR="006242BB" w:rsidRPr="008009B3" w:rsidRDefault="00094D61"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b/>
          <w:sz w:val="28"/>
          <w:szCs w:val="28"/>
          <w:lang w:val="kk-KZ"/>
        </w:rPr>
        <w:tab/>
      </w:r>
      <w:r w:rsidR="004B1D41" w:rsidRPr="008009B3">
        <w:rPr>
          <w:rFonts w:ascii="Times New Roman" w:hAnsi="Times New Roman"/>
          <w:b/>
          <w:sz w:val="28"/>
          <w:szCs w:val="28"/>
          <w:lang w:val="kk-KZ"/>
        </w:rPr>
        <w:t>Мәселе:</w:t>
      </w:r>
      <w:r w:rsidR="006242BB" w:rsidRPr="008009B3">
        <w:rPr>
          <w:rFonts w:ascii="Times New Roman" w:hAnsi="Times New Roman"/>
          <w:b/>
          <w:sz w:val="28"/>
          <w:szCs w:val="28"/>
          <w:lang w:val="kk-KZ"/>
        </w:rPr>
        <w:t xml:space="preserve"> </w:t>
      </w:r>
    </w:p>
    <w:p w:rsidR="006242BB" w:rsidRPr="008009B3" w:rsidRDefault="00B17E1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4B1D41" w:rsidRPr="008009B3">
        <w:rPr>
          <w:rFonts w:ascii="Times New Roman" w:hAnsi="Times New Roman"/>
          <w:sz w:val="28"/>
          <w:szCs w:val="28"/>
          <w:lang w:val="kk-KZ"/>
        </w:rPr>
        <w:t xml:space="preserve">арнайы пәндер оқытушылары мен колледждердің өндірістік оқыту шеберлерінің </w:t>
      </w:r>
      <w:r w:rsidR="004B1D41" w:rsidRPr="008009B3">
        <w:rPr>
          <w:rFonts w:ascii="Times New Roman" w:hAnsi="Times New Roman"/>
          <w:sz w:val="28"/>
          <w:szCs w:val="28"/>
          <w:lang w:val="kk-KZ"/>
        </w:rPr>
        <w:lastRenderedPageBreak/>
        <w:t>саны жеткіліксіз кәсіпорындар базасында тағылымдамадан өтуде</w:t>
      </w:r>
      <w:r w:rsidR="006242BB" w:rsidRPr="008009B3">
        <w:rPr>
          <w:rFonts w:ascii="Times New Roman" w:hAnsi="Times New Roman"/>
          <w:sz w:val="28"/>
          <w:szCs w:val="28"/>
          <w:lang w:val="kk-KZ"/>
        </w:rPr>
        <w:t>;</w:t>
      </w:r>
    </w:p>
    <w:p w:rsidR="006242BB" w:rsidRPr="008009B3" w:rsidRDefault="00B17E1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4B1D41" w:rsidRPr="008009B3">
        <w:rPr>
          <w:rFonts w:ascii="Times New Roman" w:hAnsi="Times New Roman"/>
          <w:sz w:val="28"/>
          <w:szCs w:val="28"/>
          <w:lang w:val="kk-KZ"/>
        </w:rPr>
        <w:t>ҰБДҚ колледждерінің «біліктілікті арттыру бойынша мәліметтер» бөлімінде дұрыс толтырмауы, бұл мониторинг жүргізуде кейбір қиындықтар туғызады</w:t>
      </w:r>
      <w:r w:rsidR="006242BB" w:rsidRPr="008009B3">
        <w:rPr>
          <w:rFonts w:ascii="Times New Roman" w:hAnsi="Times New Roman"/>
          <w:sz w:val="28"/>
          <w:szCs w:val="28"/>
          <w:lang w:val="kk-KZ"/>
        </w:rPr>
        <w:t>.</w:t>
      </w:r>
    </w:p>
    <w:p w:rsidR="006242BB" w:rsidRPr="008009B3" w:rsidRDefault="00B17E1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b/>
          <w:sz w:val="28"/>
          <w:szCs w:val="28"/>
          <w:lang w:val="kk-KZ"/>
        </w:rPr>
        <w:tab/>
      </w:r>
      <w:r w:rsidR="004B1D41" w:rsidRPr="008009B3">
        <w:rPr>
          <w:rFonts w:ascii="Times New Roman" w:hAnsi="Times New Roman"/>
          <w:b/>
          <w:sz w:val="28"/>
          <w:szCs w:val="28"/>
          <w:lang w:val="kk-KZ"/>
        </w:rPr>
        <w:t>Шешу жолдары</w:t>
      </w:r>
      <w:r w:rsidR="006242BB" w:rsidRPr="008009B3">
        <w:rPr>
          <w:rFonts w:ascii="Times New Roman" w:hAnsi="Times New Roman"/>
          <w:b/>
          <w:sz w:val="28"/>
          <w:szCs w:val="28"/>
          <w:lang w:val="kk-KZ"/>
        </w:rPr>
        <w:t xml:space="preserve">: </w:t>
      </w:r>
    </w:p>
    <w:p w:rsidR="006242BB"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4B1D41" w:rsidRPr="008009B3">
        <w:rPr>
          <w:rFonts w:ascii="Times New Roman" w:hAnsi="Times New Roman"/>
          <w:sz w:val="28"/>
          <w:szCs w:val="28"/>
          <w:lang w:val="kk-KZ"/>
        </w:rPr>
        <w:t>Кәсіпорын базасында арнайы пәндер оқытушылары мен өндірістік оқыту шеберлерінің тағылымдамадан өтуін бақылауға алу</w:t>
      </w:r>
      <w:r w:rsidRPr="008009B3">
        <w:rPr>
          <w:rFonts w:ascii="Times New Roman" w:hAnsi="Times New Roman"/>
          <w:sz w:val="28"/>
          <w:szCs w:val="28"/>
          <w:lang w:val="kk-KZ"/>
        </w:rPr>
        <w:t>.</w:t>
      </w:r>
      <w:r w:rsidRPr="004B1D41">
        <w:rPr>
          <w:rFonts w:ascii="Times New Roman" w:hAnsi="Times New Roman"/>
          <w:sz w:val="28"/>
          <w:szCs w:val="28"/>
          <w:lang w:val="kk-KZ"/>
        </w:rPr>
        <w:t xml:space="preserve"> </w:t>
      </w:r>
    </w:p>
    <w:p w:rsidR="00371605" w:rsidRPr="004B1D41" w:rsidRDefault="00371605"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p>
    <w:p w:rsidR="00371605" w:rsidRPr="00371605" w:rsidRDefault="00371605" w:rsidP="00371605">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eastAsia="Times New Roman" w:hAnsi="Times New Roman"/>
          <w:b/>
          <w:sz w:val="28"/>
          <w:szCs w:val="28"/>
          <w:lang w:val="kk-KZ" w:eastAsia="ru-RU"/>
        </w:rPr>
      </w:pPr>
      <w:r w:rsidRPr="00371605">
        <w:rPr>
          <w:rFonts w:ascii="Times New Roman" w:eastAsia="Times New Roman" w:hAnsi="Times New Roman"/>
          <w:b/>
          <w:sz w:val="28"/>
          <w:szCs w:val="28"/>
          <w:lang w:val="kk-KZ" w:eastAsia="ru-RU"/>
        </w:rPr>
        <w:t>ШҚО ТжКБ ұйымдарында академиялық дербестікті енгізу</w:t>
      </w:r>
    </w:p>
    <w:p w:rsidR="00371605" w:rsidRPr="00371605" w:rsidRDefault="00371605" w:rsidP="00371605">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b/>
          <w:sz w:val="28"/>
          <w:szCs w:val="28"/>
          <w:lang w:val="kk-KZ" w:eastAsia="ru-RU"/>
        </w:rPr>
      </w:pPr>
    </w:p>
    <w:p w:rsidR="00371605" w:rsidRPr="00371605" w:rsidRDefault="00371605" w:rsidP="00371605">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lang w:val="kk-KZ"/>
        </w:rPr>
      </w:pPr>
      <w:r w:rsidRPr="00371605">
        <w:rPr>
          <w:rFonts w:ascii="Times New Roman" w:eastAsia="Times New Roman" w:hAnsi="Times New Roman"/>
          <w:b/>
          <w:sz w:val="28"/>
          <w:szCs w:val="28"/>
          <w:lang w:val="kk-KZ" w:eastAsia="ru-RU"/>
        </w:rPr>
        <w:tab/>
      </w:r>
      <w:r w:rsidRPr="00371605">
        <w:rPr>
          <w:rFonts w:ascii="Times New Roman" w:eastAsia="Times New Roman" w:hAnsi="Times New Roman"/>
          <w:sz w:val="28"/>
          <w:szCs w:val="28"/>
          <w:lang w:val="kk-KZ" w:eastAsia="ru-RU"/>
        </w:rPr>
        <w:t>2021 жылы техникалық және кәсіптік, орта білімнен кейінгі білім берудің мемлекеттік жалпыға міндетті стандарттарына (</w:t>
      </w:r>
      <w:r w:rsidRPr="00371605">
        <w:rPr>
          <w:rFonts w:ascii="Times New Roman" w:hAnsi="Times New Roman"/>
          <w:sz w:val="28"/>
          <w:lang w:val="kk-KZ"/>
        </w:rPr>
        <w:t>Қазақстан Республикасы Білім және ғылым министрінің міндетін атқарушының 2021 жылғы 23 шілдедегі № 362 бұйрығымен бекітілген, Қазақстан Республикасы Білім және ғылым министрінің 2018 жылғы 31 қазандағы № 604 бұйрығына өзгерістер енгізе отырып бекітілген</w:t>
      </w:r>
      <w:r w:rsidRPr="00371605">
        <w:rPr>
          <w:rFonts w:ascii="Times New Roman" w:eastAsia="Times New Roman" w:hAnsi="Times New Roman"/>
          <w:sz w:val="28"/>
          <w:szCs w:val="28"/>
          <w:lang w:val="kk-KZ" w:eastAsia="ru-RU"/>
        </w:rPr>
        <w:t>) (бұдан әрі - МЖМБС) сәйкес академиялық дербестік барлық ШҚО ТжКБ ұйымдарында енгізілді.</w:t>
      </w:r>
      <w:r w:rsidRPr="00371605">
        <w:rPr>
          <w:rFonts w:ascii="Times New Roman" w:eastAsia="Times New Roman" w:hAnsi="Times New Roman"/>
          <w:sz w:val="28"/>
          <w:szCs w:val="28"/>
          <w:lang w:val="kk-KZ" w:eastAsia="ru-RU"/>
        </w:rPr>
        <w:tab/>
      </w:r>
      <w:r w:rsidRPr="00371605">
        <w:rPr>
          <w:rFonts w:ascii="Times New Roman" w:hAnsi="Times New Roman"/>
          <w:sz w:val="28"/>
          <w:lang w:val="kk-KZ"/>
        </w:rPr>
        <w:t xml:space="preserve">Техникалық және кәсіптік, орта білімнен кейінгі білімнің білім беру бағдарламаларын есепке алудың бірыңғай ақпараттық жүйесін қалыптастыру үшін техникалық және кәсіптік, орта білімнен кейінгі білімнің </w:t>
      </w:r>
      <w:r w:rsidRPr="00371605">
        <w:rPr>
          <w:rFonts w:ascii="Times New Roman" w:hAnsi="Times New Roman"/>
          <w:b/>
          <w:sz w:val="28"/>
          <w:lang w:val="kk-KZ"/>
        </w:rPr>
        <w:t>білім беру бағдарламаларының тізілімі</w:t>
      </w:r>
      <w:r w:rsidRPr="00371605">
        <w:rPr>
          <w:rFonts w:ascii="Times New Roman" w:hAnsi="Times New Roman"/>
          <w:sz w:val="28"/>
          <w:lang w:val="kk-KZ"/>
        </w:rPr>
        <w:t xml:space="preserve"> (бұдан әрі – ББ тізілімі) әзірленді.</w:t>
      </w:r>
    </w:p>
    <w:p w:rsidR="00371605" w:rsidRPr="00371605" w:rsidRDefault="00371605" w:rsidP="00371605">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lang w:val="kk-KZ"/>
        </w:rPr>
      </w:pPr>
      <w:r w:rsidRPr="00371605">
        <w:rPr>
          <w:rFonts w:ascii="Times New Roman" w:hAnsi="Times New Roman"/>
          <w:sz w:val="28"/>
          <w:lang w:val="kk-KZ"/>
        </w:rPr>
        <w:tab/>
        <w:t>Тізілімде орналастыру ББ паспортын ББ тізілімінің порталында толтыру жолымен жүзеге асырылды (ББ паспорты ББ тізілімінің порталында колледждермен өз бетінше «Talap» КеАҚ ұсынған сілтеме бойынша толтырылады).</w:t>
      </w:r>
    </w:p>
    <w:p w:rsidR="00371605" w:rsidRPr="00371605" w:rsidRDefault="00371605" w:rsidP="00371605">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lang w:val="kk-KZ"/>
        </w:rPr>
      </w:pPr>
      <w:r w:rsidRPr="00371605">
        <w:rPr>
          <w:rFonts w:ascii="Times New Roman" w:hAnsi="Times New Roman"/>
          <w:sz w:val="28"/>
          <w:lang w:val="kk-KZ"/>
        </w:rPr>
        <w:tab/>
        <w:t xml:space="preserve">«Talap» КеАҚ Білім беру бағдарламаларының тізіліміне ШҚО ТжКББ жүйесінің оқу орындары мамандықтар бойынша </w:t>
      </w:r>
      <w:r w:rsidRPr="00371605">
        <w:rPr>
          <w:rFonts w:ascii="Times New Roman" w:hAnsi="Times New Roman"/>
          <w:b/>
          <w:sz w:val="28"/>
          <w:lang w:val="kk-KZ"/>
        </w:rPr>
        <w:t>422 білім беру бағдарламасын енгізді</w:t>
      </w:r>
      <w:r w:rsidRPr="00371605">
        <w:rPr>
          <w:rFonts w:ascii="Times New Roman" w:hAnsi="Times New Roman"/>
          <w:sz w:val="28"/>
          <w:lang w:val="kk-KZ"/>
        </w:rPr>
        <w:t>.</w:t>
      </w:r>
    </w:p>
    <w:p w:rsidR="00371605" w:rsidRPr="00371605" w:rsidRDefault="00371605" w:rsidP="00371605">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eastAsia="SimSun" w:hAnsi="Times New Roman"/>
          <w:b/>
          <w:kern w:val="3"/>
          <w:sz w:val="28"/>
          <w:szCs w:val="28"/>
          <w:lang w:val="kk-KZ" w:eastAsia="ru-RU"/>
        </w:rPr>
      </w:pPr>
      <w:r w:rsidRPr="00371605">
        <w:rPr>
          <w:rFonts w:ascii="Times New Roman" w:eastAsia="SimSun" w:hAnsi="Times New Roman"/>
          <w:b/>
          <w:kern w:val="3"/>
          <w:sz w:val="28"/>
          <w:szCs w:val="28"/>
          <w:lang w:val="kk-KZ" w:eastAsia="ru-RU"/>
        </w:rPr>
        <w:t>Мәселелері:</w:t>
      </w:r>
      <w:r w:rsidR="00E467C4">
        <w:rPr>
          <w:rFonts w:ascii="Times New Roman" w:eastAsia="SimSun" w:hAnsi="Times New Roman"/>
          <w:b/>
          <w:kern w:val="3"/>
          <w:sz w:val="28"/>
          <w:szCs w:val="28"/>
          <w:lang w:val="kk-KZ" w:eastAsia="ru-RU"/>
        </w:rPr>
        <w:t xml:space="preserve"> </w:t>
      </w:r>
    </w:p>
    <w:p w:rsidR="00371605" w:rsidRPr="00371605" w:rsidRDefault="00371605" w:rsidP="00371605">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eastAsia="Times New Roman" w:hAnsi="Times New Roman"/>
          <w:sz w:val="28"/>
          <w:szCs w:val="28"/>
          <w:lang w:val="kk-KZ"/>
        </w:rPr>
      </w:pPr>
      <w:r w:rsidRPr="00371605">
        <w:rPr>
          <w:rFonts w:ascii="Times New Roman" w:eastAsia="Times New Roman" w:hAnsi="Times New Roman"/>
          <w:sz w:val="28"/>
          <w:szCs w:val="28"/>
          <w:lang w:val="kk-KZ"/>
        </w:rPr>
        <w:t xml:space="preserve">ШҚО барлық колледждері академиялық дербестікті енгізудің маңыздылығы мен қажеттілігін түсіне бермейді. </w:t>
      </w:r>
    </w:p>
    <w:p w:rsidR="00371605" w:rsidRPr="00371605" w:rsidRDefault="00371605" w:rsidP="00371605">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eastAsia="Times New Roman" w:hAnsi="Times New Roman"/>
          <w:b/>
          <w:sz w:val="28"/>
          <w:szCs w:val="28"/>
          <w:lang w:val="kk-KZ" w:eastAsia="ru-RU"/>
        </w:rPr>
      </w:pPr>
      <w:r w:rsidRPr="00371605">
        <w:rPr>
          <w:rFonts w:ascii="Times New Roman" w:eastAsia="SimSun" w:hAnsi="Times New Roman"/>
          <w:b/>
          <w:kern w:val="3"/>
          <w:sz w:val="28"/>
          <w:szCs w:val="28"/>
          <w:lang w:val="kk-KZ" w:eastAsia="ru-RU"/>
        </w:rPr>
        <w:t>Шешу жолдары</w:t>
      </w:r>
      <w:r w:rsidRPr="00371605">
        <w:rPr>
          <w:rFonts w:ascii="Times New Roman" w:eastAsia="Times New Roman" w:hAnsi="Times New Roman"/>
          <w:b/>
          <w:sz w:val="28"/>
          <w:szCs w:val="28"/>
          <w:lang w:val="kk-KZ" w:eastAsia="ru-RU"/>
        </w:rPr>
        <w:t>:</w:t>
      </w:r>
    </w:p>
    <w:p w:rsidR="00371605" w:rsidRDefault="00371605" w:rsidP="00371605">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eastAsia="Times New Roman" w:hAnsi="Times New Roman"/>
          <w:sz w:val="28"/>
          <w:szCs w:val="28"/>
          <w:lang w:val="kk-KZ" w:eastAsia="ru-RU"/>
        </w:rPr>
      </w:pPr>
      <w:r w:rsidRPr="00371605">
        <w:rPr>
          <w:rFonts w:ascii="Times New Roman" w:eastAsia="Times New Roman" w:hAnsi="Times New Roman"/>
          <w:sz w:val="28"/>
          <w:szCs w:val="28"/>
          <w:lang w:val="kk-KZ" w:eastAsia="ru-RU"/>
        </w:rPr>
        <w:t>«Talap» КеАҚ-мен бірлесіп колледждерде академиялық дербестікті енгізу, білім беру бағдарламаларын әзірлеу, журналдарды, сынақтарды және т.б. толтыру бойынша директорлардың оқу ісі жөніндегі орынбасарлары үшін оқыту, консультациялық онлайн-вебинарлар ұйымдастыру және өткізу.</w:t>
      </w:r>
    </w:p>
    <w:p w:rsidR="00E719F4" w:rsidRPr="00371605" w:rsidRDefault="00E719F4" w:rsidP="00371605">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eastAsia="Times New Roman" w:hAnsi="Times New Roman"/>
          <w:sz w:val="28"/>
          <w:szCs w:val="28"/>
          <w:lang w:val="kk-KZ" w:eastAsia="ru-RU"/>
        </w:rPr>
      </w:pPr>
    </w:p>
    <w:p w:rsidR="00E719F4" w:rsidRPr="00E719F4" w:rsidRDefault="00E719F4" w:rsidP="00E719F4">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SimSun" w:hAnsi="Times New Roman"/>
          <w:b/>
          <w:kern w:val="3"/>
          <w:sz w:val="28"/>
          <w:szCs w:val="28"/>
          <w:lang w:val="kk-KZ" w:eastAsia="ru-RU"/>
        </w:rPr>
      </w:pPr>
      <w:r w:rsidRPr="00E719F4">
        <w:rPr>
          <w:rFonts w:ascii="Times New Roman" w:eastAsia="SimSun" w:hAnsi="Times New Roman"/>
          <w:b/>
          <w:kern w:val="3"/>
          <w:sz w:val="28"/>
          <w:szCs w:val="28"/>
          <w:lang w:val="kk-KZ" w:eastAsia="ru-RU"/>
        </w:rPr>
        <w:t>Білім беру процесіне WorldSkills стандарттарын енгізу</w:t>
      </w:r>
    </w:p>
    <w:p w:rsidR="00E719F4" w:rsidRPr="00E719F4" w:rsidRDefault="00E719F4" w:rsidP="00E719F4">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Times New Roman" w:hAnsi="Times New Roman"/>
          <w:b/>
          <w:sz w:val="28"/>
          <w:szCs w:val="28"/>
          <w:lang w:val="kk-KZ" w:eastAsia="ru-RU"/>
        </w:rPr>
      </w:pPr>
    </w:p>
    <w:p w:rsidR="00E719F4" w:rsidRPr="00E719F4" w:rsidRDefault="00E719F4" w:rsidP="00E719F4">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E719F4">
        <w:rPr>
          <w:rFonts w:ascii="Times New Roman" w:hAnsi="Times New Roman"/>
          <w:sz w:val="28"/>
          <w:szCs w:val="28"/>
          <w:lang w:val="kk-KZ"/>
        </w:rPr>
        <w:tab/>
      </w:r>
      <w:r w:rsidRPr="00E719F4">
        <w:rPr>
          <w:rFonts w:ascii="Times New Roman" w:hAnsi="Times New Roman" w:cs="Times New Roman"/>
          <w:sz w:val="28"/>
          <w:szCs w:val="28"/>
          <w:lang w:val="kk-KZ"/>
        </w:rPr>
        <w:t xml:space="preserve">Демонстрациялық емтихандар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sidRPr="00E719F4">
        <w:rPr>
          <w:rFonts w:ascii="Times New Roman" w:hAnsi="Times New Roman" w:cs="Times New Roman"/>
          <w:i/>
          <w:sz w:val="28"/>
          <w:szCs w:val="28"/>
          <w:lang w:val="kk-KZ"/>
        </w:rPr>
        <w:t>Қазақстан Республикасы Білім және ғылым министрінің 2008 жылғы 18 наурыздағы № 125 бұйрығы</w:t>
      </w:r>
      <w:r w:rsidRPr="00E719F4">
        <w:rPr>
          <w:rFonts w:ascii="Times New Roman" w:hAnsi="Times New Roman" w:cs="Times New Roman"/>
          <w:sz w:val="28"/>
          <w:szCs w:val="28"/>
          <w:lang w:val="kk-KZ"/>
        </w:rPr>
        <w:t xml:space="preserve"> негізінде  және WorldSkills талаптары бойынша демонстрациялық емтиханды ұйымдастыру және өткізу жөніндегі әдістемелік ұсынымдар негізінде өткізіледі.</w:t>
      </w:r>
    </w:p>
    <w:p w:rsidR="00E719F4" w:rsidRPr="00E719F4" w:rsidRDefault="00E719F4" w:rsidP="00E719F4">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E719F4">
        <w:rPr>
          <w:rFonts w:ascii="Times New Roman" w:hAnsi="Times New Roman" w:cs="Times New Roman"/>
          <w:sz w:val="28"/>
          <w:szCs w:val="28"/>
          <w:lang w:val="kk-KZ"/>
        </w:rPr>
        <w:tab/>
        <w:t>2020 жылдан бастап Шығыс Қазақстан облысының колледждерінде білім беру бағдарламаларын жаңарту WorldSkills талаптарын ескере отырып жүргізіледі, бұл білім беру бағдарламалары мазмұнының заманауи өндіріс талаптарына сәйкестігін қамтамасыз ету құралы болып табылады.</w:t>
      </w:r>
    </w:p>
    <w:p w:rsidR="00E719F4" w:rsidRPr="00E719F4" w:rsidRDefault="00E719F4" w:rsidP="00E719F4">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E719F4">
        <w:rPr>
          <w:rFonts w:ascii="Times New Roman" w:hAnsi="Times New Roman" w:cs="Times New Roman"/>
          <w:sz w:val="28"/>
          <w:szCs w:val="28"/>
          <w:lang w:val="kk-KZ"/>
        </w:rPr>
        <w:tab/>
        <w:t xml:space="preserve">Облыс колледждерінде WorldSkills талаптары (стандарттары) бойынша </w:t>
      </w:r>
      <w:r w:rsidRPr="00E719F4">
        <w:rPr>
          <w:rFonts w:ascii="Times New Roman" w:hAnsi="Times New Roman" w:cs="Times New Roman"/>
          <w:sz w:val="28"/>
          <w:szCs w:val="28"/>
          <w:lang w:val="kk-KZ"/>
        </w:rPr>
        <w:lastRenderedPageBreak/>
        <w:t xml:space="preserve">әзірленген жұмыс оқу бағдарламаларының саны </w:t>
      </w:r>
      <w:r w:rsidRPr="00E719F4">
        <w:rPr>
          <w:rFonts w:ascii="Times New Roman" w:hAnsi="Times New Roman" w:cs="Times New Roman"/>
          <w:b/>
          <w:sz w:val="28"/>
          <w:szCs w:val="28"/>
          <w:lang w:val="kk-KZ"/>
        </w:rPr>
        <w:t>2021 жылы 9 колледжде 39 білім беру бағдарламасы (бұдан әрі-ББ)</w:t>
      </w:r>
      <w:r w:rsidRPr="00E719F4">
        <w:rPr>
          <w:rFonts w:ascii="Times New Roman" w:hAnsi="Times New Roman" w:cs="Times New Roman"/>
          <w:sz w:val="28"/>
          <w:szCs w:val="28"/>
          <w:lang w:val="kk-KZ"/>
        </w:rPr>
        <w:t xml:space="preserve"> бойынша құрады.</w:t>
      </w:r>
    </w:p>
    <w:p w:rsidR="00E719F4" w:rsidRPr="00E719F4" w:rsidRDefault="00E719F4" w:rsidP="00E719F4">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E719F4">
        <w:rPr>
          <w:rFonts w:ascii="Times New Roman" w:hAnsi="Times New Roman" w:cs="Times New Roman"/>
          <w:sz w:val="28"/>
          <w:szCs w:val="28"/>
          <w:lang w:val="kk-KZ"/>
        </w:rPr>
        <w:tab/>
        <w:t xml:space="preserve">Осылайша, облыс бойынша барлығы </w:t>
      </w:r>
      <w:r w:rsidRPr="00E719F4">
        <w:rPr>
          <w:rFonts w:ascii="Times New Roman" w:hAnsi="Times New Roman" w:cs="Times New Roman"/>
          <w:b/>
          <w:sz w:val="28"/>
          <w:szCs w:val="28"/>
          <w:lang w:val="kk-KZ"/>
        </w:rPr>
        <w:t>3239 студент</w:t>
      </w:r>
      <w:r w:rsidRPr="00E719F4">
        <w:rPr>
          <w:rFonts w:ascii="Times New Roman" w:hAnsi="Times New Roman" w:cs="Times New Roman"/>
          <w:sz w:val="28"/>
          <w:szCs w:val="28"/>
          <w:lang w:val="kk-KZ"/>
        </w:rPr>
        <w:t xml:space="preserve"> WorldSkills стандарттарын енгізумен әзірленген білім беру бағдарламалары бойынша білім алуда.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E719F4">
        <w:rPr>
          <w:rFonts w:ascii="Times New Roman" w:hAnsi="Times New Roman" w:cs="Times New Roman"/>
          <w:sz w:val="28"/>
          <w:szCs w:val="28"/>
          <w:lang w:val="kk-KZ"/>
        </w:rPr>
        <w:tab/>
        <w:t xml:space="preserve">Ұлттық жоба тармақтарының бірі 2025 жылға дейінгі көрсеткіштердің жоспарлы мәндері бар </w:t>
      </w:r>
      <w:r w:rsidRPr="00E719F4">
        <w:rPr>
          <w:rFonts w:ascii="Times New Roman" w:hAnsi="Times New Roman" w:cs="Times New Roman"/>
          <w:b/>
          <w:sz w:val="28"/>
          <w:szCs w:val="28"/>
          <w:lang w:val="kk-KZ"/>
        </w:rPr>
        <w:t>«ТжКБ ұйымдарының оқу процесіне Worldskills бағалау жүйесін енгізген колледждердің үлесі»</w:t>
      </w:r>
      <w:r w:rsidRPr="00E719F4">
        <w:rPr>
          <w:rFonts w:ascii="Times New Roman" w:hAnsi="Times New Roman" w:cs="Times New Roman"/>
          <w:sz w:val="28"/>
          <w:szCs w:val="28"/>
          <w:lang w:val="kk-KZ"/>
        </w:rPr>
        <w:t xml:space="preserve"> көрсеткіші болып табылады: 2021 жылы – </w:t>
      </w:r>
      <w:r w:rsidRPr="00E719F4">
        <w:rPr>
          <w:rFonts w:ascii="Times New Roman" w:hAnsi="Times New Roman" w:cs="Times New Roman"/>
          <w:b/>
          <w:sz w:val="28"/>
          <w:szCs w:val="28"/>
          <w:lang w:val="kk-KZ"/>
        </w:rPr>
        <w:t>9</w:t>
      </w:r>
      <w:r w:rsidRPr="00E719F4">
        <w:rPr>
          <w:rFonts w:ascii="Times New Roman" w:hAnsi="Times New Roman" w:cs="Times New Roman"/>
          <w:sz w:val="28"/>
          <w:szCs w:val="28"/>
          <w:lang w:val="kk-KZ"/>
        </w:rPr>
        <w:t xml:space="preserve"> колледж (</w:t>
      </w:r>
      <w:r w:rsidRPr="00E719F4">
        <w:rPr>
          <w:rFonts w:ascii="Times New Roman" w:hAnsi="Times New Roman" w:cs="Times New Roman"/>
          <w:i/>
          <w:sz w:val="28"/>
          <w:szCs w:val="28"/>
          <w:lang w:val="kk-KZ"/>
        </w:rPr>
        <w:t>23,1%</w:t>
      </w:r>
      <w:r w:rsidRPr="00E719F4">
        <w:rPr>
          <w:rFonts w:ascii="Times New Roman" w:hAnsi="Times New Roman" w:cs="Times New Roman"/>
          <w:sz w:val="28"/>
          <w:szCs w:val="28"/>
          <w:lang w:val="kk-KZ"/>
        </w:rPr>
        <w:t xml:space="preserve">); 2022 жылы – </w:t>
      </w:r>
      <w:r w:rsidRPr="00E719F4">
        <w:rPr>
          <w:rFonts w:ascii="Times New Roman" w:hAnsi="Times New Roman" w:cs="Times New Roman"/>
          <w:b/>
          <w:sz w:val="28"/>
          <w:szCs w:val="28"/>
          <w:lang w:val="kk-KZ"/>
        </w:rPr>
        <w:t>16</w:t>
      </w:r>
      <w:r w:rsidRPr="00E719F4">
        <w:rPr>
          <w:rFonts w:ascii="Times New Roman" w:hAnsi="Times New Roman" w:cs="Times New Roman"/>
          <w:sz w:val="28"/>
          <w:szCs w:val="28"/>
          <w:lang w:val="kk-KZ"/>
        </w:rPr>
        <w:t xml:space="preserve"> (</w:t>
      </w:r>
      <w:r w:rsidRPr="00E719F4">
        <w:rPr>
          <w:rFonts w:ascii="Times New Roman" w:hAnsi="Times New Roman" w:cs="Times New Roman"/>
          <w:i/>
          <w:sz w:val="28"/>
          <w:szCs w:val="28"/>
          <w:lang w:val="kk-KZ"/>
        </w:rPr>
        <w:t>41%</w:t>
      </w:r>
      <w:r w:rsidRPr="00E719F4">
        <w:rPr>
          <w:rFonts w:ascii="Times New Roman" w:hAnsi="Times New Roman" w:cs="Times New Roman"/>
          <w:sz w:val="28"/>
          <w:szCs w:val="28"/>
          <w:lang w:val="kk-KZ"/>
        </w:rPr>
        <w:t xml:space="preserve">); 2023 жылы– </w:t>
      </w:r>
      <w:r w:rsidRPr="00E719F4">
        <w:rPr>
          <w:rFonts w:ascii="Times New Roman" w:hAnsi="Times New Roman" w:cs="Times New Roman"/>
          <w:b/>
          <w:sz w:val="28"/>
          <w:szCs w:val="28"/>
          <w:lang w:val="kk-KZ"/>
        </w:rPr>
        <w:t>24</w:t>
      </w:r>
      <w:r w:rsidRPr="00E719F4">
        <w:rPr>
          <w:rFonts w:ascii="Times New Roman" w:hAnsi="Times New Roman" w:cs="Times New Roman"/>
          <w:sz w:val="28"/>
          <w:szCs w:val="28"/>
          <w:lang w:val="kk-KZ"/>
        </w:rPr>
        <w:t xml:space="preserve"> (</w:t>
      </w:r>
      <w:r w:rsidRPr="00E719F4">
        <w:rPr>
          <w:rFonts w:ascii="Times New Roman" w:hAnsi="Times New Roman" w:cs="Times New Roman"/>
          <w:i/>
          <w:sz w:val="28"/>
          <w:szCs w:val="28"/>
          <w:lang w:val="kk-KZ"/>
        </w:rPr>
        <w:t>61,5%</w:t>
      </w:r>
      <w:r w:rsidRPr="00E719F4">
        <w:rPr>
          <w:rFonts w:ascii="Times New Roman" w:hAnsi="Times New Roman" w:cs="Times New Roman"/>
          <w:sz w:val="28"/>
          <w:szCs w:val="28"/>
          <w:lang w:val="kk-KZ"/>
        </w:rPr>
        <w:t xml:space="preserve">); 2024 жылы – </w:t>
      </w:r>
      <w:r w:rsidRPr="00E719F4">
        <w:rPr>
          <w:rFonts w:ascii="Times New Roman" w:hAnsi="Times New Roman" w:cs="Times New Roman"/>
          <w:b/>
          <w:sz w:val="28"/>
          <w:szCs w:val="28"/>
          <w:lang w:val="kk-KZ"/>
        </w:rPr>
        <w:t>31</w:t>
      </w:r>
      <w:r w:rsidRPr="00E719F4">
        <w:rPr>
          <w:rFonts w:ascii="Times New Roman" w:hAnsi="Times New Roman" w:cs="Times New Roman"/>
          <w:sz w:val="28"/>
          <w:szCs w:val="28"/>
          <w:lang w:val="kk-KZ"/>
        </w:rPr>
        <w:t xml:space="preserve"> (</w:t>
      </w:r>
      <w:r w:rsidRPr="00E719F4">
        <w:rPr>
          <w:rFonts w:ascii="Times New Roman" w:hAnsi="Times New Roman" w:cs="Times New Roman"/>
          <w:i/>
          <w:sz w:val="28"/>
          <w:szCs w:val="28"/>
          <w:lang w:val="kk-KZ"/>
        </w:rPr>
        <w:t>79,5%</w:t>
      </w:r>
      <w:r w:rsidRPr="00E719F4">
        <w:rPr>
          <w:rFonts w:ascii="Times New Roman" w:hAnsi="Times New Roman" w:cs="Times New Roman"/>
          <w:sz w:val="28"/>
          <w:szCs w:val="28"/>
          <w:lang w:val="kk-KZ"/>
        </w:rPr>
        <w:t xml:space="preserve">); 2025 жылы– </w:t>
      </w:r>
      <w:r w:rsidRPr="00E719F4">
        <w:rPr>
          <w:rFonts w:ascii="Times New Roman" w:hAnsi="Times New Roman" w:cs="Times New Roman"/>
          <w:b/>
          <w:sz w:val="28"/>
          <w:szCs w:val="28"/>
          <w:lang w:val="kk-KZ"/>
        </w:rPr>
        <w:t>39</w:t>
      </w:r>
      <w:r w:rsidRPr="00E719F4">
        <w:rPr>
          <w:rFonts w:ascii="Times New Roman" w:hAnsi="Times New Roman" w:cs="Times New Roman"/>
          <w:sz w:val="28"/>
          <w:szCs w:val="28"/>
          <w:lang w:val="kk-KZ"/>
        </w:rPr>
        <w:t xml:space="preserve"> (</w:t>
      </w:r>
      <w:r w:rsidRPr="00E719F4">
        <w:rPr>
          <w:rFonts w:ascii="Times New Roman" w:hAnsi="Times New Roman" w:cs="Times New Roman"/>
          <w:i/>
          <w:sz w:val="28"/>
          <w:szCs w:val="28"/>
          <w:lang w:val="kk-KZ"/>
        </w:rPr>
        <w:t>100%</w:t>
      </w:r>
      <w:r w:rsidRPr="00E719F4">
        <w:rPr>
          <w:rFonts w:ascii="Times New Roman" w:hAnsi="Times New Roman" w:cs="Times New Roman"/>
          <w:sz w:val="28"/>
          <w:szCs w:val="28"/>
          <w:lang w:val="kk-KZ"/>
        </w:rPr>
        <w:t>).</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sz w:val="28"/>
          <w:szCs w:val="28"/>
          <w:lang w:val="kk-KZ"/>
        </w:rPr>
      </w:pPr>
      <w:r w:rsidRPr="00E719F4">
        <w:rPr>
          <w:rFonts w:ascii="Times New Roman" w:eastAsia="SimSun" w:hAnsi="Times New Roman"/>
          <w:kern w:val="3"/>
          <w:sz w:val="28"/>
          <w:szCs w:val="28"/>
          <w:lang w:val="kk-KZ" w:eastAsia="ru-RU"/>
        </w:rPr>
        <w:tab/>
      </w:r>
      <w:r w:rsidRPr="00E719F4">
        <w:rPr>
          <w:rFonts w:ascii="Times New Roman" w:hAnsi="Times New Roman" w:cs="Times New Roman"/>
          <w:sz w:val="28"/>
          <w:szCs w:val="28"/>
          <w:lang w:val="kk-KZ"/>
        </w:rPr>
        <w:t xml:space="preserve">МЖМБС талаптарына </w:t>
      </w:r>
      <w:r w:rsidRPr="00E719F4">
        <w:rPr>
          <w:rFonts w:ascii="Times New Roman" w:hAnsi="Times New Roman"/>
          <w:sz w:val="28"/>
          <w:lang w:val="kk-KZ"/>
        </w:rPr>
        <w:t xml:space="preserve">сүйене отырып, «Talap» КеАҚ келісімі бойынша </w:t>
      </w:r>
      <w:r w:rsidRPr="00E719F4">
        <w:rPr>
          <w:rFonts w:ascii="Times New Roman" w:hAnsi="Times New Roman"/>
          <w:b/>
          <w:sz w:val="28"/>
          <w:lang w:val="kk-KZ"/>
        </w:rPr>
        <w:t>2021 жылы ШҚО-ның 9 колледжі</w:t>
      </w:r>
      <w:r w:rsidRPr="00E719F4">
        <w:rPr>
          <w:rFonts w:ascii="Times New Roman" w:hAnsi="Times New Roman"/>
          <w:sz w:val="28"/>
          <w:lang w:val="kk-KZ"/>
        </w:rPr>
        <w:t xml:space="preserve"> WorldSkills стандарттары бойынша демонстрациялық емтихандар ұйымдастырып өткізді: </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sz w:val="28"/>
          <w:szCs w:val="28"/>
          <w:lang w:val="kk-KZ"/>
        </w:rPr>
        <w:t xml:space="preserve">- </w:t>
      </w:r>
      <w:r w:rsidRPr="00E719F4">
        <w:rPr>
          <w:rFonts w:ascii="Times New Roman" w:hAnsi="Times New Roman" w:cs="Times New Roman"/>
          <w:i/>
          <w:sz w:val="28"/>
          <w:szCs w:val="28"/>
          <w:lang w:val="kk-KZ"/>
        </w:rPr>
        <w:t>«Өскемен жоғары политехникалық колледжі» КМҚК («Электромонтаждау жұмыстары» құзыреттілігі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«Электротехника колледжі» КМҚК («Электромонтаждау жұмыстары», «CAD инженерлік графика» құзыреттіліктері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«Радиотехника және байланыс колледжі» КМҚК («Ақпараттық кабельдік желілер» құзыреттілігі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«Өскемен көпсалалы технология колледжі» КММ («Аспаз ісі», «Дәнекерлеу технологиялары» құзыреттіліктері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«Риддер аграрлық техникалық колледжі» КМҚК («Түсті металлургия өнімдерін бақылаушы» құзыреттілігі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«Көлік колледжі» КМҚК («Автомобильдерді жөндеу және қызмет көрсету» құзіреттілігі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«Шығыс Қазақстан ауылшаруашылық колледжі» КМҚК («Ауыл шаруашылығы техникасын жөндеуші-слесарь» құзіреттілігі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«Өскемен құрылыс колледжі» КММ («Дәнекерлеу технологиясы» құзіреттілігі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i/>
          <w:sz w:val="28"/>
          <w:szCs w:val="28"/>
          <w:lang w:val="kk-KZ"/>
        </w:rPr>
      </w:pPr>
      <w:r w:rsidRPr="00E719F4">
        <w:rPr>
          <w:rFonts w:ascii="Times New Roman" w:hAnsi="Times New Roman" w:cs="Times New Roman"/>
          <w:i/>
          <w:sz w:val="28"/>
          <w:szCs w:val="28"/>
          <w:lang w:val="kk-KZ"/>
        </w:rPr>
        <w:t>- «Самар аграрлық-техникалық колледжі» КММ («Ауыл шаруашылығы техникасын жөндеуші-слесарь» құзіреттілігі бойынша).</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sz w:val="28"/>
          <w:lang w:val="kk-KZ"/>
        </w:rPr>
      </w:pPr>
      <w:r w:rsidRPr="00E719F4">
        <w:rPr>
          <w:rFonts w:ascii="Times New Roman" w:hAnsi="Times New Roman"/>
          <w:sz w:val="28"/>
          <w:lang w:val="kk-KZ"/>
        </w:rPr>
        <w:t xml:space="preserve">Демонстрациялық емтихан қорытындысы бойынша студенттер WorldSkills Kazakhstan стандарттарына сәйкес кәсіби дағдылар деңгейін растау болып табылатын </w:t>
      </w:r>
      <w:r w:rsidRPr="00E719F4">
        <w:rPr>
          <w:rFonts w:ascii="Times New Roman" w:hAnsi="Times New Roman"/>
          <w:b/>
          <w:sz w:val="28"/>
          <w:lang w:val="kk-KZ"/>
        </w:rPr>
        <w:t>құзыреттілік паспортын (Skills passport)</w:t>
      </w:r>
      <w:r w:rsidRPr="00E719F4">
        <w:rPr>
          <w:rFonts w:ascii="Times New Roman" w:hAnsi="Times New Roman"/>
          <w:sz w:val="28"/>
          <w:lang w:val="kk-KZ"/>
        </w:rPr>
        <w:t xml:space="preserve"> алады.</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sz w:val="28"/>
          <w:szCs w:val="28"/>
          <w:lang w:val="kk-KZ"/>
        </w:rPr>
      </w:pPr>
      <w:r w:rsidRPr="00E719F4">
        <w:rPr>
          <w:rFonts w:ascii="Times New Roman" w:hAnsi="Times New Roman" w:cs="Times New Roman"/>
          <w:sz w:val="28"/>
          <w:szCs w:val="28"/>
          <w:lang w:val="kk-KZ"/>
        </w:rPr>
        <w:t>WSK стандарттары енгізілген топтарда студенттердің чемпионаттарға қатысуға ынталандыру деңгейі жоғары екендігі байқалады. Оқыту бағдарламасы неғұрлым икемді, практикаға бағдарланған және еңбек нарығының талаптарына неғұрлым барабар. Сондай-ақ, бұл әдістерді енгізу дәстүрлі әдістерден ерекшеленеді, бұл студенттердің білім сапасына айтарлықтай әсер етеді.</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sz w:val="28"/>
          <w:szCs w:val="28"/>
          <w:lang w:val="kk-KZ"/>
        </w:rPr>
      </w:pPr>
      <w:r w:rsidRPr="00E719F4">
        <w:rPr>
          <w:rFonts w:ascii="Times New Roman" w:hAnsi="Times New Roman" w:cs="Times New Roman"/>
          <w:b/>
          <w:sz w:val="28"/>
          <w:szCs w:val="28"/>
          <w:lang w:val="kk-KZ"/>
        </w:rPr>
        <w:t>2022 жылы</w:t>
      </w:r>
      <w:r w:rsidRPr="00E719F4">
        <w:rPr>
          <w:rFonts w:ascii="Times New Roman" w:hAnsi="Times New Roman" w:cs="Times New Roman"/>
          <w:sz w:val="28"/>
          <w:szCs w:val="28"/>
          <w:lang w:val="kk-KZ"/>
        </w:rPr>
        <w:t xml:space="preserve"> WorldSkills талаптарын (стандарттарын) ескере отырып, демонстрациялық емтихандар ШҚО техникалық және технологиялық бейіндегі </w:t>
      </w:r>
      <w:r w:rsidRPr="00E719F4">
        <w:rPr>
          <w:rFonts w:ascii="Times New Roman" w:hAnsi="Times New Roman" w:cs="Times New Roman"/>
          <w:b/>
          <w:sz w:val="28"/>
          <w:szCs w:val="28"/>
          <w:lang w:val="kk-KZ"/>
        </w:rPr>
        <w:t>7 мемлекеттік колледжде</w:t>
      </w:r>
      <w:r w:rsidRPr="00E719F4">
        <w:rPr>
          <w:rFonts w:ascii="Times New Roman" w:hAnsi="Times New Roman" w:cs="Times New Roman"/>
          <w:sz w:val="28"/>
          <w:szCs w:val="28"/>
          <w:lang w:val="kk-KZ"/>
        </w:rPr>
        <w:t xml:space="preserve"> өткізіледі. Олар: «Шығыс Қазақстан технологиялық колледжі» К</w:t>
      </w:r>
      <w:r w:rsidR="00E66FC4">
        <w:rPr>
          <w:rFonts w:ascii="Times New Roman" w:hAnsi="Times New Roman" w:cs="Times New Roman"/>
          <w:sz w:val="28"/>
          <w:szCs w:val="28"/>
          <w:lang w:val="kk-KZ"/>
        </w:rPr>
        <w:t>МҚК, «Үржар</w:t>
      </w:r>
      <w:r w:rsidRPr="00E719F4">
        <w:rPr>
          <w:rFonts w:ascii="Times New Roman" w:hAnsi="Times New Roman" w:cs="Times New Roman"/>
          <w:sz w:val="28"/>
          <w:szCs w:val="28"/>
          <w:lang w:val="kk-KZ"/>
        </w:rPr>
        <w:t xml:space="preserve"> колледжі» КММ, «Геологиялық барлау колледжі» КМҚК, «Бизнес және сервис колледжі» КМҚК, «Құрылыс колледжі» КМҚК, «Зайсан технологиялық колледжі» КММ және «Серебрянск технологиялық колледжі» КММ.</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sz w:val="28"/>
          <w:szCs w:val="28"/>
          <w:lang w:val="kk-KZ"/>
        </w:rPr>
      </w:pPr>
      <w:r w:rsidRPr="00E719F4">
        <w:rPr>
          <w:rFonts w:ascii="Times New Roman" w:hAnsi="Times New Roman" w:cs="Times New Roman"/>
          <w:sz w:val="28"/>
          <w:szCs w:val="28"/>
          <w:lang w:val="kk-KZ"/>
        </w:rPr>
        <w:t xml:space="preserve">WorldSkills қағидаттары мен стандарттарын пайдалану бәсекеге қабілетті маман даярлау кезінде құзыреттілікке және практикаға бағдарланған тәсілдемені енгізу тәсілі және педагогикалық білім беру сапасын тәуелсіз бағалау құралы және оның </w:t>
      </w:r>
      <w:r w:rsidRPr="00E719F4">
        <w:rPr>
          <w:rFonts w:ascii="Times New Roman" w:hAnsi="Times New Roman" w:cs="Times New Roman"/>
          <w:sz w:val="28"/>
          <w:szCs w:val="28"/>
          <w:lang w:val="kk-KZ"/>
        </w:rPr>
        <w:lastRenderedPageBreak/>
        <w:t>сапасын арттыру құралы ретінде қаралады.</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eastAsia="SimSun" w:hAnsi="Times New Roman"/>
          <w:b/>
          <w:kern w:val="3"/>
          <w:sz w:val="28"/>
          <w:szCs w:val="28"/>
          <w:lang w:val="kk-KZ" w:eastAsia="ru-RU"/>
        </w:rPr>
      </w:pPr>
      <w:r w:rsidRPr="00E719F4">
        <w:rPr>
          <w:rFonts w:ascii="Times New Roman" w:eastAsia="SimSun" w:hAnsi="Times New Roman"/>
          <w:b/>
          <w:kern w:val="3"/>
          <w:sz w:val="28"/>
          <w:szCs w:val="28"/>
          <w:lang w:val="kk-KZ" w:eastAsia="ru-RU"/>
        </w:rPr>
        <w:t>Мәселелері:</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sz w:val="28"/>
          <w:szCs w:val="28"/>
          <w:lang w:val="kk-KZ"/>
        </w:rPr>
      </w:pPr>
      <w:r w:rsidRPr="00E719F4">
        <w:rPr>
          <w:rFonts w:ascii="Times New Roman" w:eastAsia="SimSun" w:hAnsi="Times New Roman"/>
          <w:kern w:val="3"/>
          <w:sz w:val="28"/>
          <w:szCs w:val="28"/>
          <w:lang w:val="kk-KZ" w:eastAsia="ru-RU"/>
        </w:rPr>
        <w:t>WorldSkills стандарттарының элементтері енгізілген колледждердің үлесін арттыру.</w:t>
      </w:r>
    </w:p>
    <w:p w:rsidR="00E719F4" w:rsidRPr="00E719F4" w:rsidRDefault="00E719F4" w:rsidP="00E719F4">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eastAsia="SimSun" w:hAnsi="Times New Roman"/>
          <w:b/>
          <w:kern w:val="3"/>
          <w:sz w:val="28"/>
          <w:szCs w:val="28"/>
          <w:lang w:val="kk-KZ" w:eastAsia="ru-RU"/>
        </w:rPr>
      </w:pPr>
      <w:r w:rsidRPr="00E719F4">
        <w:rPr>
          <w:rFonts w:ascii="Times New Roman" w:eastAsia="SimSun" w:hAnsi="Times New Roman"/>
          <w:b/>
          <w:kern w:val="3"/>
          <w:sz w:val="28"/>
          <w:szCs w:val="28"/>
          <w:lang w:val="kk-KZ" w:eastAsia="ru-RU"/>
        </w:rPr>
        <w:t xml:space="preserve">Шешу жолдары: </w:t>
      </w:r>
    </w:p>
    <w:p w:rsidR="00E719F4" w:rsidRDefault="00E719F4" w:rsidP="00951D85">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sz w:val="28"/>
          <w:szCs w:val="28"/>
          <w:lang w:val="kk-KZ"/>
        </w:rPr>
      </w:pPr>
      <w:r w:rsidRPr="00E719F4">
        <w:rPr>
          <w:rFonts w:ascii="Times New Roman" w:hAnsi="Times New Roman" w:cs="Times New Roman"/>
          <w:sz w:val="28"/>
          <w:szCs w:val="28"/>
          <w:lang w:val="kk-KZ"/>
        </w:rPr>
        <w:t xml:space="preserve">WorldSkills стандарттарын енгізу бойынша әлемдік тәжірибені тарату; колледждердің оқу процесіне WorldSkills стандарттарын енгізу және демонстрациялық емтихандар өткізу бойынша бірқатар оқыту семинарларын өткізу; «Talap» КеАҚ республикалық операторының атқарымдарын пайдалана отырып, оқу процесіне WorldSkills стандарттарын енгізу әдістемесін зерделеу (барлық материалдар «Talap» </w:t>
      </w:r>
      <w:r w:rsidR="00951D85">
        <w:rPr>
          <w:rFonts w:ascii="Times New Roman" w:hAnsi="Times New Roman" w:cs="Times New Roman"/>
          <w:sz w:val="28"/>
          <w:szCs w:val="28"/>
          <w:lang w:val="kk-KZ"/>
        </w:rPr>
        <w:t>КеАҚ сайтында орналастырылған).</w:t>
      </w:r>
    </w:p>
    <w:p w:rsidR="00951D85" w:rsidRPr="00951D85" w:rsidRDefault="00951D85" w:rsidP="00951D85">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cs="Times New Roman"/>
          <w:sz w:val="28"/>
          <w:szCs w:val="28"/>
          <w:lang w:val="kk-KZ"/>
        </w:rPr>
      </w:pPr>
    </w:p>
    <w:p w:rsidR="008009B3" w:rsidRDefault="008009B3" w:rsidP="00E719F4">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r>
        <w:rPr>
          <w:rFonts w:ascii="Times New Roman" w:hAnsi="Times New Roman"/>
          <w:b/>
          <w:sz w:val="28"/>
          <w:szCs w:val="28"/>
          <w:lang w:val="kk-KZ"/>
        </w:rPr>
        <w:t>Инженерлік педагогикалық қызметкерлерді аттестаттауға дайындықты жүргізу бойынша әдістемелік сүйемелдеу</w:t>
      </w:r>
    </w:p>
    <w:p w:rsidR="008009B3" w:rsidRDefault="008009B3" w:rsidP="008009B3">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r>
        <w:rPr>
          <w:rFonts w:ascii="Times New Roman" w:hAnsi="Times New Roman"/>
          <w:b/>
          <w:sz w:val="28"/>
          <w:szCs w:val="28"/>
          <w:lang w:val="kk-KZ"/>
        </w:rPr>
        <w:t xml:space="preserve"> </w:t>
      </w:r>
    </w:p>
    <w:p w:rsidR="008009B3" w:rsidRDefault="008009B3" w:rsidP="008009B3">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b/>
          <w:sz w:val="28"/>
          <w:szCs w:val="28"/>
          <w:lang w:val="kk-KZ"/>
        </w:rPr>
        <w:tab/>
      </w:r>
      <w:r>
        <w:rPr>
          <w:rFonts w:ascii="Times New Roman" w:hAnsi="Times New Roman" w:cs="Times New Roman"/>
          <w:color w:val="000000"/>
          <w:sz w:val="28"/>
          <w:lang w:val="kk-KZ"/>
        </w:rPr>
        <w:t>«</w:t>
      </w:r>
      <w:r w:rsidRPr="00BF63E2">
        <w:rPr>
          <w:rFonts w:ascii="Times New Roman" w:hAnsi="Times New Roman" w:cs="Times New Roman"/>
          <w:color w:val="000000"/>
          <w:sz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r>
        <w:rPr>
          <w:rFonts w:ascii="Times New Roman" w:hAnsi="Times New Roman" w:cs="Times New Roman"/>
          <w:lang w:val="kk-KZ"/>
        </w:rPr>
        <w:t xml:space="preserve">» </w:t>
      </w:r>
      <w:r w:rsidRPr="00BF63E2">
        <w:rPr>
          <w:rFonts w:ascii="Times New Roman" w:hAnsi="Times New Roman" w:cs="Times New Roman"/>
          <w:color w:val="000000"/>
          <w:sz w:val="28"/>
          <w:lang w:val="kk-KZ"/>
        </w:rPr>
        <w:t>Қазақстан Республикасы Білім және ғылым министрінің</w:t>
      </w:r>
      <w:r>
        <w:rPr>
          <w:rFonts w:ascii="Times New Roman" w:hAnsi="Times New Roman" w:cs="Times New Roman"/>
          <w:color w:val="000000"/>
          <w:sz w:val="28"/>
          <w:lang w:val="kk-KZ"/>
        </w:rPr>
        <w:t xml:space="preserve"> </w:t>
      </w:r>
      <w:r w:rsidRPr="00BF63E2">
        <w:rPr>
          <w:rFonts w:ascii="Times New Roman" w:hAnsi="Times New Roman" w:cs="Times New Roman"/>
          <w:color w:val="000000"/>
          <w:sz w:val="28"/>
          <w:lang w:val="kk-KZ"/>
        </w:rPr>
        <w:t xml:space="preserve">2016 жылғы 27 қаңтардағы № 83 </w:t>
      </w:r>
      <w:r>
        <w:rPr>
          <w:rFonts w:ascii="Times New Roman" w:hAnsi="Times New Roman" w:cs="Times New Roman"/>
          <w:color w:val="000000"/>
          <w:sz w:val="28"/>
          <w:lang w:val="kk-KZ"/>
        </w:rPr>
        <w:t xml:space="preserve">(өзгерістер мен толықтырулармен), 2020 жылдың 11 мамырындағы №192, 2020 жылдың 15 мамырындағы №202 бұйрықтарын көрсетілген мемлекеттік қызмет көрсету стандарттарын негізге ала отырып аттестацияланушы педагогтер мен оларға </w:t>
      </w:r>
      <w:r w:rsidRPr="00EB399A">
        <w:rPr>
          <w:rFonts w:ascii="Times New Roman" w:hAnsi="Times New Roman" w:cs="Times New Roman"/>
          <w:sz w:val="28"/>
          <w:szCs w:val="28"/>
          <w:lang w:val="kk-KZ"/>
        </w:rPr>
        <w:t xml:space="preserve">теңестірілген тұлғалардың құжаттары қабылданады. </w:t>
      </w:r>
    </w:p>
    <w:p w:rsidR="008009B3" w:rsidRPr="00EB399A" w:rsidRDefault="008009B3" w:rsidP="008009B3">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r>
      <w:r w:rsidRPr="00951D85">
        <w:rPr>
          <w:rFonts w:ascii="Times New Roman" w:hAnsi="Times New Roman" w:cs="Times New Roman"/>
          <w:i/>
          <w:sz w:val="28"/>
          <w:szCs w:val="28"/>
          <w:shd w:val="clear" w:color="auto" w:fill="FFFFFF"/>
          <w:lang w:val="kk-KZ"/>
        </w:rPr>
        <w:t>2021 жылы ҚР БжҒМ 2021 жылдың 12 қарашасындағы №561 бұйрығына</w:t>
      </w:r>
      <w:r w:rsidR="00951D85">
        <w:rPr>
          <w:rFonts w:ascii="Times New Roman" w:hAnsi="Times New Roman" w:cs="Times New Roman"/>
          <w:sz w:val="28"/>
          <w:szCs w:val="28"/>
          <w:shd w:val="clear" w:color="auto" w:fill="FFFFFF"/>
          <w:lang w:val="kk-KZ"/>
        </w:rPr>
        <w:t xml:space="preserve"> сәйкес</w:t>
      </w:r>
      <w:r w:rsidRPr="00EB399A">
        <w:rPr>
          <w:rFonts w:ascii="Times New Roman" w:hAnsi="Times New Roman" w:cs="Times New Roman"/>
          <w:sz w:val="28"/>
          <w:szCs w:val="28"/>
          <w:shd w:val="clear" w:color="auto" w:fill="FFFFFF"/>
          <w:lang w:val="kk-KZ"/>
        </w:rPr>
        <w:t xml:space="preserve"> 2016 жылғы 27 қаңтардағы «</w:t>
      </w:r>
      <w:r w:rsidRPr="00EB399A">
        <w:rPr>
          <w:rFonts w:ascii="Times New Roman" w:hAnsi="Times New Roman" w:cs="Times New Roman"/>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r>
        <w:rPr>
          <w:rFonts w:ascii="Times New Roman" w:hAnsi="Times New Roman" w:cs="Times New Roman"/>
          <w:sz w:val="28"/>
          <w:szCs w:val="28"/>
          <w:lang w:val="kk-KZ"/>
        </w:rPr>
        <w:t xml:space="preserve">» </w:t>
      </w:r>
      <w:r w:rsidRPr="00EB399A">
        <w:rPr>
          <w:rFonts w:ascii="Times New Roman" w:hAnsi="Times New Roman" w:cs="Times New Roman"/>
          <w:sz w:val="28"/>
          <w:szCs w:val="28"/>
          <w:shd w:val="clear" w:color="auto" w:fill="FFFFFF"/>
          <w:lang w:val="kk-KZ"/>
        </w:rPr>
        <w:t xml:space="preserve">№83 </w:t>
      </w:r>
      <w:r>
        <w:rPr>
          <w:rFonts w:ascii="Times New Roman" w:hAnsi="Times New Roman" w:cs="Times New Roman"/>
          <w:sz w:val="28"/>
          <w:szCs w:val="28"/>
          <w:lang w:val="kk-KZ"/>
        </w:rPr>
        <w:t xml:space="preserve">бұйрығына өзгерістер енгізілді. Осы негізде келесі жылдан бастап педагогтардың аттестациясы аталған Бұйрыққа сай жүргізілетін болады. </w:t>
      </w:r>
    </w:p>
    <w:p w:rsidR="008009B3" w:rsidRPr="00E54758"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Pr>
          <w:rFonts w:ascii="Times New Roman" w:hAnsi="Times New Roman" w:cs="Times New Roman"/>
          <w:sz w:val="28"/>
          <w:szCs w:val="28"/>
          <w:shd w:val="clear" w:color="auto" w:fill="FFFFFF"/>
          <w:lang w:val="kk-KZ"/>
        </w:rPr>
        <w:tab/>
        <w:t xml:space="preserve">Сонымен қатар, ай сайын ТжКБ ұйымдарының мемлекеттік қызметті көрсету сапасы және педагог қызметкерлер мен оларға теңестірілген тұлғаларға біліктілік санатын беру (растау) бойынша мониторинг жүргізілуде.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r>
      <w:r>
        <w:rPr>
          <w:rFonts w:ascii="Times New Roman" w:hAnsi="Times New Roman"/>
          <w:sz w:val="28"/>
          <w:szCs w:val="28"/>
          <w:shd w:val="clear" w:color="auto" w:fill="FFFFFF"/>
          <w:lang w:val="kk-KZ"/>
        </w:rPr>
        <w:t xml:space="preserve">Ағымдағы жылдың мамыр, маусым  айларында эксперттік кеңес колледж педагогтерінің </w:t>
      </w:r>
      <w:r w:rsidRPr="00BB2B34">
        <w:rPr>
          <w:rFonts w:ascii="Times New Roman" w:hAnsi="Times New Roman"/>
          <w:b/>
          <w:sz w:val="28"/>
          <w:szCs w:val="28"/>
          <w:shd w:val="clear" w:color="auto" w:fill="FFFFFF"/>
          <w:lang w:val="kk-KZ"/>
        </w:rPr>
        <w:t>64 портфолиосын</w:t>
      </w:r>
      <w:r>
        <w:rPr>
          <w:rFonts w:ascii="Times New Roman" w:hAnsi="Times New Roman"/>
          <w:sz w:val="28"/>
          <w:szCs w:val="28"/>
          <w:shd w:val="clear" w:color="auto" w:fill="FFFFFF"/>
          <w:lang w:val="kk-KZ"/>
        </w:rPr>
        <w:t xml:space="preserve"> қарастырды, олардың: </w:t>
      </w:r>
    </w:p>
    <w:p w:rsidR="008009B3" w:rsidRDefault="008009B3" w:rsidP="008009B3">
      <w:pPr>
        <w:pStyle w:val="a3"/>
        <w:widowControl/>
        <w:numPr>
          <w:ilvl w:val="0"/>
          <w:numId w:val="11"/>
        </w:numPr>
        <w:pBdr>
          <w:bottom w:val="single" w:sz="4" w:space="31" w:color="FFFFFF"/>
        </w:pBdr>
        <w:tabs>
          <w:tab w:val="left" w:pos="567"/>
        </w:tabs>
        <w:suppressAutoHyphens/>
        <w:autoSpaceDE/>
        <w:autoSpaceDN/>
        <w:ind w:left="0" w:firstLine="0"/>
        <w:contextualSpacing/>
        <w:jc w:val="left"/>
        <w:textAlignment w:val="baseline"/>
        <w:rPr>
          <w:rFonts w:ascii="Times New Roman" w:hAnsi="Times New Roman"/>
          <w:sz w:val="28"/>
          <w:szCs w:val="28"/>
          <w:shd w:val="clear" w:color="auto" w:fill="FFFFFF"/>
          <w:lang w:val="kk-KZ"/>
        </w:rPr>
      </w:pPr>
      <w:r w:rsidRPr="00BB2B34">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«педагог-сарапшы</w:t>
      </w:r>
      <w:r w:rsidRPr="00BB2B34">
        <w:rPr>
          <w:rFonts w:ascii="Times New Roman" w:hAnsi="Times New Roman"/>
          <w:sz w:val="28"/>
          <w:szCs w:val="28"/>
          <w:shd w:val="clear" w:color="auto" w:fill="FFFFFF"/>
          <w:lang w:val="kk-KZ"/>
        </w:rPr>
        <w:t xml:space="preserve">» біліктілік санаты  </w:t>
      </w:r>
      <w:r w:rsidRPr="00BB2B34">
        <w:rPr>
          <w:rFonts w:ascii="Times New Roman" w:hAnsi="Times New Roman"/>
          <w:b/>
          <w:sz w:val="28"/>
          <w:szCs w:val="28"/>
          <w:shd w:val="clear" w:color="auto" w:fill="FFFFFF"/>
          <w:lang w:val="kk-KZ"/>
        </w:rPr>
        <w:t>- 27</w:t>
      </w:r>
      <w:r>
        <w:rPr>
          <w:rFonts w:ascii="Times New Roman" w:hAnsi="Times New Roman"/>
          <w:sz w:val="28"/>
          <w:szCs w:val="28"/>
          <w:shd w:val="clear" w:color="auto" w:fill="FFFFFF"/>
          <w:lang w:val="kk-KZ"/>
        </w:rPr>
        <w:t>;</w:t>
      </w:r>
    </w:p>
    <w:p w:rsidR="008009B3" w:rsidRPr="00BB2B34" w:rsidRDefault="008009B3" w:rsidP="008009B3">
      <w:pPr>
        <w:pStyle w:val="a3"/>
        <w:widowControl/>
        <w:numPr>
          <w:ilvl w:val="0"/>
          <w:numId w:val="11"/>
        </w:numPr>
        <w:pBdr>
          <w:bottom w:val="single" w:sz="4" w:space="31" w:color="FFFFFF"/>
        </w:pBdr>
        <w:tabs>
          <w:tab w:val="left" w:pos="567"/>
        </w:tabs>
        <w:suppressAutoHyphens/>
        <w:autoSpaceDE/>
        <w:autoSpaceDN/>
        <w:ind w:left="0" w:firstLine="0"/>
        <w:contextualSpacing/>
        <w:jc w:val="left"/>
        <w:textAlignment w:val="baseline"/>
        <w:rPr>
          <w:rFonts w:ascii="Times New Roman" w:hAnsi="Times New Roman"/>
          <w:sz w:val="28"/>
          <w:szCs w:val="28"/>
          <w:shd w:val="clear" w:color="auto" w:fill="FFFFFF"/>
          <w:lang w:val="kk-KZ"/>
        </w:rPr>
      </w:pPr>
      <w:r w:rsidRPr="00BB2B34">
        <w:rPr>
          <w:rFonts w:ascii="Times New Roman" w:hAnsi="Times New Roman"/>
          <w:sz w:val="28"/>
          <w:szCs w:val="28"/>
          <w:shd w:val="clear" w:color="auto" w:fill="FFFFFF"/>
          <w:lang w:val="kk-KZ"/>
        </w:rPr>
        <w:t xml:space="preserve"> «педагог-</w:t>
      </w:r>
      <w:r>
        <w:rPr>
          <w:rFonts w:ascii="Times New Roman" w:hAnsi="Times New Roman"/>
          <w:sz w:val="28"/>
          <w:szCs w:val="28"/>
          <w:shd w:val="clear" w:color="auto" w:fill="FFFFFF"/>
          <w:lang w:val="kk-KZ"/>
        </w:rPr>
        <w:t xml:space="preserve">зерттеуші» </w:t>
      </w:r>
      <w:r w:rsidRPr="00BB2B34">
        <w:rPr>
          <w:rFonts w:ascii="Times New Roman" w:hAnsi="Times New Roman"/>
          <w:sz w:val="28"/>
          <w:szCs w:val="28"/>
          <w:shd w:val="clear" w:color="auto" w:fill="FFFFFF"/>
          <w:lang w:val="kk-KZ"/>
        </w:rPr>
        <w:t>біліктілік санаты</w:t>
      </w:r>
      <w:r>
        <w:rPr>
          <w:rFonts w:ascii="Times New Roman" w:hAnsi="Times New Roman"/>
          <w:sz w:val="28"/>
          <w:szCs w:val="28"/>
          <w:shd w:val="clear" w:color="auto" w:fill="FFFFFF"/>
          <w:lang w:val="kk-KZ"/>
        </w:rPr>
        <w:t xml:space="preserve"> - </w:t>
      </w:r>
      <w:r w:rsidRPr="00BB2B34">
        <w:rPr>
          <w:rFonts w:ascii="Times New Roman" w:hAnsi="Times New Roman"/>
          <w:sz w:val="28"/>
          <w:szCs w:val="28"/>
          <w:shd w:val="clear" w:color="auto" w:fill="FFFFFF"/>
          <w:lang w:val="kk-KZ"/>
        </w:rPr>
        <w:t xml:space="preserve"> </w:t>
      </w:r>
      <w:r w:rsidRPr="00BB2B34">
        <w:rPr>
          <w:rFonts w:ascii="Times New Roman" w:hAnsi="Times New Roman"/>
          <w:b/>
          <w:sz w:val="28"/>
          <w:szCs w:val="28"/>
          <w:shd w:val="clear" w:color="auto" w:fill="FFFFFF"/>
          <w:lang w:val="kk-KZ"/>
        </w:rPr>
        <w:t>33</w:t>
      </w:r>
      <w:r>
        <w:rPr>
          <w:rFonts w:ascii="Times New Roman" w:hAnsi="Times New Roman"/>
          <w:b/>
          <w:sz w:val="28"/>
          <w:szCs w:val="28"/>
          <w:shd w:val="clear" w:color="auto" w:fill="FFFFFF"/>
          <w:lang w:val="kk-KZ"/>
        </w:rPr>
        <w:t>;</w:t>
      </w:r>
    </w:p>
    <w:p w:rsidR="008009B3" w:rsidRDefault="008009B3" w:rsidP="008009B3">
      <w:pPr>
        <w:pStyle w:val="a3"/>
        <w:widowControl/>
        <w:numPr>
          <w:ilvl w:val="0"/>
          <w:numId w:val="11"/>
        </w:numPr>
        <w:pBdr>
          <w:bottom w:val="single" w:sz="4" w:space="31" w:color="FFFFFF"/>
        </w:pBdr>
        <w:tabs>
          <w:tab w:val="left" w:pos="567"/>
        </w:tabs>
        <w:suppressAutoHyphens/>
        <w:autoSpaceDE/>
        <w:autoSpaceDN/>
        <w:ind w:left="0" w:firstLine="0"/>
        <w:contextualSpacing/>
        <w:jc w:val="left"/>
        <w:textAlignment w:val="baseline"/>
        <w:rPr>
          <w:rFonts w:ascii="Times New Roman" w:hAnsi="Times New Roman"/>
          <w:sz w:val="28"/>
          <w:szCs w:val="28"/>
          <w:shd w:val="clear" w:color="auto" w:fill="FFFFFF"/>
          <w:lang w:val="kk-KZ"/>
        </w:rPr>
      </w:pPr>
      <w:r w:rsidRPr="00BB2B34">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«педагог-шебер</w:t>
      </w:r>
      <w:r w:rsidRPr="00BB2B34">
        <w:rPr>
          <w:rFonts w:ascii="Times New Roman" w:hAnsi="Times New Roman"/>
          <w:sz w:val="28"/>
          <w:szCs w:val="28"/>
          <w:shd w:val="clear" w:color="auto" w:fill="FFFFFF"/>
          <w:lang w:val="kk-KZ"/>
        </w:rPr>
        <w:t>» біліктілік санаты</w:t>
      </w:r>
      <w:r>
        <w:rPr>
          <w:rFonts w:ascii="Times New Roman" w:hAnsi="Times New Roman"/>
          <w:sz w:val="28"/>
          <w:szCs w:val="28"/>
          <w:shd w:val="clear" w:color="auto" w:fill="FFFFFF"/>
          <w:lang w:val="kk-KZ"/>
        </w:rPr>
        <w:t xml:space="preserve"> - </w:t>
      </w:r>
      <w:r>
        <w:rPr>
          <w:rFonts w:ascii="Times New Roman" w:hAnsi="Times New Roman"/>
          <w:b/>
          <w:sz w:val="28"/>
          <w:szCs w:val="28"/>
          <w:shd w:val="clear" w:color="auto" w:fill="FFFFFF"/>
          <w:lang w:val="kk-KZ"/>
        </w:rPr>
        <w:t>4</w:t>
      </w:r>
      <w:r w:rsidRPr="00BB2B34">
        <w:rPr>
          <w:rFonts w:ascii="Times New Roman" w:hAnsi="Times New Roman"/>
          <w:sz w:val="28"/>
          <w:szCs w:val="28"/>
          <w:shd w:val="clear" w:color="auto" w:fill="FFFFFF"/>
          <w:lang w:val="kk-KZ"/>
        </w:rPr>
        <w:t xml:space="preserve">. </w:t>
      </w:r>
    </w:p>
    <w:p w:rsidR="008009B3" w:rsidRDefault="008009B3" w:rsidP="008009B3">
      <w:pPr>
        <w:pStyle w:val="a3"/>
        <w:pBdr>
          <w:bottom w:val="single" w:sz="4" w:space="31" w:color="FFFFFF"/>
        </w:pBdr>
        <w:tabs>
          <w:tab w:val="left" w:pos="567"/>
        </w:tabs>
        <w:suppressAutoHyphens/>
        <w:ind w:left="0"/>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Эксперттік кеңес сараптамасына сай қарастырылған 64 портфолионың 58 өтініші педагогтің және оқушылардың жетістіктерінің айқын көрсетіп,  өтініш білдірілген біліктілік санатына сай келеді деп танылды.</w:t>
      </w:r>
    </w:p>
    <w:p w:rsidR="008009B3" w:rsidRDefault="008009B3" w:rsidP="008009B3">
      <w:pPr>
        <w:pStyle w:val="a3"/>
        <w:pBdr>
          <w:bottom w:val="single" w:sz="4" w:space="31" w:color="FFFFFF"/>
        </w:pBdr>
        <w:tabs>
          <w:tab w:val="left" w:pos="567"/>
        </w:tabs>
        <w:suppressAutoHyphens/>
        <w:ind w:left="0"/>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Сонымен қатар, 6 портфолио өтініш білдірілген біліктілік санатына сай келмейді, олар</w:t>
      </w:r>
      <w:r w:rsidR="00951D85">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3 портфолио «педагог – зерттеуші», 3 портфолио «педагог-сарапшы» біліктілік </w:t>
      </w:r>
      <w:r>
        <w:rPr>
          <w:rFonts w:ascii="Times New Roman" w:hAnsi="Times New Roman"/>
          <w:sz w:val="28"/>
          <w:szCs w:val="28"/>
          <w:shd w:val="clear" w:color="auto" w:fill="FFFFFF"/>
          <w:lang w:val="kk-KZ"/>
        </w:rPr>
        <w:lastRenderedPageBreak/>
        <w:t>санаттары.</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2021 жылдың 29 маусымында ШҚО кәсіби білім беру орталығының ұйымдастыруымен аттест</w:t>
      </w:r>
      <w:r w:rsidR="00951D85">
        <w:rPr>
          <w:rFonts w:ascii="Times New Roman" w:hAnsi="Times New Roman"/>
          <w:sz w:val="28"/>
          <w:szCs w:val="28"/>
          <w:shd w:val="clear" w:color="auto" w:fill="FFFFFF"/>
          <w:lang w:val="kk-KZ"/>
        </w:rPr>
        <w:t>ациялық кимиссия мүшелерінің, мә</w:t>
      </w:r>
      <w:r>
        <w:rPr>
          <w:rFonts w:ascii="Times New Roman" w:hAnsi="Times New Roman"/>
          <w:sz w:val="28"/>
          <w:szCs w:val="28"/>
          <w:shd w:val="clear" w:color="auto" w:fill="FFFFFF"/>
          <w:lang w:val="kk-KZ"/>
        </w:rPr>
        <w:t xml:space="preserve">слихат депутаттарының, прокуратура өкілдерінің, аймақтың кәсіпкерлер палатасының, кәсіподақ, мемлекеттік емес ұйым өкілдерінің, қоғамдық кеңес, әлеуметтік кеңес, ШҚО білім басқармасының қызметкерлері және ШҚО Кәсіби білім беру орталығы әдіскерлерінің қатысуымен ТжКБб жүйесінің педагогтерін аттестаттау бойынша комиссия отырысы ұйымдастырылды. Отырыс барысында педагогтарға біліктілік санатын беру (растау) бойынша эксперттік кеңестің ұсыныстары қарастырылды.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 xml:space="preserve">Аттестациялық комиссияның шешіміне сай, біліктілік санатына ұсынылған </w:t>
      </w:r>
      <w:r w:rsidRPr="00942C59">
        <w:rPr>
          <w:rFonts w:ascii="Times New Roman" w:hAnsi="Times New Roman"/>
          <w:b/>
          <w:sz w:val="28"/>
          <w:szCs w:val="28"/>
          <w:shd w:val="clear" w:color="auto" w:fill="FFFFFF"/>
          <w:lang w:val="kk-KZ"/>
        </w:rPr>
        <w:t xml:space="preserve">64 </w:t>
      </w:r>
      <w:r>
        <w:rPr>
          <w:rFonts w:ascii="Times New Roman" w:hAnsi="Times New Roman"/>
          <w:sz w:val="28"/>
          <w:szCs w:val="28"/>
          <w:shd w:val="clear" w:color="auto" w:fill="FFFFFF"/>
          <w:lang w:val="kk-KZ"/>
        </w:rPr>
        <w:t xml:space="preserve">үміткердің біліктілік санаттары: </w:t>
      </w:r>
    </w:p>
    <w:p w:rsidR="008009B3" w:rsidRPr="00E54758"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sidRPr="00F0775B">
        <w:rPr>
          <w:rFonts w:ascii="Times New Roman" w:hAnsi="Times New Roman"/>
          <w:b/>
          <w:sz w:val="28"/>
          <w:szCs w:val="28"/>
          <w:shd w:val="clear" w:color="auto" w:fill="FFFFFF"/>
          <w:lang w:val="kk-KZ"/>
        </w:rPr>
        <w:t>- «педагог-</w:t>
      </w:r>
      <w:r>
        <w:rPr>
          <w:rFonts w:ascii="Times New Roman" w:hAnsi="Times New Roman"/>
          <w:b/>
          <w:sz w:val="28"/>
          <w:szCs w:val="28"/>
          <w:shd w:val="clear" w:color="auto" w:fill="FFFFFF"/>
          <w:lang w:val="kk-KZ"/>
        </w:rPr>
        <w:t>шебер</w:t>
      </w:r>
      <w:r w:rsidRPr="00F0775B">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4</w:t>
      </w:r>
      <w:r w:rsidRPr="00E54758">
        <w:rPr>
          <w:rFonts w:ascii="Times New Roman" w:hAnsi="Times New Roman"/>
          <w:b/>
          <w:sz w:val="28"/>
          <w:szCs w:val="28"/>
          <w:shd w:val="clear" w:color="auto" w:fill="FFFFFF"/>
          <w:lang w:val="kk-KZ"/>
        </w:rPr>
        <w:t>;</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sidRPr="00F0775B">
        <w:rPr>
          <w:rFonts w:ascii="Times New Roman" w:hAnsi="Times New Roman"/>
          <w:b/>
          <w:sz w:val="28"/>
          <w:szCs w:val="28"/>
          <w:shd w:val="clear" w:color="auto" w:fill="FFFFFF"/>
          <w:lang w:val="kk-KZ"/>
        </w:rPr>
        <w:t>- «педагог-</w:t>
      </w:r>
      <w:r>
        <w:rPr>
          <w:rFonts w:ascii="Times New Roman" w:hAnsi="Times New Roman"/>
          <w:b/>
          <w:sz w:val="28"/>
          <w:szCs w:val="28"/>
          <w:shd w:val="clear" w:color="auto" w:fill="FFFFFF"/>
          <w:lang w:val="kk-KZ"/>
        </w:rPr>
        <w:t>зерттеуші</w:t>
      </w:r>
      <w:r w:rsidRPr="00F0775B">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- 29</w:t>
      </w:r>
      <w:r w:rsidRPr="00F0775B">
        <w:rPr>
          <w:rFonts w:ascii="Times New Roman" w:hAnsi="Times New Roman"/>
          <w:b/>
          <w:sz w:val="28"/>
          <w:szCs w:val="28"/>
          <w:shd w:val="clear" w:color="auto" w:fill="FFFFFF"/>
          <w:lang w:val="kk-KZ"/>
        </w:rPr>
        <w:t>;</w:t>
      </w:r>
      <w:r>
        <w:rPr>
          <w:rFonts w:ascii="Times New Roman" w:hAnsi="Times New Roman"/>
          <w:b/>
          <w:sz w:val="28"/>
          <w:szCs w:val="28"/>
          <w:shd w:val="clear" w:color="auto" w:fill="FFFFFF"/>
          <w:lang w:val="kk-KZ"/>
        </w:rPr>
        <w:t xml:space="preserve"> </w:t>
      </w:r>
    </w:p>
    <w:p w:rsidR="008009B3" w:rsidRPr="00F0775B"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 xml:space="preserve">- </w:t>
      </w:r>
      <w:r w:rsidRPr="00F0775B">
        <w:rPr>
          <w:rFonts w:ascii="Times New Roman" w:hAnsi="Times New Roman"/>
          <w:b/>
          <w:sz w:val="28"/>
          <w:szCs w:val="28"/>
          <w:shd w:val="clear" w:color="auto" w:fill="FFFFFF"/>
          <w:lang w:val="kk-KZ"/>
        </w:rPr>
        <w:t>«педагог-</w:t>
      </w:r>
      <w:r>
        <w:rPr>
          <w:rFonts w:ascii="Times New Roman" w:hAnsi="Times New Roman"/>
          <w:b/>
          <w:sz w:val="28"/>
          <w:szCs w:val="28"/>
          <w:shd w:val="clear" w:color="auto" w:fill="FFFFFF"/>
          <w:lang w:val="kk-KZ"/>
        </w:rPr>
        <w:t>сарапшы</w:t>
      </w:r>
      <w:r w:rsidRPr="00F0775B">
        <w:rPr>
          <w:rFonts w:ascii="Times New Roman" w:hAnsi="Times New Roman"/>
          <w:b/>
          <w:sz w:val="28"/>
          <w:szCs w:val="28"/>
          <w:shd w:val="clear" w:color="auto" w:fill="FFFFFF"/>
          <w:lang w:val="kk-KZ"/>
        </w:rPr>
        <w:t xml:space="preserve">» </w:t>
      </w:r>
      <w:r w:rsidRPr="00F0775B">
        <w:rPr>
          <w:rFonts w:ascii="Times New Roman" w:hAnsi="Times New Roman"/>
          <w:sz w:val="28"/>
          <w:szCs w:val="28"/>
          <w:shd w:val="clear" w:color="auto" w:fill="FFFFFF"/>
          <w:lang w:val="kk-KZ"/>
        </w:rPr>
        <w:t xml:space="preserve">- </w:t>
      </w:r>
      <w:r w:rsidRPr="00F0775B">
        <w:rPr>
          <w:rFonts w:ascii="Times New Roman" w:hAnsi="Times New Roman"/>
          <w:b/>
          <w:sz w:val="28"/>
          <w:szCs w:val="28"/>
          <w:shd w:val="clear" w:color="auto" w:fill="FFFFFF"/>
          <w:lang w:val="kk-KZ"/>
        </w:rPr>
        <w:t>2</w:t>
      </w:r>
      <w:r w:rsidRPr="00E54758">
        <w:rPr>
          <w:rFonts w:ascii="Times New Roman" w:hAnsi="Times New Roman"/>
          <w:b/>
          <w:sz w:val="28"/>
          <w:szCs w:val="28"/>
          <w:shd w:val="clear" w:color="auto" w:fill="FFFFFF"/>
          <w:lang w:val="kk-KZ"/>
        </w:rPr>
        <w:t>5</w:t>
      </w:r>
      <w:r w:rsidRPr="00F0775B">
        <w:rPr>
          <w:rFonts w:ascii="Times New Roman" w:hAnsi="Times New Roman"/>
          <w:b/>
          <w:sz w:val="28"/>
          <w:szCs w:val="28"/>
          <w:shd w:val="clear" w:color="auto" w:fill="FFFFFF"/>
          <w:lang w:val="kk-KZ"/>
        </w:rPr>
        <w:t>;</w:t>
      </w:r>
    </w:p>
    <w:p w:rsidR="008009B3" w:rsidRPr="00FB329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sidRPr="00FB3293">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 xml:space="preserve">ұсынылған біліктілік санатына сәйкес келмейді - </w:t>
      </w:r>
      <w:r w:rsidRPr="00E54758">
        <w:rPr>
          <w:rFonts w:ascii="Times New Roman" w:hAnsi="Times New Roman"/>
          <w:b/>
          <w:sz w:val="28"/>
          <w:szCs w:val="28"/>
          <w:shd w:val="clear" w:color="auto" w:fill="FFFFFF"/>
          <w:lang w:val="kk-KZ"/>
        </w:rPr>
        <w:t>6</w:t>
      </w:r>
      <w:r w:rsidRPr="00FB3293">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адам</w:t>
      </w:r>
      <w:r w:rsidRPr="00FB3293">
        <w:rPr>
          <w:rFonts w:ascii="Times New Roman" w:hAnsi="Times New Roman"/>
          <w:b/>
          <w:sz w:val="28"/>
          <w:szCs w:val="28"/>
          <w:shd w:val="clear" w:color="auto" w:fill="FFFFFF"/>
          <w:lang w:val="kk-KZ"/>
        </w:rPr>
        <w:t xml:space="preserve">. </w:t>
      </w:r>
    </w:p>
    <w:p w:rsidR="008009B3" w:rsidRPr="00F0775B"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FB3293">
        <w:rPr>
          <w:rFonts w:ascii="Times New Roman" w:hAnsi="Times New Roman"/>
          <w:b/>
          <w:sz w:val="28"/>
          <w:szCs w:val="28"/>
          <w:shd w:val="clear" w:color="auto" w:fill="FFFFFF"/>
          <w:lang w:val="kk-KZ"/>
        </w:rPr>
        <w:tab/>
      </w:r>
      <w:r w:rsidRPr="00F0775B">
        <w:rPr>
          <w:rFonts w:ascii="Times New Roman" w:hAnsi="Times New Roman"/>
          <w:sz w:val="28"/>
          <w:szCs w:val="28"/>
          <w:shd w:val="clear" w:color="auto" w:fill="FFFFFF"/>
          <w:lang w:val="kk-KZ"/>
        </w:rPr>
        <w:t>Педагогтерге біліктілік санатын беру (растау) бо</w:t>
      </w:r>
      <w:r>
        <w:rPr>
          <w:rFonts w:ascii="Times New Roman" w:hAnsi="Times New Roman"/>
          <w:sz w:val="28"/>
          <w:szCs w:val="28"/>
          <w:shd w:val="clear" w:color="auto" w:fill="FFFFFF"/>
          <w:lang w:val="kk-KZ"/>
        </w:rPr>
        <w:t>йынша Білім басқармасының бұйрығ</w:t>
      </w:r>
      <w:r w:rsidRPr="00F0775B">
        <w:rPr>
          <w:rFonts w:ascii="Times New Roman" w:hAnsi="Times New Roman"/>
          <w:sz w:val="28"/>
          <w:szCs w:val="28"/>
          <w:shd w:val="clear" w:color="auto" w:fill="FFFFFF"/>
          <w:lang w:val="kk-KZ"/>
        </w:rPr>
        <w:t>ы уақ</w:t>
      </w:r>
      <w:r>
        <w:rPr>
          <w:rFonts w:ascii="Times New Roman" w:hAnsi="Times New Roman"/>
          <w:sz w:val="28"/>
          <w:szCs w:val="28"/>
          <w:shd w:val="clear" w:color="auto" w:fill="FFFFFF"/>
          <w:lang w:val="kk-KZ"/>
        </w:rPr>
        <w:t>ытылы шықты, яғни 2021 жылдың 25</w:t>
      </w:r>
      <w:r w:rsidRPr="00F0775B">
        <w:rPr>
          <w:rFonts w:ascii="Times New Roman" w:hAnsi="Times New Roman"/>
          <w:sz w:val="28"/>
          <w:szCs w:val="28"/>
          <w:shd w:val="clear" w:color="auto" w:fill="FFFFFF"/>
          <w:lang w:val="kk-KZ"/>
        </w:rPr>
        <w:t xml:space="preserve"> маусымынан кешіктірілмеді.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r>
      <w:r>
        <w:rPr>
          <w:rFonts w:ascii="Times New Roman" w:hAnsi="Times New Roman"/>
          <w:sz w:val="28"/>
          <w:szCs w:val="28"/>
          <w:shd w:val="clear" w:color="auto" w:fill="FFFFFF"/>
          <w:lang w:val="kk-KZ"/>
        </w:rPr>
        <w:t xml:space="preserve">Сондай-ақ, эксперттік кеңес </w:t>
      </w:r>
      <w:r w:rsidRPr="00942C59">
        <w:rPr>
          <w:rFonts w:ascii="Times New Roman" w:hAnsi="Times New Roman"/>
          <w:i/>
          <w:sz w:val="28"/>
          <w:szCs w:val="28"/>
          <w:shd w:val="clear" w:color="auto" w:fill="FFFFFF"/>
          <w:lang w:val="kk-KZ"/>
        </w:rPr>
        <w:t xml:space="preserve">2021 жылдың қараша, желтоқсан айларында </w:t>
      </w:r>
      <w:r>
        <w:rPr>
          <w:rFonts w:ascii="Times New Roman" w:hAnsi="Times New Roman"/>
          <w:sz w:val="28"/>
          <w:szCs w:val="28"/>
          <w:shd w:val="clear" w:color="auto" w:fill="FFFFFF"/>
          <w:lang w:val="kk-KZ"/>
        </w:rPr>
        <w:t xml:space="preserve">колледж педагогтерінің </w:t>
      </w:r>
      <w:r w:rsidRPr="00942C59">
        <w:rPr>
          <w:rFonts w:ascii="Times New Roman" w:hAnsi="Times New Roman"/>
          <w:b/>
          <w:sz w:val="28"/>
          <w:szCs w:val="28"/>
          <w:shd w:val="clear" w:color="auto" w:fill="FFFFFF"/>
          <w:lang w:val="kk-KZ"/>
        </w:rPr>
        <w:t>135</w:t>
      </w:r>
      <w:r>
        <w:rPr>
          <w:rFonts w:ascii="Times New Roman" w:hAnsi="Times New Roman"/>
          <w:sz w:val="28"/>
          <w:szCs w:val="28"/>
          <w:shd w:val="clear" w:color="auto" w:fill="FFFFFF"/>
          <w:lang w:val="kk-KZ"/>
        </w:rPr>
        <w:t xml:space="preserve"> портфолиосы қабылданып, қаралды, олардың «педагог – сарапшы» біліктілік санатына – </w:t>
      </w:r>
      <w:r w:rsidRPr="00942C59">
        <w:rPr>
          <w:rFonts w:ascii="Times New Roman" w:hAnsi="Times New Roman"/>
          <w:b/>
          <w:sz w:val="28"/>
          <w:szCs w:val="28"/>
          <w:shd w:val="clear" w:color="auto" w:fill="FFFFFF"/>
          <w:lang w:val="kk-KZ"/>
        </w:rPr>
        <w:t>62</w:t>
      </w:r>
      <w:r>
        <w:rPr>
          <w:rFonts w:ascii="Times New Roman" w:hAnsi="Times New Roman"/>
          <w:sz w:val="28"/>
          <w:szCs w:val="28"/>
          <w:shd w:val="clear" w:color="auto" w:fill="FFFFFF"/>
          <w:lang w:val="kk-KZ"/>
        </w:rPr>
        <w:t xml:space="preserve">, «педагог-зерттеуші» біліктілік санатына - </w:t>
      </w:r>
      <w:r w:rsidRPr="00942C59">
        <w:rPr>
          <w:rFonts w:ascii="Times New Roman" w:hAnsi="Times New Roman"/>
          <w:b/>
          <w:sz w:val="28"/>
          <w:szCs w:val="28"/>
          <w:shd w:val="clear" w:color="auto" w:fill="FFFFFF"/>
          <w:lang w:val="kk-KZ"/>
        </w:rPr>
        <w:t>63</w:t>
      </w:r>
      <w:r>
        <w:rPr>
          <w:rFonts w:ascii="Times New Roman" w:hAnsi="Times New Roman"/>
          <w:sz w:val="28"/>
          <w:szCs w:val="28"/>
          <w:shd w:val="clear" w:color="auto" w:fill="FFFFFF"/>
          <w:lang w:val="kk-KZ"/>
        </w:rPr>
        <w:t xml:space="preserve">, «педагог-шебер» - </w:t>
      </w:r>
      <w:r w:rsidRPr="00942C59">
        <w:rPr>
          <w:rFonts w:ascii="Times New Roman" w:hAnsi="Times New Roman"/>
          <w:b/>
          <w:sz w:val="28"/>
          <w:szCs w:val="28"/>
          <w:shd w:val="clear" w:color="auto" w:fill="FFFFFF"/>
          <w:lang w:val="kk-KZ"/>
        </w:rPr>
        <w:t>10</w:t>
      </w:r>
      <w:r>
        <w:rPr>
          <w:rFonts w:ascii="Times New Roman" w:hAnsi="Times New Roman"/>
          <w:sz w:val="28"/>
          <w:szCs w:val="28"/>
          <w:shd w:val="clear" w:color="auto" w:fill="FFFFFF"/>
          <w:lang w:val="kk-KZ"/>
        </w:rPr>
        <w:t xml:space="preserve"> портфолио.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 xml:space="preserve">Эксперттік кеңес сараптамасына сай ұсынылған </w:t>
      </w:r>
      <w:r w:rsidRPr="00942C59">
        <w:rPr>
          <w:rFonts w:ascii="Times New Roman" w:hAnsi="Times New Roman"/>
          <w:b/>
          <w:sz w:val="28"/>
          <w:szCs w:val="28"/>
          <w:shd w:val="clear" w:color="auto" w:fill="FFFFFF"/>
          <w:lang w:val="kk-KZ"/>
        </w:rPr>
        <w:t>135</w:t>
      </w:r>
      <w:r>
        <w:rPr>
          <w:rFonts w:ascii="Times New Roman" w:hAnsi="Times New Roman"/>
          <w:sz w:val="28"/>
          <w:szCs w:val="28"/>
          <w:shd w:val="clear" w:color="auto" w:fill="FFFFFF"/>
          <w:lang w:val="kk-KZ"/>
        </w:rPr>
        <w:t xml:space="preserve"> портфолионың 135-і педагогтің және оқушылардың жетістіктерінің айқын көрсетіп, өтініш білдірілген біліктілік санатына сай келеді деп танылды.</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 xml:space="preserve">Осылайша, аттестациялық комиссия шешіміне сай </w:t>
      </w:r>
      <w:r w:rsidR="00942C59">
        <w:rPr>
          <w:rFonts w:ascii="Times New Roman" w:hAnsi="Times New Roman"/>
          <w:b/>
          <w:sz w:val="28"/>
          <w:szCs w:val="28"/>
          <w:shd w:val="clear" w:color="auto" w:fill="FFFFFF"/>
          <w:lang w:val="kk-KZ"/>
        </w:rPr>
        <w:t>1</w:t>
      </w:r>
      <w:r w:rsidRPr="00942C59">
        <w:rPr>
          <w:rFonts w:ascii="Times New Roman" w:hAnsi="Times New Roman"/>
          <w:b/>
          <w:sz w:val="28"/>
          <w:szCs w:val="28"/>
          <w:shd w:val="clear" w:color="auto" w:fill="FFFFFF"/>
          <w:lang w:val="kk-KZ"/>
        </w:rPr>
        <w:t>35</w:t>
      </w:r>
      <w:r>
        <w:rPr>
          <w:rFonts w:ascii="Times New Roman" w:hAnsi="Times New Roman"/>
          <w:sz w:val="28"/>
          <w:szCs w:val="28"/>
          <w:shd w:val="clear" w:color="auto" w:fill="FFFFFF"/>
          <w:lang w:val="kk-KZ"/>
        </w:rPr>
        <w:t xml:space="preserve"> үміткердің біліктілік санаттары:  </w:t>
      </w:r>
    </w:p>
    <w:p w:rsidR="008009B3" w:rsidRPr="00E54758"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sidRPr="00F0775B">
        <w:rPr>
          <w:rFonts w:ascii="Times New Roman" w:hAnsi="Times New Roman"/>
          <w:b/>
          <w:sz w:val="28"/>
          <w:szCs w:val="28"/>
          <w:shd w:val="clear" w:color="auto" w:fill="FFFFFF"/>
          <w:lang w:val="kk-KZ"/>
        </w:rPr>
        <w:t>- «педагог-</w:t>
      </w:r>
      <w:r>
        <w:rPr>
          <w:rFonts w:ascii="Times New Roman" w:hAnsi="Times New Roman"/>
          <w:b/>
          <w:sz w:val="28"/>
          <w:szCs w:val="28"/>
          <w:shd w:val="clear" w:color="auto" w:fill="FFFFFF"/>
          <w:lang w:val="kk-KZ"/>
        </w:rPr>
        <w:t>шебер</w:t>
      </w:r>
      <w:r w:rsidRPr="00F0775B">
        <w:rPr>
          <w:rFonts w:ascii="Times New Roman" w:hAnsi="Times New Roman"/>
          <w:b/>
          <w:sz w:val="28"/>
          <w:szCs w:val="28"/>
          <w:shd w:val="clear" w:color="auto" w:fill="FFFFFF"/>
          <w:lang w:val="kk-KZ"/>
        </w:rPr>
        <w:t xml:space="preserve">» </w:t>
      </w:r>
      <w:r w:rsidR="00942C59">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10</w:t>
      </w:r>
      <w:r w:rsidRPr="00E54758">
        <w:rPr>
          <w:rFonts w:ascii="Times New Roman" w:hAnsi="Times New Roman"/>
          <w:b/>
          <w:sz w:val="28"/>
          <w:szCs w:val="28"/>
          <w:shd w:val="clear" w:color="auto" w:fill="FFFFFF"/>
          <w:lang w:val="kk-KZ"/>
        </w:rPr>
        <w:t>;</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sidRPr="00F0775B">
        <w:rPr>
          <w:rFonts w:ascii="Times New Roman" w:hAnsi="Times New Roman"/>
          <w:b/>
          <w:sz w:val="28"/>
          <w:szCs w:val="28"/>
          <w:shd w:val="clear" w:color="auto" w:fill="FFFFFF"/>
          <w:lang w:val="kk-KZ"/>
        </w:rPr>
        <w:t>- «педагог-</w:t>
      </w:r>
      <w:r>
        <w:rPr>
          <w:rFonts w:ascii="Times New Roman" w:hAnsi="Times New Roman"/>
          <w:b/>
          <w:sz w:val="28"/>
          <w:szCs w:val="28"/>
          <w:shd w:val="clear" w:color="auto" w:fill="FFFFFF"/>
          <w:lang w:val="kk-KZ"/>
        </w:rPr>
        <w:t>зерттеуші</w:t>
      </w:r>
      <w:r w:rsidRPr="00F0775B">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- 63</w:t>
      </w:r>
      <w:r w:rsidRPr="00F0775B">
        <w:rPr>
          <w:rFonts w:ascii="Times New Roman" w:hAnsi="Times New Roman"/>
          <w:b/>
          <w:sz w:val="28"/>
          <w:szCs w:val="28"/>
          <w:shd w:val="clear" w:color="auto" w:fill="FFFFFF"/>
          <w:lang w:val="kk-KZ"/>
        </w:rPr>
        <w:t>;</w:t>
      </w:r>
      <w:r>
        <w:rPr>
          <w:rFonts w:ascii="Times New Roman" w:hAnsi="Times New Roman"/>
          <w:b/>
          <w:sz w:val="28"/>
          <w:szCs w:val="28"/>
          <w:shd w:val="clear" w:color="auto" w:fill="FFFFFF"/>
          <w:lang w:val="kk-KZ"/>
        </w:rPr>
        <w:t xml:space="preserve"> </w:t>
      </w:r>
    </w:p>
    <w:p w:rsidR="008009B3" w:rsidRPr="00F0775B"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 xml:space="preserve">- </w:t>
      </w:r>
      <w:r w:rsidRPr="00F0775B">
        <w:rPr>
          <w:rFonts w:ascii="Times New Roman" w:hAnsi="Times New Roman"/>
          <w:b/>
          <w:sz w:val="28"/>
          <w:szCs w:val="28"/>
          <w:shd w:val="clear" w:color="auto" w:fill="FFFFFF"/>
          <w:lang w:val="kk-KZ"/>
        </w:rPr>
        <w:t>«педагог-</w:t>
      </w:r>
      <w:r>
        <w:rPr>
          <w:rFonts w:ascii="Times New Roman" w:hAnsi="Times New Roman"/>
          <w:b/>
          <w:sz w:val="28"/>
          <w:szCs w:val="28"/>
          <w:shd w:val="clear" w:color="auto" w:fill="FFFFFF"/>
          <w:lang w:val="kk-KZ"/>
        </w:rPr>
        <w:t>сарапшы</w:t>
      </w:r>
      <w:r w:rsidRPr="00F0775B">
        <w:rPr>
          <w:rFonts w:ascii="Times New Roman" w:hAnsi="Times New Roman"/>
          <w:b/>
          <w:sz w:val="28"/>
          <w:szCs w:val="28"/>
          <w:shd w:val="clear" w:color="auto" w:fill="FFFFFF"/>
          <w:lang w:val="kk-KZ"/>
        </w:rPr>
        <w:t xml:space="preserve">» </w:t>
      </w:r>
      <w:r w:rsidRPr="00F0775B">
        <w:rPr>
          <w:rFonts w:ascii="Times New Roman" w:hAnsi="Times New Roman"/>
          <w:sz w:val="28"/>
          <w:szCs w:val="28"/>
          <w:shd w:val="clear" w:color="auto" w:fill="FFFFFF"/>
          <w:lang w:val="kk-KZ"/>
        </w:rPr>
        <w:t xml:space="preserve">- </w:t>
      </w:r>
      <w:r>
        <w:rPr>
          <w:rFonts w:ascii="Times New Roman" w:hAnsi="Times New Roman"/>
          <w:b/>
          <w:sz w:val="28"/>
          <w:szCs w:val="28"/>
          <w:shd w:val="clear" w:color="auto" w:fill="FFFFFF"/>
          <w:lang w:val="kk-KZ"/>
        </w:rPr>
        <w:t>62</w:t>
      </w:r>
      <w:r w:rsidRPr="00F0775B">
        <w:rPr>
          <w:rFonts w:ascii="Times New Roman" w:hAnsi="Times New Roman"/>
          <w:b/>
          <w:sz w:val="28"/>
          <w:szCs w:val="28"/>
          <w:shd w:val="clear" w:color="auto" w:fill="FFFFFF"/>
          <w:lang w:val="kk-KZ"/>
        </w:rPr>
        <w:t>;</w:t>
      </w:r>
    </w:p>
    <w:p w:rsidR="008009B3" w:rsidRPr="00CF72B5"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sidRPr="00CF72B5">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ұсынылған біліктілік санатына сәйкес келмейді - 0</w:t>
      </w:r>
      <w:r w:rsidRPr="00CF72B5">
        <w:rPr>
          <w:rFonts w:ascii="Times New Roman" w:hAnsi="Times New Roman"/>
          <w:b/>
          <w:sz w:val="28"/>
          <w:szCs w:val="28"/>
          <w:shd w:val="clear" w:color="auto" w:fill="FFFFFF"/>
          <w:lang w:val="kk-KZ"/>
        </w:rPr>
        <w:t xml:space="preserve">. </w:t>
      </w:r>
    </w:p>
    <w:p w:rsidR="008009B3" w:rsidRPr="00CF72B5"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b/>
          <w:sz w:val="28"/>
          <w:szCs w:val="28"/>
          <w:lang w:val="kk-KZ"/>
        </w:rPr>
        <w:tab/>
      </w:r>
      <w:r w:rsidRPr="00CF72B5">
        <w:rPr>
          <w:rFonts w:ascii="Times New Roman" w:hAnsi="Times New Roman"/>
          <w:sz w:val="28"/>
          <w:szCs w:val="28"/>
          <w:lang w:val="kk-KZ"/>
        </w:rPr>
        <w:t>Аттестация ережесіне сай ШҚО ББ</w:t>
      </w:r>
      <w:r>
        <w:rPr>
          <w:rFonts w:ascii="Times New Roman" w:hAnsi="Times New Roman"/>
          <w:sz w:val="28"/>
          <w:szCs w:val="28"/>
          <w:lang w:val="kk-KZ"/>
        </w:rPr>
        <w:t xml:space="preserve"> біліктілік санаттарын беру (растау) бойынша</w:t>
      </w:r>
      <w:r w:rsidRPr="00CF72B5">
        <w:rPr>
          <w:rFonts w:ascii="Times New Roman" w:hAnsi="Times New Roman"/>
          <w:sz w:val="28"/>
          <w:szCs w:val="28"/>
          <w:lang w:val="kk-KZ"/>
        </w:rPr>
        <w:t xml:space="preserve"> бұйрығы </w:t>
      </w:r>
      <w:r>
        <w:rPr>
          <w:rFonts w:ascii="Times New Roman" w:hAnsi="Times New Roman"/>
          <w:sz w:val="28"/>
          <w:szCs w:val="28"/>
          <w:lang w:val="kk-KZ"/>
        </w:rPr>
        <w:t xml:space="preserve">25 желтоқсаннан кешіктірілмеді. </w:t>
      </w:r>
    </w:p>
    <w:p w:rsidR="008009B3" w:rsidRPr="00CF72B5"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r w:rsidRPr="00CF72B5">
        <w:rPr>
          <w:rFonts w:ascii="Times New Roman" w:hAnsi="Times New Roman"/>
          <w:b/>
          <w:sz w:val="28"/>
          <w:lang w:val="kk-KZ"/>
        </w:rPr>
        <w:tab/>
      </w:r>
      <w:r>
        <w:rPr>
          <w:rFonts w:ascii="Times New Roman" w:hAnsi="Times New Roman"/>
          <w:bCs/>
          <w:sz w:val="28"/>
          <w:szCs w:val="28"/>
          <w:lang w:val="kk-KZ"/>
        </w:rPr>
        <w:t xml:space="preserve">Жалпы </w:t>
      </w:r>
      <w:r w:rsidRPr="00942C59">
        <w:rPr>
          <w:rFonts w:ascii="Times New Roman" w:hAnsi="Times New Roman"/>
          <w:b/>
          <w:bCs/>
          <w:i/>
          <w:sz w:val="28"/>
          <w:szCs w:val="28"/>
          <w:lang w:val="kk-KZ"/>
        </w:rPr>
        <w:t>2020-2021 жылдар аралығында</w:t>
      </w:r>
      <w:r>
        <w:rPr>
          <w:rFonts w:ascii="Times New Roman" w:hAnsi="Times New Roman"/>
          <w:bCs/>
          <w:sz w:val="28"/>
          <w:szCs w:val="28"/>
          <w:lang w:val="kk-KZ"/>
        </w:rPr>
        <w:t xml:space="preserve"> аттестаттау бойынша  колледж педагогтерінен </w:t>
      </w:r>
      <w:r w:rsidRPr="00942C59">
        <w:rPr>
          <w:rFonts w:ascii="Times New Roman" w:hAnsi="Times New Roman"/>
          <w:b/>
          <w:bCs/>
          <w:sz w:val="28"/>
          <w:szCs w:val="28"/>
          <w:lang w:val="kk-KZ"/>
        </w:rPr>
        <w:t>293</w:t>
      </w:r>
      <w:r>
        <w:rPr>
          <w:rFonts w:ascii="Times New Roman" w:hAnsi="Times New Roman"/>
          <w:bCs/>
          <w:sz w:val="28"/>
          <w:szCs w:val="28"/>
          <w:lang w:val="kk-KZ"/>
        </w:rPr>
        <w:t xml:space="preserve">  портфолио келіп түсті. Аттестациялық комиссияның шешімі негізінде келесі біліктілік санаттары берілді (расталды): </w:t>
      </w:r>
    </w:p>
    <w:p w:rsidR="008009B3" w:rsidRPr="00CF72B5" w:rsidRDefault="008009B3" w:rsidP="008009B3">
      <w:pPr>
        <w:pBdr>
          <w:bottom w:val="single" w:sz="4" w:space="31" w:color="FFFFFF"/>
        </w:pBdr>
        <w:tabs>
          <w:tab w:val="left" w:pos="0"/>
          <w:tab w:val="left" w:pos="709"/>
        </w:tabs>
        <w:spacing w:after="0" w:line="240" w:lineRule="auto"/>
        <w:jc w:val="both"/>
        <w:rPr>
          <w:rFonts w:ascii="Times New Roman" w:hAnsi="Times New Roman" w:cs="Times New Roman"/>
          <w:sz w:val="28"/>
          <w:szCs w:val="28"/>
          <w:lang w:val="kk-KZ"/>
        </w:rPr>
      </w:pPr>
      <w:r w:rsidRPr="00CF72B5">
        <w:rPr>
          <w:rFonts w:ascii="Times New Roman" w:hAnsi="Times New Roman" w:cs="Times New Roman"/>
          <w:sz w:val="28"/>
          <w:szCs w:val="28"/>
          <w:lang w:val="kk-KZ"/>
        </w:rPr>
        <w:t xml:space="preserve">- </w:t>
      </w:r>
      <w:r w:rsidRPr="00CF72B5">
        <w:rPr>
          <w:rFonts w:ascii="Times New Roman" w:hAnsi="Times New Roman" w:cs="Times New Roman"/>
          <w:b/>
          <w:sz w:val="28"/>
          <w:szCs w:val="28"/>
          <w:lang w:val="kk-KZ"/>
        </w:rPr>
        <w:t>«педагог-</w:t>
      </w:r>
      <w:r>
        <w:rPr>
          <w:rFonts w:ascii="Times New Roman" w:hAnsi="Times New Roman" w:cs="Times New Roman"/>
          <w:b/>
          <w:sz w:val="28"/>
          <w:szCs w:val="28"/>
          <w:lang w:val="kk-KZ"/>
        </w:rPr>
        <w:t>шебер</w:t>
      </w:r>
      <w:r w:rsidRPr="00CF72B5">
        <w:rPr>
          <w:rFonts w:ascii="Times New Roman" w:hAnsi="Times New Roman" w:cs="Times New Roman"/>
          <w:b/>
          <w:sz w:val="28"/>
          <w:szCs w:val="28"/>
          <w:lang w:val="kk-KZ"/>
        </w:rPr>
        <w:t>»</w:t>
      </w:r>
      <w:r w:rsidR="00942C59">
        <w:rPr>
          <w:rFonts w:ascii="Times New Roman" w:hAnsi="Times New Roman" w:cs="Times New Roman"/>
          <w:b/>
          <w:sz w:val="28"/>
          <w:szCs w:val="28"/>
          <w:lang w:val="kk-KZ"/>
        </w:rPr>
        <w:t xml:space="preserve"> -</w:t>
      </w:r>
      <w:r w:rsidRPr="00CF72B5">
        <w:rPr>
          <w:rFonts w:ascii="Times New Roman" w:hAnsi="Times New Roman" w:cs="Times New Roman"/>
          <w:sz w:val="28"/>
          <w:szCs w:val="28"/>
          <w:lang w:val="kk-KZ"/>
        </w:rPr>
        <w:t xml:space="preserve"> </w:t>
      </w:r>
      <w:r w:rsidRPr="00CF72B5">
        <w:rPr>
          <w:rFonts w:ascii="Times New Roman" w:hAnsi="Times New Roman" w:cs="Times New Roman"/>
          <w:b/>
          <w:sz w:val="28"/>
          <w:szCs w:val="28"/>
          <w:lang w:val="kk-KZ"/>
        </w:rPr>
        <w:t>14</w:t>
      </w:r>
      <w:r>
        <w:rPr>
          <w:rFonts w:ascii="Times New Roman" w:hAnsi="Times New Roman" w:cs="Times New Roman"/>
          <w:sz w:val="28"/>
          <w:szCs w:val="28"/>
          <w:lang w:val="kk-KZ"/>
        </w:rPr>
        <w:t>;</w:t>
      </w:r>
    </w:p>
    <w:p w:rsidR="008009B3" w:rsidRPr="00CF72B5" w:rsidRDefault="008009B3" w:rsidP="008009B3">
      <w:pPr>
        <w:pBdr>
          <w:bottom w:val="single" w:sz="4" w:space="31" w:color="FFFFFF"/>
        </w:pBdr>
        <w:tabs>
          <w:tab w:val="left" w:pos="0"/>
          <w:tab w:val="left" w:pos="709"/>
        </w:tabs>
        <w:spacing w:after="0" w:line="240" w:lineRule="auto"/>
        <w:jc w:val="both"/>
        <w:rPr>
          <w:rFonts w:ascii="Times New Roman" w:hAnsi="Times New Roman" w:cs="Times New Roman"/>
          <w:sz w:val="28"/>
          <w:szCs w:val="28"/>
          <w:lang w:val="kk-KZ"/>
        </w:rPr>
      </w:pPr>
      <w:r w:rsidRPr="00CF72B5">
        <w:rPr>
          <w:rFonts w:ascii="Times New Roman" w:hAnsi="Times New Roman" w:cs="Times New Roman"/>
          <w:sz w:val="28"/>
          <w:szCs w:val="28"/>
          <w:lang w:val="kk-KZ"/>
        </w:rPr>
        <w:t xml:space="preserve">- </w:t>
      </w:r>
      <w:r w:rsidRPr="00CF72B5">
        <w:rPr>
          <w:rFonts w:ascii="Times New Roman" w:hAnsi="Times New Roman" w:cs="Times New Roman"/>
          <w:b/>
          <w:sz w:val="28"/>
          <w:szCs w:val="28"/>
          <w:lang w:val="kk-KZ"/>
        </w:rPr>
        <w:t>«педагог-</w:t>
      </w:r>
      <w:r>
        <w:rPr>
          <w:rFonts w:ascii="Times New Roman" w:hAnsi="Times New Roman" w:cs="Times New Roman"/>
          <w:b/>
          <w:sz w:val="28"/>
          <w:szCs w:val="28"/>
          <w:lang w:val="kk-KZ"/>
        </w:rPr>
        <w:t>зерттеуші</w:t>
      </w:r>
      <w:r w:rsidRPr="00CF72B5">
        <w:rPr>
          <w:rFonts w:ascii="Times New Roman" w:hAnsi="Times New Roman" w:cs="Times New Roman"/>
          <w:b/>
          <w:sz w:val="28"/>
          <w:szCs w:val="28"/>
          <w:lang w:val="kk-KZ"/>
        </w:rPr>
        <w:t>»</w:t>
      </w:r>
      <w:r w:rsidRPr="00CF72B5">
        <w:rPr>
          <w:rFonts w:ascii="Times New Roman" w:hAnsi="Times New Roman" w:cs="Times New Roman"/>
          <w:sz w:val="28"/>
          <w:szCs w:val="28"/>
          <w:lang w:val="kk-KZ"/>
        </w:rPr>
        <w:t xml:space="preserve"> -  </w:t>
      </w:r>
      <w:r w:rsidRPr="00CF72B5">
        <w:rPr>
          <w:rFonts w:ascii="Times New Roman" w:hAnsi="Times New Roman" w:cs="Times New Roman"/>
          <w:b/>
          <w:sz w:val="28"/>
          <w:szCs w:val="28"/>
          <w:lang w:val="kk-KZ"/>
        </w:rPr>
        <w:t>131</w:t>
      </w:r>
      <w:r w:rsidRPr="00CF72B5">
        <w:rPr>
          <w:rFonts w:ascii="Times New Roman" w:hAnsi="Times New Roman" w:cs="Times New Roman"/>
          <w:sz w:val="28"/>
          <w:szCs w:val="28"/>
          <w:lang w:val="kk-KZ"/>
        </w:rPr>
        <w:t>;</w:t>
      </w:r>
    </w:p>
    <w:p w:rsidR="008009B3" w:rsidRDefault="008009B3" w:rsidP="008009B3">
      <w:pPr>
        <w:pBdr>
          <w:bottom w:val="single" w:sz="4" w:space="31" w:color="FFFFFF"/>
        </w:pBdr>
        <w:tabs>
          <w:tab w:val="left" w:pos="0"/>
          <w:tab w:val="left" w:pos="709"/>
        </w:tabs>
        <w:spacing w:after="0" w:line="240" w:lineRule="auto"/>
        <w:jc w:val="both"/>
        <w:rPr>
          <w:rFonts w:ascii="Times New Roman" w:hAnsi="Times New Roman" w:cs="Times New Roman"/>
          <w:sz w:val="28"/>
          <w:szCs w:val="28"/>
          <w:lang w:val="kk-KZ"/>
        </w:rPr>
      </w:pPr>
      <w:r w:rsidRPr="00CA1A7A">
        <w:rPr>
          <w:rFonts w:ascii="Times New Roman" w:hAnsi="Times New Roman" w:cs="Times New Roman"/>
          <w:b/>
          <w:sz w:val="28"/>
          <w:szCs w:val="28"/>
          <w:lang w:val="kk-KZ"/>
        </w:rPr>
        <w:t>- «педагог-</w:t>
      </w:r>
      <w:r>
        <w:rPr>
          <w:rFonts w:ascii="Times New Roman" w:hAnsi="Times New Roman" w:cs="Times New Roman"/>
          <w:b/>
          <w:sz w:val="28"/>
          <w:szCs w:val="28"/>
          <w:lang w:val="kk-KZ"/>
        </w:rPr>
        <w:t>сарапшы</w:t>
      </w:r>
      <w:r w:rsidRPr="00CA1A7A">
        <w:rPr>
          <w:rFonts w:ascii="Times New Roman" w:hAnsi="Times New Roman" w:cs="Times New Roman"/>
          <w:b/>
          <w:sz w:val="28"/>
          <w:szCs w:val="28"/>
          <w:lang w:val="kk-KZ"/>
        </w:rPr>
        <w:t>»</w:t>
      </w:r>
      <w:r w:rsidRPr="00CA1A7A">
        <w:rPr>
          <w:rFonts w:ascii="Times New Roman" w:hAnsi="Times New Roman" w:cs="Times New Roman"/>
          <w:sz w:val="28"/>
          <w:szCs w:val="28"/>
          <w:lang w:val="kk-KZ"/>
        </w:rPr>
        <w:t xml:space="preserve"> - </w:t>
      </w:r>
      <w:r w:rsidRPr="00CA1A7A">
        <w:rPr>
          <w:rFonts w:ascii="Times New Roman" w:hAnsi="Times New Roman" w:cs="Times New Roman"/>
          <w:b/>
          <w:sz w:val="28"/>
          <w:szCs w:val="28"/>
          <w:lang w:val="kk-KZ"/>
        </w:rPr>
        <w:t>13</w:t>
      </w:r>
      <w:r w:rsidRPr="00552B10">
        <w:rPr>
          <w:rFonts w:ascii="Times New Roman" w:hAnsi="Times New Roman" w:cs="Times New Roman"/>
          <w:b/>
          <w:sz w:val="28"/>
          <w:szCs w:val="28"/>
          <w:lang w:val="kk-KZ"/>
        </w:rPr>
        <w:t>9</w:t>
      </w:r>
      <w:r w:rsidRPr="00CA1A7A">
        <w:rPr>
          <w:rFonts w:ascii="Times New Roman" w:hAnsi="Times New Roman" w:cs="Times New Roman"/>
          <w:sz w:val="28"/>
          <w:szCs w:val="28"/>
          <w:lang w:val="kk-KZ"/>
        </w:rPr>
        <w:t>.</w:t>
      </w:r>
    </w:p>
    <w:p w:rsidR="008009B3" w:rsidRPr="00CA1A7A" w:rsidRDefault="00942C59" w:rsidP="008009B3">
      <w:pPr>
        <w:pBdr>
          <w:bottom w:val="single" w:sz="4" w:space="31" w:color="FFFFFF"/>
        </w:pBdr>
        <w:tabs>
          <w:tab w:val="left" w:pos="0"/>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009B3">
        <w:rPr>
          <w:rFonts w:ascii="Times New Roman" w:hAnsi="Times New Roman" w:cs="Times New Roman"/>
          <w:sz w:val="28"/>
          <w:szCs w:val="28"/>
          <w:lang w:val="kk-KZ"/>
        </w:rPr>
        <w:t xml:space="preserve">ИПҚ аттестацияға әзірлеу мақсатында жүйелі түрде колледж әдіскерлеріне арнап әдістемелік вебинарлар мен түсіндіру жұмыстары жүргізілуде, нәтижесінде бүгінде оқытушылардың портфолиосы талаптарға сай сапалы, әрі мазмұнды ақпараттарға толы. </w:t>
      </w:r>
    </w:p>
    <w:p w:rsidR="008009B3" w:rsidRPr="00FB329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val="kk-KZ" w:eastAsia="ru-RU"/>
        </w:rPr>
      </w:pPr>
      <w:r w:rsidRPr="00CA1A7A">
        <w:rPr>
          <w:rFonts w:ascii="Times New Roman" w:hAnsi="Times New Roman"/>
          <w:sz w:val="28"/>
          <w:lang w:val="kk-KZ"/>
        </w:rPr>
        <w:tab/>
      </w:r>
      <w:r>
        <w:rPr>
          <w:rFonts w:ascii="Times New Roman" w:eastAsia="SimSun" w:hAnsi="Times New Roman"/>
          <w:b/>
          <w:kern w:val="3"/>
          <w:sz w:val="28"/>
          <w:szCs w:val="28"/>
          <w:lang w:val="kk-KZ" w:eastAsia="ru-RU"/>
        </w:rPr>
        <w:t>Негізгі мәселелер</w:t>
      </w:r>
      <w:r w:rsidRPr="00FB3293">
        <w:rPr>
          <w:rFonts w:ascii="Times New Roman" w:eastAsia="SimSun" w:hAnsi="Times New Roman"/>
          <w:b/>
          <w:kern w:val="3"/>
          <w:sz w:val="28"/>
          <w:szCs w:val="28"/>
          <w:lang w:val="kk-KZ" w:eastAsia="ru-RU"/>
        </w:rPr>
        <w:t>:</w:t>
      </w:r>
      <w:r w:rsidRPr="00FB3293">
        <w:rPr>
          <w:rFonts w:ascii="Times New Roman" w:eastAsia="SimSun" w:hAnsi="Times New Roman"/>
          <w:kern w:val="3"/>
          <w:sz w:val="28"/>
          <w:szCs w:val="28"/>
          <w:lang w:val="kk-KZ" w:eastAsia="ru-RU"/>
        </w:rPr>
        <w:t xml:space="preserve">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val="kk-KZ" w:eastAsia="ru-RU"/>
        </w:rPr>
      </w:pPr>
      <w:r w:rsidRPr="00FB3293">
        <w:rPr>
          <w:rFonts w:ascii="Times New Roman" w:eastAsia="SimSun" w:hAnsi="Times New Roman"/>
          <w:kern w:val="3"/>
          <w:sz w:val="28"/>
          <w:szCs w:val="28"/>
          <w:lang w:val="kk-KZ" w:eastAsia="ru-RU"/>
        </w:rPr>
        <w:tab/>
      </w:r>
      <w:r>
        <w:rPr>
          <w:rFonts w:ascii="Times New Roman" w:eastAsia="SimSun" w:hAnsi="Times New Roman"/>
          <w:kern w:val="3"/>
          <w:sz w:val="28"/>
          <w:szCs w:val="28"/>
          <w:lang w:val="kk-KZ" w:eastAsia="ru-RU"/>
        </w:rPr>
        <w:t xml:space="preserve">«Педагог-шебер», «педагог-зерттеуші» біліктілік санатына өтініш білдіруші оқытушылардың санын арттыру.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b/>
          <w:kern w:val="3"/>
          <w:sz w:val="28"/>
          <w:szCs w:val="28"/>
          <w:lang w:val="kk-KZ" w:eastAsia="ru-RU"/>
        </w:rPr>
      </w:pPr>
      <w:r>
        <w:rPr>
          <w:rFonts w:ascii="Times New Roman" w:eastAsia="SimSun" w:hAnsi="Times New Roman"/>
          <w:b/>
          <w:kern w:val="3"/>
          <w:sz w:val="28"/>
          <w:szCs w:val="28"/>
          <w:lang w:val="kk-KZ" w:eastAsia="ru-RU"/>
        </w:rPr>
        <w:tab/>
        <w:t>Мәселені шешу жолдары</w:t>
      </w:r>
      <w:r w:rsidRPr="00FB3293">
        <w:rPr>
          <w:rFonts w:ascii="Times New Roman" w:eastAsia="SimSun" w:hAnsi="Times New Roman"/>
          <w:b/>
          <w:kern w:val="3"/>
          <w:sz w:val="28"/>
          <w:szCs w:val="28"/>
          <w:lang w:val="kk-KZ" w:eastAsia="ru-RU"/>
        </w:rPr>
        <w:t xml:space="preserve">: </w:t>
      </w:r>
    </w:p>
    <w:p w:rsidR="008009B3" w:rsidRPr="004D21D0" w:rsidRDefault="00942C59"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val="kk-KZ" w:eastAsia="ru-RU"/>
        </w:rPr>
      </w:pPr>
      <w:r>
        <w:rPr>
          <w:rFonts w:ascii="Times New Roman" w:eastAsia="SimSun" w:hAnsi="Times New Roman"/>
          <w:kern w:val="3"/>
          <w:sz w:val="28"/>
          <w:szCs w:val="28"/>
          <w:lang w:val="kk-KZ" w:eastAsia="ru-RU"/>
        </w:rPr>
        <w:tab/>
      </w:r>
      <w:r w:rsidR="008009B3">
        <w:rPr>
          <w:rFonts w:ascii="Times New Roman" w:eastAsia="SimSun" w:hAnsi="Times New Roman"/>
          <w:kern w:val="3"/>
          <w:sz w:val="28"/>
          <w:szCs w:val="28"/>
          <w:lang w:val="kk-KZ" w:eastAsia="ru-RU"/>
        </w:rPr>
        <w:t xml:space="preserve">Колледж әдіскерлерімен бірлесе отырып, ИПҚ аттестациялау бойынша жұмыстарды жүргізу, ҚР </w:t>
      </w:r>
      <w:r w:rsidR="008009B3" w:rsidRPr="004D21D0">
        <w:rPr>
          <w:rFonts w:ascii="Times New Roman" w:eastAsia="SimSun" w:hAnsi="Times New Roman"/>
          <w:kern w:val="3"/>
          <w:sz w:val="28"/>
          <w:szCs w:val="28"/>
          <w:lang w:val="kk-KZ" w:eastAsia="ru-RU"/>
        </w:rPr>
        <w:t xml:space="preserve">БжҒМ 2021 жылдың 12 қарашасындағы №561 бұйрығын </w:t>
      </w:r>
      <w:r w:rsidR="008009B3" w:rsidRPr="004D21D0">
        <w:rPr>
          <w:rFonts w:ascii="Times New Roman" w:eastAsia="SimSun" w:hAnsi="Times New Roman"/>
          <w:kern w:val="3"/>
          <w:sz w:val="28"/>
          <w:szCs w:val="28"/>
          <w:lang w:val="kk-KZ" w:eastAsia="ru-RU"/>
        </w:rPr>
        <w:lastRenderedPageBreak/>
        <w:t>түсіндіру бойынша кеңестер беру, семинар</w:t>
      </w:r>
      <w:r w:rsidR="0013500D">
        <w:rPr>
          <w:rFonts w:ascii="Times New Roman" w:eastAsia="SimSun" w:hAnsi="Times New Roman"/>
          <w:kern w:val="3"/>
          <w:sz w:val="28"/>
          <w:szCs w:val="28"/>
          <w:lang w:val="kk-KZ" w:eastAsia="ru-RU"/>
        </w:rPr>
        <w:t xml:space="preserve">лар мен </w:t>
      </w:r>
      <w:r w:rsidR="008009B3" w:rsidRPr="004D21D0">
        <w:rPr>
          <w:rFonts w:ascii="Times New Roman" w:eastAsia="SimSun" w:hAnsi="Times New Roman"/>
          <w:kern w:val="3"/>
          <w:sz w:val="28"/>
          <w:szCs w:val="28"/>
          <w:lang w:val="kk-KZ" w:eastAsia="ru-RU"/>
        </w:rPr>
        <w:t>вебинар</w:t>
      </w:r>
      <w:r w:rsidR="0013500D">
        <w:rPr>
          <w:rFonts w:ascii="Times New Roman" w:eastAsia="SimSun" w:hAnsi="Times New Roman"/>
          <w:kern w:val="3"/>
          <w:sz w:val="28"/>
          <w:szCs w:val="28"/>
          <w:lang w:val="kk-KZ" w:eastAsia="ru-RU"/>
        </w:rPr>
        <w:t>лар</w:t>
      </w:r>
      <w:r w:rsidR="008009B3" w:rsidRPr="004D21D0">
        <w:rPr>
          <w:rFonts w:ascii="Times New Roman" w:eastAsia="SimSun" w:hAnsi="Times New Roman"/>
          <w:kern w:val="3"/>
          <w:sz w:val="28"/>
          <w:szCs w:val="28"/>
          <w:lang w:val="kk-KZ" w:eastAsia="ru-RU"/>
        </w:rPr>
        <w:t xml:space="preserve"> ұйымдастыру</w:t>
      </w:r>
      <w:r w:rsidR="008009B3">
        <w:rPr>
          <w:rFonts w:ascii="Times New Roman" w:eastAsia="SimSun" w:hAnsi="Times New Roman"/>
          <w:kern w:val="3"/>
          <w:sz w:val="28"/>
          <w:szCs w:val="28"/>
          <w:lang w:val="kk-KZ" w:eastAsia="ru-RU"/>
        </w:rPr>
        <w:t>.</w:t>
      </w:r>
      <w:r w:rsidR="008009B3" w:rsidRPr="004D21D0">
        <w:rPr>
          <w:rFonts w:ascii="Times New Roman" w:eastAsia="SimSun" w:hAnsi="Times New Roman"/>
          <w:kern w:val="3"/>
          <w:sz w:val="28"/>
          <w:szCs w:val="28"/>
          <w:lang w:val="kk-KZ" w:eastAsia="ru-RU"/>
        </w:rPr>
        <w:t xml:space="preserve"> </w:t>
      </w:r>
    </w:p>
    <w:p w:rsidR="008009B3" w:rsidRDefault="008009B3" w:rsidP="008009B3">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SimSun" w:hAnsi="Times New Roman" w:cs="Times New Roman"/>
          <w:b/>
          <w:kern w:val="3"/>
          <w:sz w:val="28"/>
          <w:szCs w:val="28"/>
          <w:lang w:val="kk-KZ" w:eastAsia="ru-RU"/>
        </w:rPr>
      </w:pPr>
    </w:p>
    <w:p w:rsidR="00836F3E" w:rsidRPr="007E5813" w:rsidRDefault="00836F3E" w:rsidP="007E5813">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Times New Roman" w:hAnsi="Times New Roman"/>
          <w:sz w:val="28"/>
          <w:szCs w:val="28"/>
          <w:lang w:val="kk-KZ" w:eastAsia="ru-RU"/>
        </w:rPr>
      </w:pPr>
    </w:p>
    <w:p w:rsidR="006242BB" w:rsidRPr="008009B3" w:rsidRDefault="00836F3E" w:rsidP="00836F3E">
      <w:pPr>
        <w:widowControl w:val="0"/>
        <w:pBdr>
          <w:bottom w:val="single" w:sz="4" w:space="31" w:color="FFFFFF"/>
        </w:pBdr>
        <w:tabs>
          <w:tab w:val="left" w:pos="567"/>
        </w:tabs>
        <w:suppressAutoHyphens/>
        <w:autoSpaceDN w:val="0"/>
        <w:spacing w:after="0" w:line="240" w:lineRule="auto"/>
        <w:jc w:val="center"/>
        <w:textAlignment w:val="baseline"/>
        <w:rPr>
          <w:rFonts w:ascii="Times New Roman" w:hAnsi="Times New Roman"/>
          <w:b/>
          <w:sz w:val="28"/>
          <w:szCs w:val="28"/>
          <w:lang w:val="kk-KZ"/>
        </w:rPr>
      </w:pPr>
      <w:r w:rsidRPr="008009B3">
        <w:rPr>
          <w:rFonts w:ascii="Times New Roman" w:hAnsi="Times New Roman"/>
          <w:b/>
          <w:sz w:val="28"/>
          <w:szCs w:val="28"/>
          <w:lang w:val="kk-KZ"/>
        </w:rPr>
        <w:t>ШҚО ТжКБ сараптамалық кеңесі</w:t>
      </w:r>
    </w:p>
    <w:p w:rsidR="00836F3E" w:rsidRPr="008009B3" w:rsidRDefault="00836F3E"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p>
    <w:p w:rsidR="006242BB"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836F3E" w:rsidRPr="008009B3">
        <w:rPr>
          <w:rFonts w:ascii="Times New Roman" w:hAnsi="Times New Roman"/>
          <w:sz w:val="28"/>
          <w:szCs w:val="28"/>
          <w:lang w:val="kk-KZ"/>
        </w:rPr>
        <w:t xml:space="preserve">Әдістемелік жұмыстың маңызды бөлігі </w:t>
      </w:r>
      <w:r w:rsidR="00836F3E" w:rsidRPr="008009B3">
        <w:rPr>
          <w:rFonts w:ascii="Times New Roman" w:hAnsi="Times New Roman"/>
          <w:b/>
          <w:sz w:val="28"/>
          <w:szCs w:val="28"/>
          <w:lang w:val="kk-KZ"/>
        </w:rPr>
        <w:t>ШҚО ТжКБ Сараптамалық кеңес</w:t>
      </w:r>
      <w:r w:rsidR="00836F3E" w:rsidRPr="008009B3">
        <w:rPr>
          <w:rFonts w:ascii="Times New Roman" w:hAnsi="Times New Roman"/>
          <w:sz w:val="28"/>
          <w:szCs w:val="28"/>
          <w:lang w:val="kk-KZ"/>
        </w:rPr>
        <w:t xml:space="preserve"> қызметін ұйымдастыру болып табылады.</w:t>
      </w:r>
      <w:r w:rsidR="009951F3" w:rsidRPr="008009B3">
        <w:rPr>
          <w:rFonts w:ascii="Times New Roman" w:hAnsi="Times New Roman"/>
          <w:sz w:val="28"/>
          <w:szCs w:val="28"/>
          <w:lang w:val="kk-KZ"/>
        </w:rPr>
        <w:t xml:space="preserve"> </w:t>
      </w:r>
      <w:r w:rsidR="009951F3" w:rsidRPr="008009B3">
        <w:rPr>
          <w:rFonts w:ascii="Times New Roman" w:eastAsia="Times New Roman" w:hAnsi="Times New Roman"/>
          <w:sz w:val="28"/>
          <w:szCs w:val="28"/>
          <w:lang w:val="kk-KZ"/>
        </w:rPr>
        <w:t>ҚР БҒМ 2017 жылғы 27 желтоқсандағы                 № 651 «Мемлекеттік міндетті білім беру стандартына сәйкес оқу-әдістемелік құжаттаманың, оқу-әдістемелік қамтамасыз ету мен оқыту құралдарының сапасына сараптама ұйымдастыру және жүргізу мақсатында апробацияны дайындау, сараптама жүргізу және мониторинг жүргізу, оқу-әдістемелік кешендер мен оқу-әдістемелік құралдарды басып шығару жөніндегі жұмысты ұйымдастыру қағидаларын бекіту туралы» бұйрығына сәйкес ШҚО ТжКБ Сараптамалық кеңесі құрылды.</w:t>
      </w:r>
    </w:p>
    <w:p w:rsidR="006242BB"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sz w:val="28"/>
          <w:szCs w:val="28"/>
          <w:lang w:val="kk-KZ"/>
        </w:rPr>
      </w:pPr>
      <w:r w:rsidRPr="008009B3">
        <w:rPr>
          <w:rFonts w:ascii="Times New Roman" w:eastAsiaTheme="minorEastAsia" w:hAnsi="Times New Roman"/>
          <w:sz w:val="28"/>
          <w:szCs w:val="28"/>
          <w:lang w:val="kk-KZ" w:eastAsia="ru-RU"/>
        </w:rPr>
        <w:tab/>
      </w:r>
      <w:r w:rsidR="009951F3" w:rsidRPr="008009B3">
        <w:rPr>
          <w:rFonts w:ascii="Times New Roman" w:eastAsia="Times New Roman" w:hAnsi="Times New Roman"/>
          <w:sz w:val="28"/>
          <w:szCs w:val="28"/>
          <w:lang w:val="kk-KZ"/>
        </w:rPr>
        <w:t>Сараптамалық кеңестің негізгі міндеттері-оқу-әдістемелік кешендердің сапасына сараптама жүргізу, білім алушылардың сапасын арттыруға, білім беру процесін жетілдіруге ықпал ететін авторлық әзірлемелерді анықтау</w:t>
      </w:r>
      <w:r w:rsidRPr="008009B3">
        <w:rPr>
          <w:rFonts w:ascii="Times New Roman" w:eastAsia="Times New Roman" w:hAnsi="Times New Roman"/>
          <w:sz w:val="28"/>
          <w:szCs w:val="28"/>
          <w:lang w:val="kk-KZ"/>
        </w:rPr>
        <w:t xml:space="preserve">. </w:t>
      </w:r>
      <w:r w:rsidR="00E75BE4">
        <w:rPr>
          <w:rFonts w:ascii="Times New Roman" w:eastAsia="Times New Roman" w:hAnsi="Times New Roman"/>
          <w:sz w:val="28"/>
          <w:szCs w:val="28"/>
          <w:lang w:val="kk-KZ"/>
        </w:rPr>
        <w:t xml:space="preserve"> </w:t>
      </w:r>
    </w:p>
    <w:p w:rsidR="009951F3" w:rsidRPr="008009B3" w:rsidRDefault="009951F3"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sz w:val="28"/>
          <w:szCs w:val="28"/>
          <w:lang w:val="kk-KZ"/>
        </w:rPr>
      </w:pPr>
      <w:r w:rsidRPr="008009B3">
        <w:rPr>
          <w:rFonts w:ascii="Times New Roman" w:eastAsia="Times New Roman" w:hAnsi="Times New Roman"/>
          <w:sz w:val="28"/>
          <w:szCs w:val="28"/>
          <w:lang w:val="kk-KZ"/>
        </w:rPr>
        <w:tab/>
      </w:r>
      <w:r w:rsidRPr="008009B3">
        <w:rPr>
          <w:rFonts w:ascii="Times New Roman" w:eastAsia="Times New Roman" w:hAnsi="Times New Roman"/>
          <w:b/>
          <w:sz w:val="28"/>
          <w:szCs w:val="28"/>
          <w:lang w:val="kk-KZ"/>
        </w:rPr>
        <w:t>2021 жылы</w:t>
      </w:r>
      <w:r w:rsidR="008A2AD4" w:rsidRPr="008009B3">
        <w:rPr>
          <w:rFonts w:ascii="Times New Roman" w:eastAsia="Times New Roman" w:hAnsi="Times New Roman"/>
          <w:sz w:val="28"/>
          <w:szCs w:val="28"/>
          <w:lang w:val="kk-KZ"/>
        </w:rPr>
        <w:t xml:space="preserve"> ШҚО ТжКБ сараптамалық кеңесі </w:t>
      </w:r>
      <w:r w:rsidR="008A2AD4" w:rsidRPr="008009B3">
        <w:rPr>
          <w:rFonts w:ascii="Times New Roman" w:eastAsia="Times New Roman" w:hAnsi="Times New Roman"/>
          <w:i/>
          <w:sz w:val="28"/>
          <w:szCs w:val="28"/>
          <w:lang w:val="kk-KZ"/>
        </w:rPr>
        <w:t>«Білім беру», «</w:t>
      </w:r>
      <w:r w:rsidRPr="008009B3">
        <w:rPr>
          <w:rFonts w:ascii="Times New Roman" w:eastAsia="Times New Roman" w:hAnsi="Times New Roman"/>
          <w:i/>
          <w:sz w:val="28"/>
          <w:szCs w:val="28"/>
          <w:lang w:val="kk-KZ"/>
        </w:rPr>
        <w:t>Ауыл шаруашыл</w:t>
      </w:r>
      <w:r w:rsidR="008A2AD4" w:rsidRPr="008009B3">
        <w:rPr>
          <w:rFonts w:ascii="Times New Roman" w:eastAsia="Times New Roman" w:hAnsi="Times New Roman"/>
          <w:i/>
          <w:sz w:val="28"/>
          <w:szCs w:val="28"/>
          <w:lang w:val="kk-KZ"/>
        </w:rPr>
        <w:t>ығы», «Сервис, экономика және басқару», «</w:t>
      </w:r>
      <w:r w:rsidRPr="008009B3">
        <w:rPr>
          <w:rFonts w:ascii="Times New Roman" w:eastAsia="Times New Roman" w:hAnsi="Times New Roman"/>
          <w:i/>
          <w:sz w:val="28"/>
          <w:szCs w:val="28"/>
          <w:lang w:val="kk-KZ"/>
        </w:rPr>
        <w:t>Геология, тау-кен өнеркәсібі</w:t>
      </w:r>
      <w:r w:rsidR="008A2AD4" w:rsidRPr="008009B3">
        <w:rPr>
          <w:rFonts w:ascii="Times New Roman" w:eastAsia="Times New Roman" w:hAnsi="Times New Roman"/>
          <w:i/>
          <w:sz w:val="28"/>
          <w:szCs w:val="28"/>
          <w:lang w:val="kk-KZ"/>
        </w:rPr>
        <w:t xml:space="preserve"> және пайдалы қазбаларды өндіру», «Энергетика», «Металлургия және машина жасау», «Көлік», «Б</w:t>
      </w:r>
      <w:r w:rsidRPr="008009B3">
        <w:rPr>
          <w:rFonts w:ascii="Times New Roman" w:eastAsia="Times New Roman" w:hAnsi="Times New Roman"/>
          <w:i/>
          <w:sz w:val="28"/>
          <w:szCs w:val="28"/>
          <w:lang w:val="kk-KZ"/>
        </w:rPr>
        <w:t>айланыс, телекоммуникаци</w:t>
      </w:r>
      <w:r w:rsidR="008A2AD4" w:rsidRPr="008009B3">
        <w:rPr>
          <w:rFonts w:ascii="Times New Roman" w:eastAsia="Times New Roman" w:hAnsi="Times New Roman"/>
          <w:i/>
          <w:sz w:val="28"/>
          <w:szCs w:val="28"/>
          <w:lang w:val="kk-KZ"/>
        </w:rPr>
        <w:t>я және ақпараттық технологиялар», «</w:t>
      </w:r>
      <w:r w:rsidRPr="008009B3">
        <w:rPr>
          <w:rFonts w:ascii="Times New Roman" w:eastAsia="Times New Roman" w:hAnsi="Times New Roman"/>
          <w:i/>
          <w:sz w:val="28"/>
          <w:szCs w:val="28"/>
          <w:lang w:val="kk-KZ"/>
        </w:rPr>
        <w:t>Құры</w:t>
      </w:r>
      <w:r w:rsidR="008A2AD4" w:rsidRPr="008009B3">
        <w:rPr>
          <w:rFonts w:ascii="Times New Roman" w:eastAsia="Times New Roman" w:hAnsi="Times New Roman"/>
          <w:i/>
          <w:sz w:val="28"/>
          <w:szCs w:val="28"/>
          <w:lang w:val="kk-KZ"/>
        </w:rPr>
        <w:t>лыс және коммуналдық шаруашылық», «А</w:t>
      </w:r>
      <w:r w:rsidRPr="008009B3">
        <w:rPr>
          <w:rFonts w:ascii="Times New Roman" w:eastAsia="Times New Roman" w:hAnsi="Times New Roman"/>
          <w:i/>
          <w:sz w:val="28"/>
          <w:szCs w:val="28"/>
          <w:lang w:val="kk-KZ"/>
        </w:rPr>
        <w:t>уыл шаруашы</w:t>
      </w:r>
      <w:r w:rsidR="008A2AD4" w:rsidRPr="008009B3">
        <w:rPr>
          <w:rFonts w:ascii="Times New Roman" w:eastAsia="Times New Roman" w:hAnsi="Times New Roman"/>
          <w:i/>
          <w:sz w:val="28"/>
          <w:szCs w:val="28"/>
          <w:lang w:val="kk-KZ"/>
        </w:rPr>
        <w:t>лығы, ветеринария және экология»</w:t>
      </w:r>
      <w:r w:rsidR="008A2AD4" w:rsidRPr="008009B3">
        <w:rPr>
          <w:rFonts w:ascii="Times New Roman" w:eastAsia="Times New Roman" w:hAnsi="Times New Roman"/>
          <w:sz w:val="28"/>
          <w:szCs w:val="28"/>
          <w:lang w:val="kk-KZ"/>
        </w:rPr>
        <w:t xml:space="preserve"> </w:t>
      </w:r>
      <w:r w:rsidRPr="008009B3">
        <w:rPr>
          <w:rFonts w:ascii="Times New Roman" w:eastAsia="Times New Roman" w:hAnsi="Times New Roman"/>
          <w:sz w:val="28"/>
          <w:szCs w:val="28"/>
          <w:lang w:val="kk-KZ"/>
        </w:rPr>
        <w:t xml:space="preserve">бағыттары бойынша колледждерден </w:t>
      </w:r>
      <w:r w:rsidRPr="008009B3">
        <w:rPr>
          <w:rFonts w:ascii="Times New Roman" w:eastAsia="Times New Roman" w:hAnsi="Times New Roman"/>
          <w:b/>
          <w:sz w:val="28"/>
          <w:szCs w:val="28"/>
          <w:lang w:val="kk-KZ"/>
        </w:rPr>
        <w:t>53 ОӘК</w:t>
      </w:r>
      <w:r w:rsidRPr="008009B3">
        <w:rPr>
          <w:rFonts w:ascii="Times New Roman" w:eastAsia="Times New Roman" w:hAnsi="Times New Roman"/>
          <w:sz w:val="28"/>
          <w:szCs w:val="28"/>
          <w:lang w:val="kk-KZ"/>
        </w:rPr>
        <w:t xml:space="preserve">, материалдар мен </w:t>
      </w:r>
      <w:r w:rsidR="008A2AD4" w:rsidRPr="008009B3">
        <w:rPr>
          <w:rFonts w:ascii="Times New Roman" w:eastAsia="Times New Roman" w:hAnsi="Times New Roman"/>
          <w:sz w:val="28"/>
          <w:szCs w:val="28"/>
          <w:lang w:val="kk-KZ"/>
        </w:rPr>
        <w:t>қу құралдарын қарауға қабылдады.</w:t>
      </w:r>
      <w:r w:rsidRPr="008009B3">
        <w:rPr>
          <w:rFonts w:ascii="Times New Roman" w:eastAsia="Times New Roman" w:hAnsi="Times New Roman"/>
          <w:sz w:val="28"/>
          <w:szCs w:val="28"/>
          <w:lang w:val="kk-KZ"/>
        </w:rPr>
        <w:t>құралдарын қарауға қабылдады.</w:t>
      </w:r>
    </w:p>
    <w:p w:rsidR="006242BB" w:rsidRPr="008009B3" w:rsidRDefault="00012F73"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sz w:val="28"/>
          <w:szCs w:val="28"/>
          <w:lang w:val="kk-KZ"/>
        </w:rPr>
      </w:pPr>
      <w:r w:rsidRPr="008009B3">
        <w:rPr>
          <w:rFonts w:ascii="Times New Roman" w:eastAsia="Times New Roman" w:hAnsi="Times New Roman"/>
          <w:sz w:val="28"/>
          <w:szCs w:val="28"/>
          <w:lang w:val="kk-KZ"/>
        </w:rPr>
        <w:tab/>
        <w:t xml:space="preserve">Қарау қорытындысы бойынша: </w:t>
      </w:r>
      <w:r w:rsidRPr="008009B3">
        <w:rPr>
          <w:rFonts w:ascii="Times New Roman" w:eastAsia="Times New Roman" w:hAnsi="Times New Roman"/>
          <w:i/>
          <w:sz w:val="28"/>
          <w:szCs w:val="28"/>
          <w:lang w:val="kk-KZ"/>
        </w:rPr>
        <w:t xml:space="preserve">білім беру процесінде пайдалануға және облыстық деңгейде таратуға </w:t>
      </w:r>
      <w:r w:rsidRPr="008009B3">
        <w:rPr>
          <w:rFonts w:ascii="Times New Roman" w:eastAsia="Times New Roman" w:hAnsi="Times New Roman"/>
          <w:sz w:val="28"/>
          <w:szCs w:val="28"/>
          <w:lang w:val="kk-KZ"/>
        </w:rPr>
        <w:t xml:space="preserve">– </w:t>
      </w:r>
      <w:r w:rsidRPr="008009B3">
        <w:rPr>
          <w:rFonts w:ascii="Times New Roman" w:eastAsia="Times New Roman" w:hAnsi="Times New Roman"/>
          <w:b/>
          <w:sz w:val="28"/>
          <w:szCs w:val="28"/>
          <w:lang w:val="kk-KZ"/>
        </w:rPr>
        <w:t xml:space="preserve">46 ОӘК </w:t>
      </w:r>
      <w:r w:rsidRPr="008009B3">
        <w:rPr>
          <w:rFonts w:ascii="Times New Roman" w:eastAsia="Times New Roman" w:hAnsi="Times New Roman"/>
          <w:b/>
          <w:i/>
          <w:sz w:val="28"/>
          <w:szCs w:val="28"/>
          <w:lang w:val="kk-KZ"/>
        </w:rPr>
        <w:t>ұсынылды</w:t>
      </w:r>
      <w:r w:rsidRPr="008009B3">
        <w:rPr>
          <w:rFonts w:ascii="Times New Roman" w:eastAsia="Times New Roman" w:hAnsi="Times New Roman"/>
          <w:sz w:val="28"/>
          <w:szCs w:val="28"/>
          <w:lang w:val="kk-KZ"/>
        </w:rPr>
        <w:t xml:space="preserve">, </w:t>
      </w:r>
      <w:r w:rsidRPr="008009B3">
        <w:rPr>
          <w:rFonts w:ascii="Times New Roman" w:eastAsia="Times New Roman" w:hAnsi="Times New Roman"/>
          <w:b/>
          <w:i/>
          <w:sz w:val="28"/>
          <w:szCs w:val="28"/>
          <w:lang w:val="kk-KZ"/>
        </w:rPr>
        <w:t>пысықтауға</w:t>
      </w:r>
      <w:r w:rsidRPr="008009B3">
        <w:rPr>
          <w:rFonts w:ascii="Times New Roman" w:eastAsia="Times New Roman" w:hAnsi="Times New Roman"/>
          <w:b/>
          <w:sz w:val="28"/>
          <w:szCs w:val="28"/>
          <w:lang w:val="kk-KZ"/>
        </w:rPr>
        <w:t xml:space="preserve"> – 7 ОӘК</w:t>
      </w:r>
      <w:r w:rsidRPr="008009B3">
        <w:rPr>
          <w:rFonts w:ascii="Times New Roman" w:eastAsia="Times New Roman" w:hAnsi="Times New Roman"/>
          <w:sz w:val="28"/>
          <w:szCs w:val="28"/>
          <w:lang w:val="kk-KZ"/>
        </w:rPr>
        <w:t xml:space="preserve"> жіберілді.</w:t>
      </w:r>
      <w:r w:rsidR="006242BB" w:rsidRPr="008009B3">
        <w:rPr>
          <w:rFonts w:ascii="Times New Roman" w:eastAsia="Times New Roman" w:hAnsi="Times New Roman"/>
          <w:sz w:val="28"/>
          <w:szCs w:val="28"/>
          <w:lang w:val="kk-KZ"/>
        </w:rPr>
        <w:t xml:space="preserve"> </w:t>
      </w:r>
    </w:p>
    <w:p w:rsidR="009810BA" w:rsidRPr="008009B3" w:rsidRDefault="00E128E0" w:rsidP="009810BA">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b/>
          <w:kern w:val="3"/>
          <w:sz w:val="28"/>
          <w:szCs w:val="28"/>
          <w:lang w:val="kk-KZ" w:eastAsia="ru-RU"/>
        </w:rPr>
      </w:pPr>
      <w:r w:rsidRPr="008009B3">
        <w:rPr>
          <w:rFonts w:ascii="Times New Roman" w:eastAsia="Times New Roman" w:hAnsi="Times New Roman"/>
          <w:b/>
          <w:sz w:val="28"/>
          <w:szCs w:val="28"/>
          <w:lang w:val="kk-KZ"/>
        </w:rPr>
        <w:tab/>
      </w:r>
      <w:r w:rsidR="008009B3" w:rsidRPr="008009B3">
        <w:rPr>
          <w:rFonts w:ascii="Times New Roman" w:eastAsia="Times New Roman" w:hAnsi="Times New Roman"/>
          <w:b/>
          <w:sz w:val="28"/>
          <w:szCs w:val="28"/>
          <w:lang w:val="kk-KZ"/>
        </w:rPr>
        <w:t xml:space="preserve">Негізгі </w:t>
      </w:r>
      <w:r w:rsidR="008009B3" w:rsidRPr="008009B3">
        <w:rPr>
          <w:rFonts w:ascii="Times New Roman" w:eastAsia="SimSun" w:hAnsi="Times New Roman"/>
          <w:b/>
          <w:kern w:val="3"/>
          <w:sz w:val="28"/>
          <w:szCs w:val="28"/>
          <w:lang w:val="kk-KZ" w:eastAsia="ru-RU"/>
        </w:rPr>
        <w:t>м</w:t>
      </w:r>
      <w:r w:rsidR="00560226" w:rsidRPr="008009B3">
        <w:rPr>
          <w:rFonts w:ascii="Times New Roman" w:eastAsia="SimSun" w:hAnsi="Times New Roman"/>
          <w:b/>
          <w:kern w:val="3"/>
          <w:sz w:val="28"/>
          <w:szCs w:val="28"/>
          <w:lang w:val="kk-KZ" w:eastAsia="ru-RU"/>
        </w:rPr>
        <w:t>әселе</w:t>
      </w:r>
      <w:r w:rsidR="008009B3" w:rsidRPr="008009B3">
        <w:rPr>
          <w:rFonts w:ascii="Times New Roman" w:eastAsia="SimSun" w:hAnsi="Times New Roman"/>
          <w:b/>
          <w:kern w:val="3"/>
          <w:sz w:val="28"/>
          <w:szCs w:val="28"/>
          <w:lang w:val="kk-KZ" w:eastAsia="ru-RU"/>
        </w:rPr>
        <w:t>лер</w:t>
      </w:r>
      <w:r w:rsidRPr="008009B3">
        <w:rPr>
          <w:rFonts w:ascii="Times New Roman" w:eastAsia="SimSun" w:hAnsi="Times New Roman"/>
          <w:b/>
          <w:kern w:val="3"/>
          <w:sz w:val="28"/>
          <w:szCs w:val="28"/>
          <w:lang w:val="kk-KZ" w:eastAsia="ru-RU"/>
        </w:rPr>
        <w:t xml:space="preserve">: </w:t>
      </w:r>
    </w:p>
    <w:p w:rsidR="00560226" w:rsidRPr="008009B3" w:rsidRDefault="00AA6ECC" w:rsidP="00560226">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val="kk-KZ" w:eastAsia="ru-RU"/>
        </w:rPr>
      </w:pPr>
      <w:r w:rsidRPr="008009B3">
        <w:rPr>
          <w:rFonts w:ascii="Times New Roman" w:eastAsia="SimSun" w:hAnsi="Times New Roman"/>
          <w:kern w:val="3"/>
          <w:sz w:val="28"/>
          <w:szCs w:val="28"/>
          <w:lang w:val="kk-KZ" w:eastAsia="ru-RU"/>
        </w:rPr>
        <w:tab/>
      </w:r>
      <w:r w:rsidR="00560226" w:rsidRPr="008009B3">
        <w:rPr>
          <w:rFonts w:ascii="Times New Roman" w:eastAsia="SimSun" w:hAnsi="Times New Roman"/>
          <w:kern w:val="3"/>
          <w:sz w:val="28"/>
          <w:szCs w:val="28"/>
          <w:lang w:val="kk-KZ" w:eastAsia="ru-RU"/>
        </w:rPr>
        <w:t>ШҚО ТжКБ сараптамалық кеңесінің жұмысын жандандыру, барлық бағыттар бойынша материалдарды, ОӘК беретін оқытушылардың үлесін арттыру; колледж оқытушыларының электрондық құралдарын, ОӘҚ, ОӘК әзірлеу бойынша жұмысты жандандыру, ЖОО-ның ғылыми дәрежелері мен атақтары бар сарапшыларды жұмысқа тарту.</w:t>
      </w:r>
    </w:p>
    <w:p w:rsidR="00560226" w:rsidRPr="008009B3" w:rsidRDefault="008009B3" w:rsidP="00560226">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val="kk-KZ" w:eastAsia="ru-RU"/>
        </w:rPr>
      </w:pPr>
      <w:r>
        <w:rPr>
          <w:rFonts w:ascii="Times New Roman" w:eastAsia="SimSun" w:hAnsi="Times New Roman"/>
          <w:b/>
          <w:kern w:val="3"/>
          <w:sz w:val="28"/>
          <w:szCs w:val="28"/>
          <w:lang w:val="kk-KZ" w:eastAsia="ru-RU"/>
        </w:rPr>
        <w:t>Мәселені ш</w:t>
      </w:r>
      <w:r w:rsidR="00560226" w:rsidRPr="008009B3">
        <w:rPr>
          <w:rFonts w:ascii="Times New Roman" w:eastAsia="SimSun" w:hAnsi="Times New Roman"/>
          <w:b/>
          <w:kern w:val="3"/>
          <w:sz w:val="28"/>
          <w:szCs w:val="28"/>
          <w:lang w:val="kk-KZ" w:eastAsia="ru-RU"/>
        </w:rPr>
        <w:t>ешу жолдары</w:t>
      </w:r>
      <w:r w:rsidR="00E128E0" w:rsidRPr="008009B3">
        <w:rPr>
          <w:rFonts w:ascii="Times New Roman" w:eastAsia="SimSun" w:hAnsi="Times New Roman"/>
          <w:b/>
          <w:kern w:val="3"/>
          <w:sz w:val="28"/>
          <w:szCs w:val="28"/>
          <w:lang w:val="kk-KZ" w:eastAsia="ru-RU"/>
        </w:rPr>
        <w:t>:</w:t>
      </w:r>
    </w:p>
    <w:p w:rsidR="00336CBF" w:rsidRPr="008009B3" w:rsidRDefault="00560226" w:rsidP="00336CBF">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Times New Roman" w:hAnsi="Times New Roman"/>
          <w:sz w:val="28"/>
          <w:szCs w:val="28"/>
          <w:lang w:val="kk-KZ" w:eastAsia="ru-RU"/>
        </w:rPr>
      </w:pPr>
      <w:r w:rsidRPr="008009B3">
        <w:rPr>
          <w:rFonts w:ascii="Times New Roman" w:eastAsia="SimSun" w:hAnsi="Times New Roman"/>
          <w:kern w:val="3"/>
          <w:sz w:val="28"/>
          <w:szCs w:val="28"/>
          <w:lang w:val="kk-KZ" w:eastAsia="ru-RU"/>
        </w:rPr>
        <w:t>ОӘК, материалд</w:t>
      </w:r>
      <w:r w:rsidR="00E75BE4">
        <w:rPr>
          <w:rFonts w:ascii="Times New Roman" w:eastAsia="SimSun" w:hAnsi="Times New Roman"/>
          <w:kern w:val="3"/>
          <w:sz w:val="28"/>
          <w:szCs w:val="28"/>
          <w:lang w:val="kk-KZ" w:eastAsia="ru-RU"/>
        </w:rPr>
        <w:t xml:space="preserve">арды әзірлеуге колледж педагогтерін барынша </w:t>
      </w:r>
      <w:r w:rsidRPr="008009B3">
        <w:rPr>
          <w:rFonts w:ascii="Times New Roman" w:eastAsia="SimSun" w:hAnsi="Times New Roman"/>
          <w:kern w:val="3"/>
          <w:sz w:val="28"/>
          <w:szCs w:val="28"/>
          <w:lang w:val="kk-KZ" w:eastAsia="ru-RU"/>
        </w:rPr>
        <w:t>тарту</w:t>
      </w:r>
      <w:r w:rsidR="00E75BE4">
        <w:rPr>
          <w:rFonts w:ascii="Times New Roman" w:eastAsia="SimSun" w:hAnsi="Times New Roman"/>
          <w:kern w:val="3"/>
          <w:sz w:val="28"/>
          <w:szCs w:val="28"/>
          <w:lang w:val="kk-KZ" w:eastAsia="ru-RU"/>
        </w:rPr>
        <w:t>; колледж оқытушылары арасында ү</w:t>
      </w:r>
      <w:r w:rsidRPr="008009B3">
        <w:rPr>
          <w:rFonts w:ascii="Times New Roman" w:eastAsia="SimSun" w:hAnsi="Times New Roman"/>
          <w:kern w:val="3"/>
          <w:sz w:val="28"/>
          <w:szCs w:val="28"/>
          <w:lang w:val="kk-KZ" w:eastAsia="ru-RU"/>
        </w:rPr>
        <w:t>здік авторлық құралдар мен әзірлемелерді тарату, педаг</w:t>
      </w:r>
      <w:r w:rsidR="00E75BE4">
        <w:rPr>
          <w:rFonts w:ascii="Times New Roman" w:eastAsia="SimSun" w:hAnsi="Times New Roman"/>
          <w:kern w:val="3"/>
          <w:sz w:val="28"/>
          <w:szCs w:val="28"/>
          <w:lang w:val="kk-KZ" w:eastAsia="ru-RU"/>
        </w:rPr>
        <w:t>огтердің жұмысына үздік ОӘК, сандық білім беру қорларын</w:t>
      </w:r>
      <w:r w:rsidRPr="008009B3">
        <w:rPr>
          <w:rFonts w:ascii="Times New Roman" w:eastAsia="SimSun" w:hAnsi="Times New Roman"/>
          <w:kern w:val="3"/>
          <w:sz w:val="28"/>
          <w:szCs w:val="28"/>
          <w:lang w:val="kk-KZ" w:eastAsia="ru-RU"/>
        </w:rPr>
        <w:t xml:space="preserve"> енгізу.</w:t>
      </w:r>
      <w:r w:rsidR="00E75BE4">
        <w:rPr>
          <w:rFonts w:ascii="Times New Roman" w:eastAsia="SimSun" w:hAnsi="Times New Roman"/>
          <w:kern w:val="3"/>
          <w:sz w:val="28"/>
          <w:szCs w:val="28"/>
          <w:lang w:val="kk-KZ" w:eastAsia="ru-RU"/>
        </w:rPr>
        <w:t xml:space="preserve"> </w:t>
      </w:r>
    </w:p>
    <w:p w:rsidR="00CA20B6" w:rsidRPr="008009B3" w:rsidRDefault="00CA20B6" w:rsidP="006242BB">
      <w:pPr>
        <w:widowControl w:val="0"/>
        <w:pBdr>
          <w:bottom w:val="single" w:sz="4" w:space="31" w:color="FFFFFF"/>
        </w:pBdr>
        <w:tabs>
          <w:tab w:val="left" w:pos="567"/>
        </w:tabs>
        <w:suppressAutoHyphens/>
        <w:autoSpaceDN w:val="0"/>
        <w:spacing w:after="0" w:line="240" w:lineRule="auto"/>
        <w:jc w:val="center"/>
        <w:textAlignment w:val="baseline"/>
        <w:rPr>
          <w:rFonts w:ascii="Times New Roman" w:hAnsi="Times New Roman"/>
          <w:b/>
          <w:sz w:val="28"/>
          <w:szCs w:val="28"/>
          <w:lang w:val="kk-KZ"/>
        </w:rPr>
      </w:pPr>
    </w:p>
    <w:p w:rsidR="006242BB" w:rsidRPr="008009B3" w:rsidRDefault="00CA20B6" w:rsidP="00CA20B6">
      <w:pPr>
        <w:pBdr>
          <w:bottom w:val="single" w:sz="4" w:space="31" w:color="FFFFFF"/>
        </w:pBdr>
        <w:tabs>
          <w:tab w:val="left" w:pos="567"/>
        </w:tabs>
        <w:suppressAutoHyphens/>
        <w:spacing w:after="0" w:line="240" w:lineRule="auto"/>
        <w:jc w:val="center"/>
        <w:textAlignment w:val="baseline"/>
        <w:rPr>
          <w:rFonts w:ascii="Times New Roman" w:hAnsi="Times New Roman"/>
          <w:b/>
          <w:sz w:val="28"/>
          <w:szCs w:val="28"/>
          <w:lang w:val="kk-KZ"/>
        </w:rPr>
      </w:pPr>
      <w:r w:rsidRPr="008009B3">
        <w:rPr>
          <w:rFonts w:ascii="Times New Roman" w:hAnsi="Times New Roman"/>
          <w:b/>
          <w:sz w:val="28"/>
          <w:szCs w:val="28"/>
          <w:lang w:val="kk-KZ"/>
        </w:rPr>
        <w:t>Колледждердің ИПҚ әдістемелік сүйемелдеу</w:t>
      </w:r>
    </w:p>
    <w:p w:rsidR="00CA20B6" w:rsidRPr="008009B3" w:rsidRDefault="00CA20B6"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p>
    <w:p w:rsidR="005357D1"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5357D1" w:rsidRPr="008009B3">
        <w:rPr>
          <w:rFonts w:ascii="Times New Roman" w:hAnsi="Times New Roman"/>
          <w:sz w:val="28"/>
          <w:szCs w:val="28"/>
          <w:lang w:val="kk-KZ"/>
        </w:rPr>
        <w:t>ТжКБ жүйесіндегі нормативтік-құқықтық актілермен педагогтерді таныстыру бойынша жұмыс колледждердің әдістемелік сүйемелдеуінің ажырамас бөлігі болып табылады.</w:t>
      </w:r>
    </w:p>
    <w:p w:rsidR="006242BB" w:rsidRPr="008009B3" w:rsidRDefault="00336CBF"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020F80">
        <w:rPr>
          <w:rFonts w:ascii="Times New Roman" w:hAnsi="Times New Roman"/>
          <w:sz w:val="28"/>
          <w:szCs w:val="28"/>
          <w:lang w:val="kk-KZ"/>
        </w:rPr>
        <w:t>НҚА-ді</w:t>
      </w:r>
      <w:r w:rsidR="005357D1" w:rsidRPr="008009B3">
        <w:rPr>
          <w:rFonts w:ascii="Times New Roman" w:hAnsi="Times New Roman"/>
          <w:sz w:val="28"/>
          <w:szCs w:val="28"/>
          <w:lang w:val="kk-KZ"/>
        </w:rPr>
        <w:t xml:space="preserve"> типтік жүйеде талқылау және түсіндіру мақсатында бөлім әдіскерлері колледждердің ИПҚ үшін семинарлар, вебинарлар өткізеді</w:t>
      </w:r>
      <w:r w:rsidR="006242BB" w:rsidRPr="008009B3">
        <w:rPr>
          <w:rFonts w:ascii="Times New Roman" w:hAnsi="Times New Roman"/>
          <w:sz w:val="28"/>
          <w:szCs w:val="28"/>
          <w:lang w:val="kk-KZ"/>
        </w:rPr>
        <w:t>.</w:t>
      </w:r>
    </w:p>
    <w:p w:rsidR="005357D1" w:rsidRPr="008009B3" w:rsidRDefault="00336CBF"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5357D1" w:rsidRPr="008009B3">
        <w:rPr>
          <w:rFonts w:ascii="Times New Roman" w:hAnsi="Times New Roman"/>
          <w:sz w:val="28"/>
          <w:szCs w:val="28"/>
          <w:lang w:val="kk-KZ"/>
        </w:rPr>
        <w:t xml:space="preserve">2021 жылы оқу үдерісінде қолданылатын инновациялық педагогикалық тәжірибені, озық әдістемелер мен технологияларды тарату бағыты </w:t>
      </w:r>
      <w:r w:rsidR="00020F80">
        <w:rPr>
          <w:rFonts w:ascii="Times New Roman" w:hAnsi="Times New Roman"/>
          <w:sz w:val="28"/>
          <w:szCs w:val="28"/>
          <w:lang w:val="kk-KZ"/>
        </w:rPr>
        <w:t xml:space="preserve">бойынша келесі бағыттарда </w:t>
      </w:r>
      <w:r w:rsidR="005357D1" w:rsidRPr="008009B3">
        <w:rPr>
          <w:rFonts w:ascii="Times New Roman" w:hAnsi="Times New Roman"/>
          <w:sz w:val="28"/>
          <w:szCs w:val="28"/>
          <w:lang w:val="kk-KZ"/>
        </w:rPr>
        <w:t>бірқатар іс-шаралар өткізілді:</w:t>
      </w:r>
    </w:p>
    <w:p w:rsidR="00AC72C0"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b/>
          <w:sz w:val="28"/>
          <w:szCs w:val="28"/>
          <w:lang w:val="kk-KZ"/>
        </w:rPr>
      </w:pPr>
      <w:r w:rsidRPr="008009B3">
        <w:rPr>
          <w:rFonts w:ascii="Times New Roman" w:hAnsi="Times New Roman"/>
          <w:sz w:val="28"/>
          <w:szCs w:val="28"/>
          <w:lang w:val="kk-KZ"/>
        </w:rPr>
        <w:lastRenderedPageBreak/>
        <w:tab/>
      </w:r>
      <w:r w:rsidR="00AC72C0" w:rsidRPr="008009B3">
        <w:rPr>
          <w:rFonts w:ascii="Times New Roman" w:hAnsi="Times New Roman"/>
          <w:b/>
          <w:sz w:val="28"/>
          <w:szCs w:val="28"/>
          <w:lang w:val="kk-KZ"/>
        </w:rPr>
        <w:t>1. Педагог қызметкерлердің кәсіби құзыреттілігін жетілдіру:</w:t>
      </w:r>
    </w:p>
    <w:p w:rsidR="00D341D1"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D341D1" w:rsidRPr="008009B3">
        <w:rPr>
          <w:rFonts w:ascii="Times New Roman" w:hAnsi="Times New Roman"/>
          <w:sz w:val="28"/>
          <w:szCs w:val="28"/>
          <w:lang w:val="kk-KZ"/>
        </w:rPr>
        <w:t xml:space="preserve">ШҚО ТжКБ жүйесі оқу орындарының әдіскерлері мен оқытушылары арасында колледж әдіскерлеріне арналған </w:t>
      </w:r>
      <w:r w:rsidR="00D341D1" w:rsidRPr="008009B3">
        <w:rPr>
          <w:rFonts w:ascii="Times New Roman" w:hAnsi="Times New Roman"/>
          <w:i/>
          <w:sz w:val="28"/>
          <w:szCs w:val="28"/>
          <w:lang w:val="kk-KZ"/>
        </w:rPr>
        <w:t>«Педагогикалық білім беру жүйесіндегі педагогикалық құзыреттілік» облыстық қашықтықтан әдістемелік семинар</w:t>
      </w:r>
      <w:r w:rsidR="00D341D1" w:rsidRPr="008009B3">
        <w:rPr>
          <w:rFonts w:ascii="Times New Roman" w:hAnsi="Times New Roman"/>
          <w:sz w:val="28"/>
          <w:szCs w:val="28"/>
          <w:lang w:val="kk-KZ"/>
        </w:rPr>
        <w:t xml:space="preserve"> (2021 жылғы қаңтар, 90 қатысушы);</w:t>
      </w:r>
    </w:p>
    <w:p w:rsidR="002A6335"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2A6335" w:rsidRPr="008009B3">
        <w:rPr>
          <w:rFonts w:ascii="Times New Roman" w:hAnsi="Times New Roman"/>
          <w:sz w:val="28"/>
          <w:szCs w:val="28"/>
          <w:lang w:val="kk-KZ"/>
        </w:rPr>
        <w:t xml:space="preserve">директорлардың оқу және оқу-әдістемелік жұмысы жөніндегі орынбасарлары үшін </w:t>
      </w:r>
      <w:r w:rsidR="002A6335" w:rsidRPr="008009B3">
        <w:rPr>
          <w:rFonts w:ascii="Times New Roman" w:hAnsi="Times New Roman"/>
          <w:i/>
          <w:sz w:val="28"/>
          <w:szCs w:val="28"/>
          <w:lang w:val="kk-KZ"/>
        </w:rPr>
        <w:t>«Оқу үдерісін жоспарлаудағы жүйелік тәсіл» облыстық әдістемелік қашықтық вебинары</w:t>
      </w:r>
      <w:r w:rsidR="002A6335" w:rsidRPr="008009B3">
        <w:rPr>
          <w:rFonts w:ascii="Times New Roman" w:hAnsi="Times New Roman"/>
          <w:sz w:val="28"/>
          <w:szCs w:val="28"/>
          <w:lang w:val="kk-KZ"/>
        </w:rPr>
        <w:t xml:space="preserve"> (</w:t>
      </w:r>
      <w:r w:rsidR="00C9535D" w:rsidRPr="008009B3">
        <w:rPr>
          <w:rFonts w:ascii="Times New Roman" w:hAnsi="Times New Roman"/>
          <w:sz w:val="28"/>
          <w:szCs w:val="28"/>
          <w:lang w:val="kk-KZ"/>
        </w:rPr>
        <w:t>қаңтар 2021 жыл</w:t>
      </w:r>
      <w:r w:rsidR="002A6335" w:rsidRPr="008009B3">
        <w:rPr>
          <w:rFonts w:ascii="Times New Roman" w:hAnsi="Times New Roman"/>
          <w:sz w:val="28"/>
          <w:szCs w:val="28"/>
          <w:lang w:val="kk-KZ"/>
        </w:rPr>
        <w:t>, 70 қатысушы);</w:t>
      </w:r>
    </w:p>
    <w:p w:rsidR="00722EC1"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eastAsia="Times New Roman" w:hAnsi="Times New Roman"/>
          <w:sz w:val="28"/>
          <w:szCs w:val="28"/>
          <w:lang w:val="kk-KZ"/>
        </w:rPr>
      </w:pPr>
      <w:r w:rsidRPr="008009B3">
        <w:rPr>
          <w:rFonts w:ascii="Times New Roman" w:hAnsi="Times New Roman"/>
          <w:sz w:val="28"/>
          <w:szCs w:val="28"/>
          <w:lang w:val="kk-KZ"/>
        </w:rPr>
        <w:tab/>
      </w:r>
      <w:r w:rsidRPr="008009B3">
        <w:rPr>
          <w:rFonts w:ascii="Times New Roman" w:eastAsia="Times New Roman" w:hAnsi="Times New Roman"/>
          <w:sz w:val="28"/>
          <w:szCs w:val="28"/>
          <w:lang w:val="kk-KZ"/>
        </w:rPr>
        <w:t xml:space="preserve">- </w:t>
      </w:r>
      <w:r w:rsidR="00F1699C">
        <w:rPr>
          <w:rFonts w:ascii="Times New Roman" w:eastAsia="Times New Roman" w:hAnsi="Times New Roman"/>
          <w:sz w:val="28"/>
          <w:szCs w:val="28"/>
          <w:lang w:val="kk-KZ"/>
        </w:rPr>
        <w:t>ТжКБ жүйесінің ИПҚ</w:t>
      </w:r>
      <w:r w:rsidR="00722EC1" w:rsidRPr="008009B3">
        <w:rPr>
          <w:rFonts w:ascii="Times New Roman" w:eastAsia="Times New Roman" w:hAnsi="Times New Roman"/>
          <w:sz w:val="28"/>
          <w:szCs w:val="28"/>
          <w:lang w:val="kk-KZ"/>
        </w:rPr>
        <w:t xml:space="preserve"> үшін </w:t>
      </w:r>
      <w:r w:rsidR="00722EC1" w:rsidRPr="008009B3">
        <w:rPr>
          <w:rFonts w:ascii="Times New Roman" w:eastAsia="Times New Roman" w:hAnsi="Times New Roman"/>
          <w:i/>
          <w:sz w:val="28"/>
          <w:szCs w:val="28"/>
          <w:lang w:val="kk-KZ"/>
        </w:rPr>
        <w:t>«Тиімді білім беру әдістемелері мен технологияларын пайдалану негізінде болашақ маманның құзыреттерін қалыптастыру» халықаралық білім беру онлайн-форумы</w:t>
      </w:r>
      <w:r w:rsidR="00722EC1" w:rsidRPr="008009B3">
        <w:rPr>
          <w:rFonts w:ascii="Times New Roman" w:eastAsia="Times New Roman" w:hAnsi="Times New Roman"/>
          <w:sz w:val="28"/>
          <w:szCs w:val="28"/>
          <w:lang w:val="kk-KZ"/>
        </w:rPr>
        <w:t xml:space="preserve"> (</w:t>
      </w:r>
      <w:r w:rsidR="00C9535D" w:rsidRPr="008009B3">
        <w:rPr>
          <w:rFonts w:ascii="Times New Roman" w:eastAsia="Times New Roman" w:hAnsi="Times New Roman"/>
          <w:sz w:val="28"/>
          <w:szCs w:val="28"/>
          <w:lang w:val="kk-KZ"/>
        </w:rPr>
        <w:t>сәуір 2021 жыл</w:t>
      </w:r>
      <w:r w:rsidR="00722EC1" w:rsidRPr="008009B3">
        <w:rPr>
          <w:rFonts w:ascii="Times New Roman" w:eastAsia="Times New Roman" w:hAnsi="Times New Roman"/>
          <w:sz w:val="28"/>
          <w:szCs w:val="28"/>
          <w:lang w:val="kk-KZ"/>
        </w:rPr>
        <w:t>, РФ, Қырғызстан, Беларусь (Минск), сондай-ақ</w:t>
      </w:r>
      <w:r w:rsidR="00F1699C">
        <w:rPr>
          <w:rFonts w:ascii="Times New Roman" w:eastAsia="Times New Roman" w:hAnsi="Times New Roman"/>
          <w:sz w:val="28"/>
          <w:szCs w:val="28"/>
          <w:lang w:val="kk-KZ"/>
        </w:rPr>
        <w:t xml:space="preserve">, ҚР </w:t>
      </w:r>
      <w:r w:rsidR="00722EC1" w:rsidRPr="008009B3">
        <w:rPr>
          <w:rFonts w:ascii="Times New Roman" w:eastAsia="Times New Roman" w:hAnsi="Times New Roman"/>
          <w:sz w:val="28"/>
          <w:szCs w:val="28"/>
          <w:lang w:val="kk-KZ"/>
        </w:rPr>
        <w:t>облыстар</w:t>
      </w:r>
      <w:r w:rsidR="00F1699C">
        <w:rPr>
          <w:rFonts w:ascii="Times New Roman" w:eastAsia="Times New Roman" w:hAnsi="Times New Roman"/>
          <w:sz w:val="28"/>
          <w:szCs w:val="28"/>
          <w:lang w:val="kk-KZ"/>
        </w:rPr>
        <w:t>ынан 59 ТжКБ ұйымдарынан 300 ИПҚ</w:t>
      </w:r>
      <w:r w:rsidR="00722EC1" w:rsidRPr="008009B3">
        <w:rPr>
          <w:rFonts w:ascii="Times New Roman" w:eastAsia="Times New Roman" w:hAnsi="Times New Roman"/>
          <w:sz w:val="28"/>
          <w:szCs w:val="28"/>
          <w:lang w:val="kk-KZ"/>
        </w:rPr>
        <w:t>);</w:t>
      </w:r>
    </w:p>
    <w:p w:rsidR="008F7CE9" w:rsidRPr="008009B3" w:rsidRDefault="001C2869"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6242BB" w:rsidRPr="008009B3">
        <w:rPr>
          <w:rFonts w:ascii="Times New Roman" w:hAnsi="Times New Roman"/>
          <w:sz w:val="28"/>
          <w:szCs w:val="28"/>
          <w:lang w:val="kk-KZ"/>
        </w:rPr>
        <w:t xml:space="preserve">- </w:t>
      </w:r>
      <w:r w:rsidR="008F7CE9" w:rsidRPr="008009B3">
        <w:rPr>
          <w:rFonts w:ascii="Times New Roman" w:hAnsi="Times New Roman"/>
          <w:sz w:val="28"/>
          <w:szCs w:val="28"/>
          <w:lang w:val="kk-KZ"/>
        </w:rPr>
        <w:t xml:space="preserve">директорлардың ОІ, ОӨЖ жөніндегі орынбасарлары мен колледж әдіскерлеріне арналған өңір колледждерінде кредиттік-модульдік оқыту технологиясын енгізу мәселелерін талқылау жөніндегі </w:t>
      </w:r>
      <w:r w:rsidR="008F7CE9" w:rsidRPr="008009B3">
        <w:rPr>
          <w:rFonts w:ascii="Times New Roman" w:hAnsi="Times New Roman"/>
          <w:i/>
          <w:sz w:val="28"/>
          <w:szCs w:val="28"/>
          <w:lang w:val="kk-KZ"/>
        </w:rPr>
        <w:t>облыстық онлайн-дөңгелек үстел</w:t>
      </w:r>
      <w:r w:rsidR="008F7CE9" w:rsidRPr="008009B3">
        <w:rPr>
          <w:rFonts w:ascii="Times New Roman" w:hAnsi="Times New Roman"/>
          <w:sz w:val="28"/>
          <w:szCs w:val="28"/>
          <w:lang w:val="kk-KZ"/>
        </w:rPr>
        <w:t xml:space="preserve"> (</w:t>
      </w:r>
      <w:r w:rsidR="00C9535D" w:rsidRPr="008009B3">
        <w:rPr>
          <w:rFonts w:ascii="Times New Roman" w:hAnsi="Times New Roman"/>
          <w:sz w:val="28"/>
          <w:szCs w:val="28"/>
          <w:lang w:val="kk-KZ"/>
        </w:rPr>
        <w:t>мамыр 2021 жыл</w:t>
      </w:r>
      <w:r w:rsidR="008F7CE9" w:rsidRPr="008009B3">
        <w:rPr>
          <w:rFonts w:ascii="Times New Roman" w:hAnsi="Times New Roman"/>
          <w:sz w:val="28"/>
          <w:szCs w:val="28"/>
          <w:lang w:val="kk-KZ"/>
        </w:rPr>
        <w:t>, 95 қатысушы);</w:t>
      </w:r>
    </w:p>
    <w:p w:rsidR="00BA02F1" w:rsidRPr="008009B3" w:rsidRDefault="00BA02F1"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i/>
          <w:sz w:val="28"/>
          <w:szCs w:val="28"/>
          <w:lang w:val="kk-KZ"/>
        </w:rPr>
        <w:tab/>
      </w:r>
      <w:r w:rsidR="006242BB" w:rsidRPr="008009B3">
        <w:rPr>
          <w:rFonts w:ascii="Times New Roman" w:hAnsi="Times New Roman"/>
          <w:sz w:val="28"/>
          <w:szCs w:val="28"/>
          <w:lang w:val="kk-KZ"/>
        </w:rPr>
        <w:t xml:space="preserve">- </w:t>
      </w:r>
      <w:r w:rsidRPr="008009B3">
        <w:rPr>
          <w:rFonts w:ascii="Times New Roman" w:hAnsi="Times New Roman"/>
          <w:sz w:val="28"/>
          <w:szCs w:val="28"/>
          <w:lang w:val="kk-KZ"/>
        </w:rPr>
        <w:t>директорлардың ОӘЖ, О</w:t>
      </w:r>
      <w:r w:rsidR="00F1699C">
        <w:rPr>
          <w:rFonts w:ascii="Times New Roman" w:hAnsi="Times New Roman"/>
          <w:sz w:val="28"/>
          <w:szCs w:val="28"/>
          <w:lang w:val="kk-KZ"/>
        </w:rPr>
        <w:t>І</w:t>
      </w:r>
      <w:r w:rsidRPr="008009B3">
        <w:rPr>
          <w:rFonts w:ascii="Times New Roman" w:hAnsi="Times New Roman"/>
          <w:sz w:val="28"/>
          <w:szCs w:val="28"/>
          <w:lang w:val="kk-KZ"/>
        </w:rPr>
        <w:t xml:space="preserve">Ж жөніндегі орынбасарлары және облыс колледждерінің әдіскерлері үшін </w:t>
      </w:r>
      <w:r w:rsidRPr="008009B3">
        <w:rPr>
          <w:rFonts w:ascii="Times New Roman" w:hAnsi="Times New Roman"/>
          <w:i/>
          <w:sz w:val="28"/>
          <w:szCs w:val="28"/>
          <w:lang w:val="kk-KZ"/>
        </w:rPr>
        <w:t>«Колледждердің академиялық еркіндігі – мәселелері мен келешегі» облыстық әдістемелік вебинар</w:t>
      </w:r>
      <w:r w:rsidRPr="008009B3">
        <w:rPr>
          <w:rFonts w:ascii="Times New Roman" w:hAnsi="Times New Roman"/>
          <w:sz w:val="28"/>
          <w:szCs w:val="28"/>
          <w:lang w:val="kk-KZ"/>
        </w:rPr>
        <w:t xml:space="preserve"> (</w:t>
      </w:r>
      <w:r w:rsidR="00C9535D" w:rsidRPr="008009B3">
        <w:rPr>
          <w:rFonts w:ascii="Times New Roman" w:hAnsi="Times New Roman"/>
          <w:sz w:val="28"/>
          <w:szCs w:val="28"/>
          <w:lang w:val="kk-KZ"/>
        </w:rPr>
        <w:t>маусым 2021 жыл</w:t>
      </w:r>
      <w:r w:rsidRPr="008009B3">
        <w:rPr>
          <w:rFonts w:ascii="Times New Roman" w:hAnsi="Times New Roman"/>
          <w:sz w:val="28"/>
          <w:szCs w:val="28"/>
          <w:lang w:val="kk-KZ"/>
        </w:rPr>
        <w:t>, 85 қатысушы);</w:t>
      </w:r>
    </w:p>
    <w:p w:rsidR="00134324" w:rsidRPr="008009B3" w:rsidRDefault="00550760"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134324" w:rsidRPr="008009B3">
        <w:rPr>
          <w:rFonts w:ascii="Times New Roman" w:hAnsi="Times New Roman"/>
          <w:i/>
          <w:sz w:val="28"/>
          <w:szCs w:val="28"/>
          <w:lang w:val="kk-KZ"/>
        </w:rPr>
        <w:t>«Колледждердің академиялық дербестігі жағдайында оқытудың кредиттік-модульдік технологиясы» тақырыбында педагог</w:t>
      </w:r>
      <w:r w:rsidR="00A85373" w:rsidRPr="008009B3">
        <w:rPr>
          <w:rFonts w:ascii="Times New Roman" w:hAnsi="Times New Roman"/>
          <w:i/>
          <w:sz w:val="28"/>
          <w:szCs w:val="28"/>
          <w:lang w:val="kk-KZ"/>
        </w:rPr>
        <w:t xml:space="preserve">икалық қызметкерлердің облыстық </w:t>
      </w:r>
      <w:r w:rsidR="00134324" w:rsidRPr="008009B3">
        <w:rPr>
          <w:rFonts w:ascii="Times New Roman" w:hAnsi="Times New Roman"/>
          <w:i/>
          <w:sz w:val="28"/>
          <w:szCs w:val="28"/>
          <w:lang w:val="kk-KZ"/>
        </w:rPr>
        <w:t>тамыз конференциясы</w:t>
      </w:r>
      <w:r w:rsidR="00134324" w:rsidRPr="008009B3">
        <w:rPr>
          <w:rFonts w:ascii="Times New Roman" w:hAnsi="Times New Roman"/>
          <w:sz w:val="28"/>
          <w:szCs w:val="28"/>
          <w:lang w:val="kk-KZ"/>
        </w:rPr>
        <w:t xml:space="preserve"> (</w:t>
      </w:r>
      <w:r w:rsidR="00467278" w:rsidRPr="008009B3">
        <w:rPr>
          <w:rFonts w:ascii="Times New Roman" w:hAnsi="Times New Roman"/>
          <w:sz w:val="28"/>
          <w:szCs w:val="28"/>
          <w:lang w:val="kk-KZ"/>
        </w:rPr>
        <w:t>тамыз 2021 жыл</w:t>
      </w:r>
      <w:r w:rsidR="00134324" w:rsidRPr="008009B3">
        <w:rPr>
          <w:rFonts w:ascii="Times New Roman" w:hAnsi="Times New Roman"/>
          <w:sz w:val="28"/>
          <w:szCs w:val="28"/>
          <w:lang w:val="kk-KZ"/>
        </w:rPr>
        <w:t>, 200 қатысушы);</w:t>
      </w:r>
    </w:p>
    <w:p w:rsidR="002661E0"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133D20" w:rsidRPr="008009B3">
        <w:rPr>
          <w:rFonts w:ascii="Times New Roman" w:hAnsi="Times New Roman"/>
          <w:sz w:val="28"/>
          <w:szCs w:val="28"/>
          <w:lang w:val="kk-KZ"/>
        </w:rPr>
        <w:t xml:space="preserve">ҚР Тәуелсіздігінің 30 жылдығына арналған </w:t>
      </w:r>
      <w:r w:rsidR="00133D20" w:rsidRPr="008009B3">
        <w:rPr>
          <w:rFonts w:ascii="Times New Roman" w:hAnsi="Times New Roman"/>
          <w:i/>
          <w:sz w:val="28"/>
          <w:szCs w:val="28"/>
          <w:lang w:val="kk-KZ"/>
        </w:rPr>
        <w:t>«Тәуелсіздік жетістіктері</w:t>
      </w:r>
      <w:r w:rsidR="00F1699C">
        <w:rPr>
          <w:rFonts w:ascii="Times New Roman" w:hAnsi="Times New Roman"/>
          <w:i/>
          <w:sz w:val="28"/>
          <w:szCs w:val="28"/>
          <w:lang w:val="kk-KZ"/>
        </w:rPr>
        <w:t>» тақырыбына ашық сабақтар мен б</w:t>
      </w:r>
      <w:r w:rsidR="00133D20" w:rsidRPr="008009B3">
        <w:rPr>
          <w:rFonts w:ascii="Times New Roman" w:hAnsi="Times New Roman"/>
          <w:i/>
          <w:sz w:val="28"/>
          <w:szCs w:val="28"/>
          <w:lang w:val="kk-KZ"/>
        </w:rPr>
        <w:t>ірыңғай кураторлық сағаттар</w:t>
      </w:r>
      <w:r w:rsidR="00C97C46" w:rsidRPr="008009B3">
        <w:rPr>
          <w:rFonts w:ascii="Times New Roman" w:hAnsi="Times New Roman"/>
          <w:sz w:val="28"/>
          <w:szCs w:val="28"/>
          <w:lang w:val="kk-KZ"/>
        </w:rPr>
        <w:t xml:space="preserve"> (</w:t>
      </w:r>
      <w:r w:rsidR="00467278" w:rsidRPr="008009B3">
        <w:rPr>
          <w:rFonts w:ascii="Times New Roman" w:hAnsi="Times New Roman"/>
          <w:sz w:val="28"/>
          <w:szCs w:val="28"/>
          <w:lang w:val="kk-KZ"/>
        </w:rPr>
        <w:t xml:space="preserve">қыркүйек </w:t>
      </w:r>
      <w:r w:rsidR="00133D20" w:rsidRPr="008009B3">
        <w:rPr>
          <w:rFonts w:ascii="Times New Roman" w:hAnsi="Times New Roman"/>
          <w:sz w:val="28"/>
          <w:szCs w:val="28"/>
          <w:lang w:val="kk-KZ"/>
        </w:rPr>
        <w:t>2021</w:t>
      </w:r>
      <w:r w:rsidR="00467278" w:rsidRPr="008009B3">
        <w:rPr>
          <w:rFonts w:ascii="Times New Roman" w:hAnsi="Times New Roman"/>
          <w:sz w:val="28"/>
          <w:szCs w:val="28"/>
          <w:lang w:val="kk-KZ"/>
        </w:rPr>
        <w:t xml:space="preserve"> жыл</w:t>
      </w:r>
      <w:r w:rsidR="00133D20" w:rsidRPr="008009B3">
        <w:rPr>
          <w:rFonts w:ascii="Times New Roman" w:hAnsi="Times New Roman"/>
          <w:sz w:val="28"/>
          <w:szCs w:val="28"/>
          <w:lang w:val="kk-KZ"/>
        </w:rPr>
        <w:t>, 7000 астам студент);</w:t>
      </w:r>
    </w:p>
    <w:p w:rsidR="00D01FD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0E3680" w:rsidRPr="008009B3">
        <w:rPr>
          <w:rFonts w:ascii="Times New Roman" w:hAnsi="Times New Roman"/>
          <w:i/>
          <w:sz w:val="28"/>
          <w:szCs w:val="28"/>
          <w:lang w:val="kk-KZ"/>
        </w:rPr>
        <w:t>«Оқу-дала жиындарын өткізуді ұйымдастыру» облыстық семинар-практикумы</w:t>
      </w:r>
      <w:r w:rsidR="000E3680" w:rsidRPr="008009B3">
        <w:rPr>
          <w:rFonts w:ascii="Times New Roman" w:hAnsi="Times New Roman"/>
          <w:sz w:val="28"/>
          <w:szCs w:val="28"/>
          <w:lang w:val="kk-KZ"/>
        </w:rPr>
        <w:t xml:space="preserve"> (</w:t>
      </w:r>
      <w:r w:rsidR="00467278" w:rsidRPr="008009B3">
        <w:rPr>
          <w:rFonts w:ascii="Times New Roman" w:hAnsi="Times New Roman"/>
          <w:sz w:val="28"/>
          <w:szCs w:val="28"/>
          <w:lang w:val="kk-KZ"/>
        </w:rPr>
        <w:t>қазан 2021 жыл</w:t>
      </w:r>
      <w:r w:rsidR="000E3680" w:rsidRPr="008009B3">
        <w:rPr>
          <w:rFonts w:ascii="Times New Roman" w:hAnsi="Times New Roman"/>
          <w:sz w:val="28"/>
          <w:szCs w:val="28"/>
          <w:lang w:val="kk-KZ"/>
        </w:rPr>
        <w:t>, 25 оқытушы);</w:t>
      </w:r>
    </w:p>
    <w:p w:rsidR="0015703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157036" w:rsidRPr="008009B3">
        <w:rPr>
          <w:rFonts w:ascii="Times New Roman" w:hAnsi="Times New Roman"/>
          <w:sz w:val="28"/>
          <w:szCs w:val="28"/>
          <w:shd w:val="clear" w:color="auto" w:fill="FFFFFF"/>
          <w:lang w:val="kk-KZ"/>
        </w:rPr>
        <w:t xml:space="preserve">ШҚО ТжКБ ұйымдарының кітапханашыларына арналған </w:t>
      </w:r>
      <w:r w:rsidR="00157036" w:rsidRPr="008009B3">
        <w:rPr>
          <w:rFonts w:ascii="Times New Roman" w:hAnsi="Times New Roman"/>
          <w:i/>
          <w:sz w:val="28"/>
          <w:szCs w:val="28"/>
          <w:shd w:val="clear" w:color="auto" w:fill="FFFFFF"/>
          <w:lang w:val="kk-KZ"/>
        </w:rPr>
        <w:t xml:space="preserve">«30 кітап – Тәуелсіздіктің 30 жылдығы» («Бір ел-бір кітап» республикалық акциясы аясында) облыстық дөңгелек үстел </w:t>
      </w:r>
      <w:r w:rsidR="00C97C46" w:rsidRPr="008009B3">
        <w:rPr>
          <w:rFonts w:ascii="Times New Roman" w:hAnsi="Times New Roman"/>
          <w:sz w:val="28"/>
          <w:szCs w:val="28"/>
          <w:shd w:val="clear" w:color="auto" w:fill="FFFFFF"/>
          <w:lang w:val="kk-KZ"/>
        </w:rPr>
        <w:t>(</w:t>
      </w:r>
      <w:r w:rsidR="00467278" w:rsidRPr="008009B3">
        <w:rPr>
          <w:rFonts w:ascii="Times New Roman" w:hAnsi="Times New Roman"/>
          <w:sz w:val="28"/>
          <w:szCs w:val="28"/>
          <w:shd w:val="clear" w:color="auto" w:fill="FFFFFF"/>
          <w:lang w:val="kk-KZ"/>
        </w:rPr>
        <w:t xml:space="preserve">қазан </w:t>
      </w:r>
      <w:r w:rsidR="00157036" w:rsidRPr="008009B3">
        <w:rPr>
          <w:rFonts w:ascii="Times New Roman" w:hAnsi="Times New Roman"/>
          <w:sz w:val="28"/>
          <w:szCs w:val="28"/>
          <w:shd w:val="clear" w:color="auto" w:fill="FFFFFF"/>
          <w:lang w:val="kk-KZ"/>
        </w:rPr>
        <w:t>2021 жыл, 30 астам кітапханашылар);</w:t>
      </w:r>
    </w:p>
    <w:p w:rsidR="009B0FF3"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9B0FF3" w:rsidRPr="008009B3">
        <w:rPr>
          <w:rFonts w:ascii="Times New Roman" w:hAnsi="Times New Roman"/>
          <w:i/>
          <w:sz w:val="28"/>
          <w:szCs w:val="28"/>
          <w:shd w:val="clear" w:color="auto" w:fill="FFFFFF"/>
          <w:lang w:val="kk-KZ"/>
        </w:rPr>
        <w:t>«Qolda» бағдарламасы шеңберінде «Экопатруль» жобасын іске асыру бойынша «Менің көміртек ізі» республикалық конференциясы</w:t>
      </w:r>
      <w:r w:rsidR="009B0FF3"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қазан 2021 жыл</w:t>
      </w:r>
      <w:r w:rsidR="009B0FF3"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 xml:space="preserve">                   </w:t>
      </w:r>
      <w:r w:rsidR="009B0FF3" w:rsidRPr="008009B3">
        <w:rPr>
          <w:rFonts w:ascii="Times New Roman" w:hAnsi="Times New Roman"/>
          <w:sz w:val="28"/>
          <w:szCs w:val="28"/>
          <w:shd w:val="clear" w:color="auto" w:fill="FFFFFF"/>
          <w:lang w:val="kk-KZ"/>
        </w:rPr>
        <w:t>30-дан астам студент)</w:t>
      </w:r>
      <w:r w:rsidR="00B821F2" w:rsidRPr="008009B3">
        <w:rPr>
          <w:rFonts w:ascii="Times New Roman" w:hAnsi="Times New Roman"/>
          <w:sz w:val="28"/>
          <w:szCs w:val="28"/>
          <w:shd w:val="clear" w:color="auto" w:fill="FFFFFF"/>
          <w:lang w:val="kk-KZ"/>
        </w:rPr>
        <w:t>;</w:t>
      </w:r>
    </w:p>
    <w:p w:rsidR="00B821F2"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Pr="008009B3">
        <w:rPr>
          <w:rFonts w:ascii="Times New Roman" w:hAnsi="Times New Roman"/>
          <w:i/>
          <w:sz w:val="28"/>
          <w:szCs w:val="28"/>
          <w:shd w:val="clear" w:color="auto" w:fill="FFFFFF"/>
          <w:lang w:val="kk-KZ"/>
        </w:rPr>
        <w:t xml:space="preserve">- </w:t>
      </w:r>
      <w:r w:rsidR="00B821F2" w:rsidRPr="008009B3">
        <w:rPr>
          <w:rFonts w:ascii="Times New Roman" w:hAnsi="Times New Roman"/>
          <w:i/>
          <w:sz w:val="28"/>
          <w:szCs w:val="28"/>
          <w:shd w:val="clear" w:color="auto" w:fill="FFFFFF"/>
          <w:lang w:val="kk-KZ"/>
        </w:rPr>
        <w:t>«ИПҚ  аттестаттауға дайындық кезеңінде педагогтерге әдістемелік сүйемелдеу және практикалық көмек көрсету» облыстық семинары</w:t>
      </w:r>
      <w:r w:rsidR="00C97C46"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 xml:space="preserve">қазанг </w:t>
      </w:r>
      <w:r w:rsidR="00B821F2" w:rsidRPr="008009B3">
        <w:rPr>
          <w:rFonts w:ascii="Times New Roman" w:hAnsi="Times New Roman"/>
          <w:sz w:val="28"/>
          <w:szCs w:val="28"/>
          <w:shd w:val="clear" w:color="auto" w:fill="FFFFFF"/>
          <w:lang w:val="kk-KZ"/>
        </w:rPr>
        <w:t>2021 жыл, 65 әдіскер);</w:t>
      </w:r>
    </w:p>
    <w:p w:rsidR="00C37A6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C37A66" w:rsidRPr="008009B3">
        <w:rPr>
          <w:rFonts w:ascii="Times New Roman" w:hAnsi="Times New Roman"/>
          <w:sz w:val="28"/>
          <w:szCs w:val="28"/>
          <w:shd w:val="clear" w:color="auto" w:fill="FFFFFF"/>
          <w:lang w:val="kk-KZ"/>
        </w:rPr>
        <w:t xml:space="preserve">ҚР Тәуелсіздігінің 30 жылдығына және </w:t>
      </w:r>
      <w:r w:rsidR="00C37A66" w:rsidRPr="008009B3">
        <w:rPr>
          <w:rFonts w:ascii="Times New Roman" w:hAnsi="Times New Roman"/>
          <w:i/>
          <w:sz w:val="28"/>
          <w:szCs w:val="28"/>
          <w:shd w:val="clear" w:color="auto" w:fill="FFFFFF"/>
          <w:lang w:val="kk-KZ"/>
        </w:rPr>
        <w:t>«Геодезия бүгін және ертең»</w:t>
      </w:r>
      <w:r w:rsidR="00C37A66" w:rsidRPr="008009B3">
        <w:rPr>
          <w:rFonts w:ascii="Times New Roman" w:hAnsi="Times New Roman"/>
          <w:sz w:val="28"/>
          <w:szCs w:val="28"/>
          <w:shd w:val="clear" w:color="auto" w:fill="FFFFFF"/>
          <w:lang w:val="kk-KZ"/>
        </w:rPr>
        <w:t xml:space="preserve"> Геодезия және картография жоғары колледжінің 75 жылдығына арналған </w:t>
      </w:r>
      <w:r w:rsidR="00C37A66" w:rsidRPr="008009B3">
        <w:rPr>
          <w:rFonts w:ascii="Times New Roman" w:hAnsi="Times New Roman"/>
          <w:i/>
          <w:sz w:val="28"/>
          <w:szCs w:val="28"/>
          <w:shd w:val="clear" w:color="auto" w:fill="FFFFFF"/>
          <w:lang w:val="kk-KZ"/>
        </w:rPr>
        <w:t xml:space="preserve">халықаралық ғылыми-практикалық конференция </w:t>
      </w:r>
      <w:r w:rsidR="00C37A66" w:rsidRPr="008009B3">
        <w:rPr>
          <w:rFonts w:ascii="Times New Roman" w:hAnsi="Times New Roman"/>
          <w:sz w:val="28"/>
          <w:szCs w:val="28"/>
          <w:shd w:val="clear" w:color="auto" w:fill="FFFFFF"/>
          <w:lang w:val="kk-KZ"/>
        </w:rPr>
        <w:t>(</w:t>
      </w:r>
      <w:r w:rsidR="00467278" w:rsidRPr="008009B3">
        <w:rPr>
          <w:rFonts w:ascii="Times New Roman" w:hAnsi="Times New Roman"/>
          <w:sz w:val="28"/>
          <w:szCs w:val="28"/>
          <w:shd w:val="clear" w:color="auto" w:fill="FFFFFF"/>
          <w:lang w:val="kk-KZ"/>
        </w:rPr>
        <w:t xml:space="preserve">қараша </w:t>
      </w:r>
      <w:r w:rsidR="00C37A66" w:rsidRPr="008009B3">
        <w:rPr>
          <w:rFonts w:ascii="Times New Roman" w:hAnsi="Times New Roman"/>
          <w:sz w:val="28"/>
          <w:szCs w:val="28"/>
          <w:shd w:val="clear" w:color="auto" w:fill="FFFFFF"/>
          <w:lang w:val="kk-KZ"/>
        </w:rPr>
        <w:t xml:space="preserve">2021 </w:t>
      </w:r>
      <w:r w:rsidR="00467278" w:rsidRPr="008009B3">
        <w:rPr>
          <w:rFonts w:ascii="Times New Roman" w:hAnsi="Times New Roman"/>
          <w:sz w:val="28"/>
          <w:szCs w:val="28"/>
          <w:shd w:val="clear" w:color="auto" w:fill="FFFFFF"/>
          <w:lang w:val="kk-KZ"/>
        </w:rPr>
        <w:t>жыл</w:t>
      </w:r>
      <w:r w:rsidR="00C37A66" w:rsidRPr="008009B3">
        <w:rPr>
          <w:rFonts w:ascii="Times New Roman" w:hAnsi="Times New Roman"/>
          <w:sz w:val="28"/>
          <w:szCs w:val="28"/>
          <w:shd w:val="clear" w:color="auto" w:fill="FFFFFF"/>
          <w:lang w:val="kk-KZ"/>
        </w:rPr>
        <w:t>, 70-ке жуық оқытушылар мен студенттер);</w:t>
      </w:r>
    </w:p>
    <w:p w:rsidR="00C37A6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757E01" w:rsidRPr="008009B3">
        <w:rPr>
          <w:rFonts w:ascii="Times New Roman" w:hAnsi="Times New Roman"/>
          <w:i/>
          <w:sz w:val="28"/>
          <w:szCs w:val="28"/>
          <w:shd w:val="clear" w:color="auto" w:fill="FFFFFF"/>
          <w:lang w:val="kk-KZ"/>
        </w:rPr>
        <w:t>«Колледждің психологиялық қызметінің консультативтік жұмысындағы және суицидтік тәуекелдің алдын алудағы рөлі» облыстық ғылыми-практикалық конференциясы</w:t>
      </w:r>
      <w:r w:rsidR="00C97C46"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 xml:space="preserve">қараша </w:t>
      </w:r>
      <w:r w:rsidR="00757E01" w:rsidRPr="008009B3">
        <w:rPr>
          <w:rFonts w:ascii="Times New Roman" w:hAnsi="Times New Roman"/>
          <w:sz w:val="28"/>
          <w:szCs w:val="28"/>
          <w:shd w:val="clear" w:color="auto" w:fill="FFFFFF"/>
          <w:lang w:val="kk-KZ"/>
        </w:rPr>
        <w:t>2021 жыл, 50 педагог-психолог);</w:t>
      </w:r>
    </w:p>
    <w:p w:rsidR="00863818"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Pr="008009B3">
        <w:rPr>
          <w:rFonts w:ascii="Times New Roman" w:hAnsi="Times New Roman"/>
          <w:i/>
          <w:sz w:val="28"/>
          <w:szCs w:val="28"/>
          <w:shd w:val="clear" w:color="auto" w:fill="FFFFFF"/>
          <w:lang w:val="kk-KZ"/>
        </w:rPr>
        <w:t xml:space="preserve">- </w:t>
      </w:r>
      <w:r w:rsidR="00863818" w:rsidRPr="008009B3">
        <w:rPr>
          <w:rFonts w:ascii="Times New Roman" w:hAnsi="Times New Roman"/>
          <w:i/>
          <w:sz w:val="28"/>
          <w:szCs w:val="28"/>
          <w:shd w:val="clear" w:color="auto" w:fill="FFFFFF"/>
          <w:lang w:val="kk-KZ"/>
        </w:rPr>
        <w:t>«Әдістемелік қызметтің тиімді моделі» облыстық әдістемелік онлайн-семинары</w:t>
      </w:r>
      <w:r w:rsidR="00863818"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қараша 2021 жыл</w:t>
      </w:r>
      <w:r w:rsidR="00863818" w:rsidRPr="008009B3">
        <w:rPr>
          <w:rFonts w:ascii="Times New Roman" w:hAnsi="Times New Roman"/>
          <w:sz w:val="28"/>
          <w:szCs w:val="28"/>
          <w:shd w:val="clear" w:color="auto" w:fill="FFFFFF"/>
          <w:lang w:val="kk-KZ"/>
        </w:rPr>
        <w:t>, 74-ке жуық директордың ОІ, ОӘЖ жөніндегі орынбасары, әдіскерлер);</w:t>
      </w:r>
    </w:p>
    <w:p w:rsidR="00236861" w:rsidRPr="008009B3" w:rsidRDefault="006242BB" w:rsidP="006242BB">
      <w:pPr>
        <w:pBdr>
          <w:bottom w:val="single" w:sz="4" w:space="31" w:color="FFFFFF"/>
        </w:pBdr>
        <w:tabs>
          <w:tab w:val="left" w:pos="567"/>
        </w:tabs>
        <w:suppressAutoHyphens/>
        <w:spacing w:after="0" w:line="240" w:lineRule="auto"/>
        <w:jc w:val="both"/>
        <w:textAlignment w:val="baseline"/>
        <w:rPr>
          <w:rFonts w:cs="Calibri"/>
          <w:sz w:val="23"/>
          <w:szCs w:val="23"/>
          <w:shd w:val="clear" w:color="auto" w:fill="FFFFFF"/>
          <w:lang w:val="kk-KZ"/>
        </w:rPr>
      </w:pPr>
      <w:r w:rsidRPr="008009B3">
        <w:rPr>
          <w:rFonts w:cs="Calibri"/>
          <w:sz w:val="23"/>
          <w:szCs w:val="23"/>
          <w:shd w:val="clear" w:color="auto" w:fill="FFFFFF"/>
          <w:lang w:val="kk-KZ"/>
        </w:rPr>
        <w:lastRenderedPageBreak/>
        <w:tab/>
        <w:t xml:space="preserve">- </w:t>
      </w:r>
      <w:r w:rsidR="00236861" w:rsidRPr="008009B3">
        <w:rPr>
          <w:rFonts w:ascii="Times New Roman" w:hAnsi="Times New Roman" w:cs="Times New Roman"/>
          <w:i/>
          <w:sz w:val="28"/>
          <w:szCs w:val="28"/>
          <w:shd w:val="clear" w:color="auto" w:fill="FFFFFF"/>
          <w:lang w:val="kk-KZ"/>
        </w:rPr>
        <w:t xml:space="preserve">ҚР Тәуелсіздігінің 30 жылдығына және М. В. Ломоносовтың 310 жылдығына арналған «М. В. Ломоносов мұрасы» облыстық ғылыми-практикалық конференциясы </w:t>
      </w:r>
      <w:r w:rsidR="00236861" w:rsidRPr="008009B3">
        <w:rPr>
          <w:rFonts w:ascii="Times New Roman" w:hAnsi="Times New Roman" w:cs="Times New Roman"/>
          <w:sz w:val="28"/>
          <w:szCs w:val="28"/>
          <w:shd w:val="clear" w:color="auto" w:fill="FFFFFF"/>
          <w:lang w:val="kk-KZ"/>
        </w:rPr>
        <w:t>(</w:t>
      </w:r>
      <w:r w:rsidR="00467278" w:rsidRPr="008009B3">
        <w:rPr>
          <w:rFonts w:ascii="Times New Roman" w:hAnsi="Times New Roman" w:cs="Times New Roman"/>
          <w:sz w:val="28"/>
          <w:szCs w:val="28"/>
          <w:shd w:val="clear" w:color="auto" w:fill="FFFFFF"/>
          <w:lang w:val="kk-KZ"/>
        </w:rPr>
        <w:t>қараша 2021 жыл</w:t>
      </w:r>
      <w:r w:rsidR="00236861" w:rsidRPr="008009B3">
        <w:rPr>
          <w:rFonts w:ascii="Times New Roman" w:hAnsi="Times New Roman" w:cs="Times New Roman"/>
          <w:sz w:val="28"/>
          <w:szCs w:val="28"/>
          <w:shd w:val="clear" w:color="auto" w:fill="FFFFFF"/>
          <w:lang w:val="kk-KZ"/>
        </w:rPr>
        <w:t>, шамамен 30 студент);</w:t>
      </w:r>
    </w:p>
    <w:p w:rsidR="00E31CB7"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E31CB7" w:rsidRPr="008009B3">
        <w:rPr>
          <w:rFonts w:ascii="Times New Roman" w:hAnsi="Times New Roman"/>
          <w:sz w:val="28"/>
          <w:szCs w:val="28"/>
          <w:shd w:val="clear" w:color="auto" w:fill="FFFFFF"/>
          <w:lang w:val="kk-KZ"/>
        </w:rPr>
        <w:t xml:space="preserve">ҚР Тәуелсіздігінің 30 жылдығына арналған </w:t>
      </w:r>
      <w:r w:rsidR="00E31CB7" w:rsidRPr="008009B3">
        <w:rPr>
          <w:rFonts w:ascii="Times New Roman" w:hAnsi="Times New Roman"/>
          <w:i/>
          <w:sz w:val="28"/>
          <w:szCs w:val="28"/>
          <w:shd w:val="clear" w:color="auto" w:fill="FFFFFF"/>
          <w:lang w:val="kk-KZ"/>
        </w:rPr>
        <w:t>«Тәуелсіздік: Мәңгілік Елдің берік тұғыры» атты облыстық қашықтықтан ғылыми-тәжірибелік конференция</w:t>
      </w:r>
      <w:r w:rsidR="00E31CB7" w:rsidRPr="008009B3">
        <w:rPr>
          <w:rFonts w:ascii="Times New Roman" w:hAnsi="Times New Roman"/>
          <w:sz w:val="28"/>
          <w:szCs w:val="28"/>
          <w:shd w:val="clear" w:color="auto" w:fill="FFFFFF"/>
          <w:lang w:val="kk-KZ"/>
        </w:rPr>
        <w:t xml:space="preserve"> (қараша</w:t>
      </w:r>
      <w:r w:rsidR="00467278" w:rsidRPr="008009B3">
        <w:rPr>
          <w:rFonts w:ascii="Times New Roman" w:hAnsi="Times New Roman"/>
          <w:sz w:val="28"/>
          <w:szCs w:val="28"/>
          <w:shd w:val="clear" w:color="auto" w:fill="FFFFFF"/>
          <w:lang w:val="kk-KZ"/>
        </w:rPr>
        <w:t xml:space="preserve"> 2021 жыл</w:t>
      </w:r>
      <w:r w:rsidR="00E31CB7" w:rsidRPr="008009B3">
        <w:rPr>
          <w:rFonts w:ascii="Times New Roman" w:hAnsi="Times New Roman"/>
          <w:sz w:val="28"/>
          <w:szCs w:val="28"/>
          <w:shd w:val="clear" w:color="auto" w:fill="FFFFFF"/>
          <w:lang w:val="kk-KZ"/>
        </w:rPr>
        <w:t>, 65 студент);</w:t>
      </w:r>
    </w:p>
    <w:p w:rsidR="00E31CB7"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E31CB7" w:rsidRPr="008009B3">
        <w:rPr>
          <w:rFonts w:ascii="Times New Roman" w:hAnsi="Times New Roman"/>
          <w:i/>
          <w:sz w:val="28"/>
          <w:szCs w:val="28"/>
          <w:shd w:val="clear" w:color="auto" w:fill="FFFFFF"/>
          <w:lang w:val="kk-KZ"/>
        </w:rPr>
        <w:t>«Жас зерттеушілердің шығармашылығы - бәсекеге қабілетті мемлекеттің қалыптасуына</w:t>
      </w:r>
      <w:r w:rsidR="00F1699C">
        <w:rPr>
          <w:rFonts w:ascii="Times New Roman" w:hAnsi="Times New Roman"/>
          <w:i/>
          <w:sz w:val="28"/>
          <w:szCs w:val="28"/>
          <w:shd w:val="clear" w:color="auto" w:fill="FFFFFF"/>
          <w:lang w:val="kk-KZ"/>
        </w:rPr>
        <w:t xml:space="preserve"> қосқан үлесі» </w:t>
      </w:r>
      <w:r w:rsidR="00E31CB7" w:rsidRPr="008009B3">
        <w:rPr>
          <w:rFonts w:ascii="Times New Roman" w:hAnsi="Times New Roman"/>
          <w:i/>
          <w:sz w:val="28"/>
          <w:szCs w:val="28"/>
          <w:shd w:val="clear" w:color="auto" w:fill="FFFFFF"/>
          <w:lang w:val="kk-KZ"/>
        </w:rPr>
        <w:t>облыстық V студенттік интернет-конференциясы</w:t>
      </w:r>
      <w:r w:rsidR="00E31CB7"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 xml:space="preserve">қараша </w:t>
      </w:r>
      <w:r w:rsidR="00E31CB7" w:rsidRPr="008009B3">
        <w:rPr>
          <w:rFonts w:ascii="Times New Roman" w:hAnsi="Times New Roman"/>
          <w:sz w:val="28"/>
          <w:szCs w:val="28"/>
          <w:shd w:val="clear" w:color="auto" w:fill="FFFFFF"/>
          <w:lang w:val="kk-KZ"/>
        </w:rPr>
        <w:t>2021 жыл, 174 студент);</w:t>
      </w:r>
    </w:p>
    <w:p w:rsidR="004F5952"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4F5952" w:rsidRPr="008009B3">
        <w:rPr>
          <w:rFonts w:ascii="Times New Roman" w:hAnsi="Times New Roman"/>
          <w:i/>
          <w:sz w:val="28"/>
          <w:szCs w:val="28"/>
          <w:shd w:val="clear" w:color="auto" w:fill="FFFFFF"/>
          <w:lang w:val="kk-KZ"/>
        </w:rPr>
        <w:t>«Физика-математикалық білім берудегі инновациялық үдерістер» облыстық конференциясы</w:t>
      </w:r>
      <w:r w:rsidR="00C97C46"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қараша 2021 жыл</w:t>
      </w:r>
      <w:r w:rsidR="004F5952" w:rsidRPr="008009B3">
        <w:rPr>
          <w:rFonts w:ascii="Times New Roman" w:hAnsi="Times New Roman"/>
          <w:sz w:val="28"/>
          <w:szCs w:val="28"/>
          <w:shd w:val="clear" w:color="auto" w:fill="FFFFFF"/>
          <w:lang w:val="kk-KZ"/>
        </w:rPr>
        <w:t>, 10 оқытушы);</w:t>
      </w:r>
    </w:p>
    <w:p w:rsidR="00C97C4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C97C46" w:rsidRPr="008009B3">
        <w:rPr>
          <w:rFonts w:ascii="Times New Roman" w:hAnsi="Times New Roman"/>
          <w:i/>
          <w:sz w:val="28"/>
          <w:szCs w:val="28"/>
          <w:shd w:val="clear" w:color="auto" w:fill="FFFFFF"/>
          <w:lang w:val="kk-KZ"/>
        </w:rPr>
        <w:t>«ТжКБ мамандықтарының тартымдылығын арттыру бойынша тәжірибені тарату» облыстық семинары</w:t>
      </w:r>
      <w:r w:rsidR="00C97C46" w:rsidRPr="008009B3">
        <w:rPr>
          <w:rFonts w:ascii="Times New Roman" w:hAnsi="Times New Roman"/>
          <w:sz w:val="28"/>
          <w:szCs w:val="28"/>
          <w:shd w:val="clear" w:color="auto" w:fill="FFFFFF"/>
          <w:lang w:val="kk-KZ"/>
        </w:rPr>
        <w:t xml:space="preserve"> (халықаралық қатысумен) (</w:t>
      </w:r>
      <w:r w:rsidR="00467278" w:rsidRPr="008009B3">
        <w:rPr>
          <w:rFonts w:ascii="Times New Roman" w:hAnsi="Times New Roman"/>
          <w:sz w:val="28"/>
          <w:szCs w:val="28"/>
          <w:shd w:val="clear" w:color="auto" w:fill="FFFFFF"/>
          <w:lang w:val="kk-KZ"/>
        </w:rPr>
        <w:t>қараша 2021 жыл,</w:t>
      </w:r>
      <w:r w:rsidR="00C97C46" w:rsidRPr="008009B3">
        <w:rPr>
          <w:rFonts w:ascii="Times New Roman" w:hAnsi="Times New Roman"/>
          <w:sz w:val="28"/>
          <w:szCs w:val="28"/>
          <w:shd w:val="clear" w:color="auto" w:fill="FFFFFF"/>
          <w:lang w:val="kk-KZ"/>
        </w:rPr>
        <w:t xml:space="preserve"> директордың оқу ісі жөніндегі 70 орынбасары);</w:t>
      </w:r>
    </w:p>
    <w:p w:rsidR="00627A4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cs="Times New Roman"/>
          <w:sz w:val="28"/>
          <w:szCs w:val="28"/>
          <w:shd w:val="clear" w:color="auto" w:fill="FFFFFF"/>
          <w:lang w:val="kk-KZ"/>
        </w:rPr>
      </w:pPr>
      <w:r w:rsidRPr="008009B3">
        <w:rPr>
          <w:rFonts w:ascii="Times New Roman" w:hAnsi="Times New Roman" w:cs="Times New Roman"/>
          <w:sz w:val="28"/>
          <w:szCs w:val="28"/>
          <w:shd w:val="clear" w:color="auto" w:fill="FFFFFF"/>
          <w:lang w:val="kk-KZ"/>
        </w:rPr>
        <w:tab/>
        <w:t xml:space="preserve">- </w:t>
      </w:r>
      <w:r w:rsidR="00627A4B" w:rsidRPr="008009B3">
        <w:rPr>
          <w:rFonts w:ascii="Times New Roman" w:hAnsi="Times New Roman" w:cs="Times New Roman"/>
          <w:i/>
          <w:sz w:val="28"/>
          <w:szCs w:val="28"/>
          <w:shd w:val="clear" w:color="auto" w:fill="FFFFFF"/>
          <w:lang w:val="kk-KZ"/>
        </w:rPr>
        <w:t>«ЕурАзЭҚ шеңберінде посткеңестік кеңістік елдерінің интеграциясы» халықаралық диалог алаңы</w:t>
      </w:r>
      <w:r w:rsidR="00627A4B" w:rsidRPr="008009B3">
        <w:rPr>
          <w:rFonts w:ascii="Times New Roman" w:hAnsi="Times New Roman" w:cs="Times New Roman"/>
          <w:sz w:val="28"/>
          <w:szCs w:val="28"/>
          <w:shd w:val="clear" w:color="auto" w:fill="FFFFFF"/>
          <w:lang w:val="kk-KZ"/>
        </w:rPr>
        <w:t xml:space="preserve"> (</w:t>
      </w:r>
      <w:r w:rsidR="00467278" w:rsidRPr="008009B3">
        <w:rPr>
          <w:rFonts w:ascii="Times New Roman" w:hAnsi="Times New Roman" w:cs="Times New Roman"/>
          <w:sz w:val="28"/>
          <w:szCs w:val="28"/>
          <w:shd w:val="clear" w:color="auto" w:fill="FFFFFF"/>
          <w:lang w:val="kk-KZ"/>
        </w:rPr>
        <w:t xml:space="preserve">қараша </w:t>
      </w:r>
      <w:r w:rsidR="00627A4B" w:rsidRPr="008009B3">
        <w:rPr>
          <w:rFonts w:ascii="Times New Roman" w:hAnsi="Times New Roman" w:cs="Times New Roman"/>
          <w:sz w:val="28"/>
          <w:szCs w:val="28"/>
          <w:shd w:val="clear" w:color="auto" w:fill="FFFFFF"/>
          <w:lang w:val="kk-KZ"/>
        </w:rPr>
        <w:t xml:space="preserve">2021 </w:t>
      </w:r>
      <w:r w:rsidR="00467278" w:rsidRPr="008009B3">
        <w:rPr>
          <w:rFonts w:ascii="Times New Roman" w:hAnsi="Times New Roman" w:cs="Times New Roman"/>
          <w:sz w:val="28"/>
          <w:szCs w:val="28"/>
          <w:shd w:val="clear" w:color="auto" w:fill="FFFFFF"/>
          <w:lang w:val="kk-KZ"/>
        </w:rPr>
        <w:t>жыл</w:t>
      </w:r>
      <w:r w:rsidR="00627A4B" w:rsidRPr="008009B3">
        <w:rPr>
          <w:rFonts w:ascii="Times New Roman" w:hAnsi="Times New Roman" w:cs="Times New Roman"/>
          <w:sz w:val="28"/>
          <w:szCs w:val="28"/>
          <w:shd w:val="clear" w:color="auto" w:fill="FFFFFF"/>
          <w:lang w:val="kk-KZ"/>
        </w:rPr>
        <w:t>, шамамен 30 оқытушы);</w:t>
      </w:r>
    </w:p>
    <w:p w:rsidR="00627A4B" w:rsidRPr="008009B3" w:rsidRDefault="00DB2E06"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006242BB" w:rsidRPr="008009B3">
        <w:rPr>
          <w:rFonts w:ascii="Times New Roman" w:hAnsi="Times New Roman"/>
          <w:sz w:val="28"/>
          <w:szCs w:val="28"/>
          <w:shd w:val="clear" w:color="auto" w:fill="FFFFFF"/>
          <w:lang w:val="kk-KZ"/>
        </w:rPr>
        <w:t xml:space="preserve">- </w:t>
      </w:r>
      <w:r w:rsidR="00627A4B" w:rsidRPr="008009B3">
        <w:rPr>
          <w:rFonts w:ascii="Times New Roman" w:hAnsi="Times New Roman"/>
          <w:i/>
          <w:sz w:val="28"/>
          <w:szCs w:val="28"/>
          <w:shd w:val="clear" w:color="auto" w:fill="FFFFFF"/>
          <w:lang w:val="kk-KZ"/>
        </w:rPr>
        <w:t>«Тәуелсіз Қазақстанның кәсіби білім беру жүйесіндегі жаңа форматтағы педагог» облыстық педагогикалық оқулары</w:t>
      </w:r>
      <w:r w:rsidR="00627A4B" w:rsidRPr="008009B3">
        <w:rPr>
          <w:rFonts w:ascii="Times New Roman" w:hAnsi="Times New Roman"/>
          <w:sz w:val="28"/>
          <w:szCs w:val="28"/>
          <w:shd w:val="clear" w:color="auto" w:fill="FFFFFF"/>
          <w:lang w:val="kk-KZ"/>
        </w:rPr>
        <w:t xml:space="preserve"> (</w:t>
      </w:r>
      <w:r w:rsidR="00467278" w:rsidRPr="008009B3">
        <w:rPr>
          <w:rFonts w:ascii="Times New Roman" w:hAnsi="Times New Roman"/>
          <w:sz w:val="28"/>
          <w:szCs w:val="28"/>
          <w:shd w:val="clear" w:color="auto" w:fill="FFFFFF"/>
          <w:lang w:val="kk-KZ"/>
        </w:rPr>
        <w:t>қараша 2021 жыл</w:t>
      </w:r>
      <w:r w:rsidR="00627A4B" w:rsidRPr="008009B3">
        <w:rPr>
          <w:rFonts w:ascii="Times New Roman" w:hAnsi="Times New Roman"/>
          <w:sz w:val="28"/>
          <w:szCs w:val="28"/>
          <w:shd w:val="clear" w:color="auto" w:fill="FFFFFF"/>
          <w:lang w:val="kk-KZ"/>
        </w:rPr>
        <w:t>, 10 оқытушы);</w:t>
      </w:r>
    </w:p>
    <w:p w:rsidR="002C7E3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cs="Times New Roman"/>
          <w:sz w:val="28"/>
          <w:szCs w:val="28"/>
          <w:shd w:val="clear" w:color="auto" w:fill="FFFFFF"/>
          <w:lang w:val="kk-KZ"/>
        </w:rPr>
      </w:pPr>
      <w:r w:rsidRPr="008009B3">
        <w:rPr>
          <w:rFonts w:cs="Calibri"/>
          <w:sz w:val="23"/>
          <w:szCs w:val="23"/>
          <w:shd w:val="clear" w:color="auto" w:fill="FFFFFF"/>
          <w:lang w:val="kk-KZ"/>
        </w:rPr>
        <w:tab/>
      </w:r>
      <w:r w:rsidRPr="008009B3">
        <w:rPr>
          <w:rFonts w:ascii="Times New Roman" w:hAnsi="Times New Roman" w:cs="Times New Roman"/>
          <w:sz w:val="28"/>
          <w:szCs w:val="28"/>
          <w:shd w:val="clear" w:color="auto" w:fill="FFFFFF"/>
          <w:lang w:val="kk-KZ"/>
        </w:rPr>
        <w:t xml:space="preserve">- </w:t>
      </w:r>
      <w:r w:rsidR="002C7E36" w:rsidRPr="008009B3">
        <w:rPr>
          <w:rFonts w:ascii="Times New Roman" w:hAnsi="Times New Roman" w:cs="Times New Roman"/>
          <w:i/>
          <w:sz w:val="28"/>
          <w:szCs w:val="28"/>
          <w:shd w:val="clear" w:color="auto" w:fill="FFFFFF"/>
          <w:lang w:val="kk-KZ"/>
        </w:rPr>
        <w:t>«Жас зерттеушілер ізденісте» облыстық студенттік ғылыми-практикалық конференциясы</w:t>
      </w:r>
      <w:r w:rsidR="002C7E36" w:rsidRPr="008009B3">
        <w:rPr>
          <w:rFonts w:ascii="Times New Roman" w:hAnsi="Times New Roman" w:cs="Times New Roman"/>
          <w:sz w:val="28"/>
          <w:szCs w:val="28"/>
          <w:shd w:val="clear" w:color="auto" w:fill="FFFFFF"/>
          <w:lang w:val="kk-KZ"/>
        </w:rPr>
        <w:t xml:space="preserve"> (</w:t>
      </w:r>
      <w:r w:rsidR="00467278" w:rsidRPr="008009B3">
        <w:rPr>
          <w:rFonts w:ascii="Times New Roman" w:hAnsi="Times New Roman" w:cs="Times New Roman"/>
          <w:sz w:val="28"/>
          <w:szCs w:val="28"/>
          <w:shd w:val="clear" w:color="auto" w:fill="FFFFFF"/>
          <w:lang w:val="kk-KZ"/>
        </w:rPr>
        <w:t xml:space="preserve">желтоқсан </w:t>
      </w:r>
      <w:r w:rsidR="002C7E36" w:rsidRPr="008009B3">
        <w:rPr>
          <w:rFonts w:ascii="Times New Roman" w:hAnsi="Times New Roman" w:cs="Times New Roman"/>
          <w:sz w:val="28"/>
          <w:szCs w:val="28"/>
          <w:shd w:val="clear" w:color="auto" w:fill="FFFFFF"/>
          <w:lang w:val="kk-KZ"/>
        </w:rPr>
        <w:t>2021 жыл, 23 студент);</w:t>
      </w:r>
    </w:p>
    <w:p w:rsidR="00A85373" w:rsidRPr="008009B3" w:rsidRDefault="006242BB" w:rsidP="00A85373">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Pr="008009B3">
        <w:rPr>
          <w:rFonts w:ascii="Times New Roman" w:hAnsi="Times New Roman"/>
          <w:i/>
          <w:sz w:val="28"/>
          <w:szCs w:val="28"/>
          <w:shd w:val="clear" w:color="auto" w:fill="FFFFFF"/>
          <w:lang w:val="kk-KZ"/>
        </w:rPr>
        <w:t xml:space="preserve">- </w:t>
      </w:r>
      <w:r w:rsidR="007D0808" w:rsidRPr="008009B3">
        <w:rPr>
          <w:rFonts w:ascii="Times New Roman" w:hAnsi="Times New Roman"/>
          <w:i/>
          <w:sz w:val="28"/>
          <w:szCs w:val="28"/>
          <w:shd w:val="clear" w:color="auto" w:fill="FFFFFF"/>
          <w:lang w:val="kk-KZ"/>
        </w:rPr>
        <w:t>«STEM: өзекті мәселелер, жетістіктер мен инновациялар» облыстық ғылыми-практикалық конференциясы</w:t>
      </w:r>
      <w:r w:rsidR="007D0808" w:rsidRPr="008009B3">
        <w:rPr>
          <w:rFonts w:ascii="Times New Roman" w:hAnsi="Times New Roman"/>
          <w:sz w:val="28"/>
          <w:szCs w:val="28"/>
          <w:shd w:val="clear" w:color="auto" w:fill="FFFFFF"/>
          <w:lang w:val="kk-KZ"/>
        </w:rPr>
        <w:t xml:space="preserve"> (ж</w:t>
      </w:r>
      <w:r w:rsidR="00A85373" w:rsidRPr="008009B3">
        <w:rPr>
          <w:rFonts w:ascii="Times New Roman" w:hAnsi="Times New Roman"/>
          <w:sz w:val="28"/>
          <w:szCs w:val="28"/>
          <w:shd w:val="clear" w:color="auto" w:fill="FFFFFF"/>
          <w:lang w:val="kk-KZ"/>
        </w:rPr>
        <w:t>елтоқсан 2021 жыл, 12 студент);</w:t>
      </w:r>
    </w:p>
    <w:p w:rsidR="001236E2" w:rsidRPr="008009B3" w:rsidRDefault="00A85373" w:rsidP="00A85373">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006242BB" w:rsidRPr="008009B3">
        <w:rPr>
          <w:rFonts w:ascii="Times New Roman" w:hAnsi="Times New Roman" w:cs="Times New Roman"/>
          <w:sz w:val="28"/>
          <w:szCs w:val="28"/>
          <w:shd w:val="clear" w:color="auto" w:fill="FFFFFF"/>
          <w:lang w:val="kk-KZ"/>
        </w:rPr>
        <w:t xml:space="preserve">- </w:t>
      </w:r>
      <w:r w:rsidR="001236E2" w:rsidRPr="008009B3">
        <w:rPr>
          <w:rFonts w:ascii="Times New Roman" w:hAnsi="Times New Roman" w:cs="Times New Roman"/>
          <w:sz w:val="28"/>
          <w:szCs w:val="28"/>
          <w:shd w:val="clear" w:color="auto" w:fill="FFFFFF"/>
          <w:lang w:val="kk-KZ"/>
        </w:rPr>
        <w:t xml:space="preserve">ҚР Тәуелсіздігінің 30 жылдығына арналған </w:t>
      </w:r>
      <w:r w:rsidR="001236E2" w:rsidRPr="008009B3">
        <w:rPr>
          <w:rFonts w:ascii="Times New Roman" w:hAnsi="Times New Roman" w:cs="Times New Roman"/>
          <w:i/>
          <w:sz w:val="28"/>
          <w:szCs w:val="28"/>
          <w:shd w:val="clear" w:color="auto" w:fill="FFFFFF"/>
          <w:lang w:val="kk-KZ"/>
        </w:rPr>
        <w:t>«</w:t>
      </w:r>
      <w:r w:rsidR="00C9535D" w:rsidRPr="008009B3">
        <w:rPr>
          <w:rFonts w:ascii="Times New Roman" w:hAnsi="Times New Roman" w:cs="Times New Roman"/>
          <w:i/>
          <w:color w:val="050505"/>
          <w:sz w:val="28"/>
          <w:szCs w:val="28"/>
          <w:shd w:val="clear" w:color="auto" w:fill="FFFFFF"/>
          <w:lang w:val="kk-KZ"/>
        </w:rPr>
        <w:t xml:space="preserve">«Шекарасыз инклюзия: практикалық шындық» </w:t>
      </w:r>
      <w:r w:rsidR="001236E2" w:rsidRPr="008009B3">
        <w:rPr>
          <w:rFonts w:ascii="Times New Roman" w:hAnsi="Times New Roman" w:cs="Times New Roman"/>
          <w:i/>
          <w:sz w:val="28"/>
          <w:szCs w:val="28"/>
          <w:shd w:val="clear" w:color="auto" w:fill="FFFFFF"/>
          <w:lang w:val="kk-KZ"/>
        </w:rPr>
        <w:t xml:space="preserve"> облыстық практикалық семинар </w:t>
      </w:r>
      <w:r w:rsidR="00C9535D" w:rsidRPr="008009B3">
        <w:rPr>
          <w:rFonts w:ascii="Times New Roman" w:hAnsi="Times New Roman" w:cs="Times New Roman"/>
          <w:sz w:val="28"/>
          <w:szCs w:val="28"/>
          <w:shd w:val="clear" w:color="auto" w:fill="FFFFFF"/>
          <w:lang w:val="kk-KZ"/>
        </w:rPr>
        <w:t>(</w:t>
      </w:r>
      <w:r w:rsidR="00467278" w:rsidRPr="008009B3">
        <w:rPr>
          <w:rFonts w:ascii="Times New Roman" w:hAnsi="Times New Roman" w:cs="Times New Roman"/>
          <w:sz w:val="28"/>
          <w:szCs w:val="28"/>
          <w:shd w:val="clear" w:color="auto" w:fill="FFFFFF"/>
          <w:lang w:val="kk-KZ"/>
        </w:rPr>
        <w:t>желтоқсан 2021 жыл</w:t>
      </w:r>
      <w:r w:rsidR="001236E2" w:rsidRPr="008009B3">
        <w:rPr>
          <w:rFonts w:ascii="Times New Roman" w:hAnsi="Times New Roman" w:cs="Times New Roman"/>
          <w:sz w:val="28"/>
          <w:szCs w:val="28"/>
          <w:shd w:val="clear" w:color="auto" w:fill="FFFFFF"/>
          <w:lang w:val="kk-KZ"/>
        </w:rPr>
        <w:t xml:space="preserve">, </w:t>
      </w:r>
      <w:r w:rsidR="00C9535D" w:rsidRPr="008009B3">
        <w:rPr>
          <w:rFonts w:ascii="Times New Roman" w:hAnsi="Times New Roman" w:cs="Times New Roman"/>
          <w:sz w:val="28"/>
          <w:szCs w:val="28"/>
          <w:shd w:val="clear" w:color="auto" w:fill="FFFFFF"/>
          <w:lang w:val="kk-KZ"/>
        </w:rPr>
        <w:t xml:space="preserve">           </w:t>
      </w:r>
      <w:r w:rsidR="001236E2" w:rsidRPr="008009B3">
        <w:rPr>
          <w:rFonts w:ascii="Times New Roman" w:hAnsi="Times New Roman" w:cs="Times New Roman"/>
          <w:sz w:val="28"/>
          <w:szCs w:val="28"/>
          <w:shd w:val="clear" w:color="auto" w:fill="FFFFFF"/>
          <w:lang w:val="kk-KZ"/>
        </w:rPr>
        <w:t>25 оқытушы);</w:t>
      </w:r>
    </w:p>
    <w:p w:rsidR="00C9535D"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t xml:space="preserve">- </w:t>
      </w:r>
      <w:r w:rsidR="00C9535D" w:rsidRPr="008009B3">
        <w:rPr>
          <w:rFonts w:ascii="Times New Roman" w:hAnsi="Times New Roman"/>
          <w:i/>
          <w:sz w:val="28"/>
          <w:szCs w:val="28"/>
          <w:shd w:val="clear" w:color="auto" w:fill="FFFFFF"/>
          <w:lang w:val="kk-KZ"/>
        </w:rPr>
        <w:t>«Қазақстан Тәуелсіздігі және рухани-мәдени құндылықтар» облыстық студенттік ғылыми-практикалық конференция</w:t>
      </w:r>
      <w:r w:rsidR="00C9535D" w:rsidRPr="008009B3">
        <w:rPr>
          <w:rFonts w:ascii="Times New Roman" w:hAnsi="Times New Roman"/>
          <w:sz w:val="28"/>
          <w:szCs w:val="28"/>
          <w:shd w:val="clear" w:color="auto" w:fill="FFFFFF"/>
          <w:lang w:val="kk-KZ"/>
        </w:rPr>
        <w:t xml:space="preserve"> (желтоқсан 2021 жыл, 95 студент);</w:t>
      </w:r>
    </w:p>
    <w:p w:rsidR="00467278"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467278" w:rsidRPr="008009B3">
        <w:rPr>
          <w:rFonts w:ascii="Times New Roman" w:hAnsi="Times New Roman"/>
          <w:i/>
          <w:sz w:val="28"/>
          <w:szCs w:val="28"/>
          <w:lang w:val="kk-KZ"/>
        </w:rPr>
        <w:t>«Энерготиімділік. Экология және энергия қауіпсіздігі» ғылыми-тәжірибелік конференция</w:t>
      </w:r>
      <w:r w:rsidR="00467278" w:rsidRPr="008009B3">
        <w:rPr>
          <w:rFonts w:ascii="Times New Roman" w:hAnsi="Times New Roman"/>
          <w:sz w:val="28"/>
          <w:szCs w:val="28"/>
          <w:lang w:val="kk-KZ"/>
        </w:rPr>
        <w:t>(халықаралық қатысумен) (желтоқсан 2021 жыл, 50 студент);</w:t>
      </w:r>
    </w:p>
    <w:p w:rsidR="00467278"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cs="Times New Roman"/>
          <w:sz w:val="28"/>
          <w:szCs w:val="28"/>
          <w:shd w:val="clear" w:color="auto" w:fill="FFFFFF"/>
          <w:lang w:val="kk-KZ"/>
        </w:rPr>
      </w:pPr>
      <w:r w:rsidRPr="008009B3">
        <w:rPr>
          <w:rFonts w:ascii="Times New Roman" w:hAnsi="Times New Roman" w:cs="Times New Roman"/>
          <w:sz w:val="28"/>
          <w:szCs w:val="28"/>
          <w:shd w:val="clear" w:color="auto" w:fill="FFFFFF"/>
          <w:lang w:val="kk-KZ"/>
        </w:rPr>
        <w:tab/>
        <w:t xml:space="preserve">- </w:t>
      </w:r>
      <w:r w:rsidR="00467278" w:rsidRPr="008009B3">
        <w:rPr>
          <w:rFonts w:ascii="Times New Roman" w:hAnsi="Times New Roman" w:cs="Times New Roman"/>
          <w:i/>
          <w:sz w:val="28"/>
          <w:szCs w:val="28"/>
          <w:shd w:val="clear" w:color="auto" w:fill="FFFFFF"/>
          <w:lang w:val="kk-KZ"/>
        </w:rPr>
        <w:t>Ы.Алтынсариннің 180 жылдығына арналған «Ұлт ұстазы - Ыбырай Алтынсарин» облыстық қашықтықтан ғылыми-практикалық конференция</w:t>
      </w:r>
      <w:r w:rsidR="00467278" w:rsidRPr="008009B3">
        <w:rPr>
          <w:rFonts w:ascii="Times New Roman" w:hAnsi="Times New Roman" w:cs="Times New Roman"/>
          <w:sz w:val="28"/>
          <w:szCs w:val="28"/>
          <w:shd w:val="clear" w:color="auto" w:fill="FFFFFF"/>
          <w:lang w:val="kk-KZ"/>
        </w:rPr>
        <w:t xml:space="preserve"> (желтоқсан 2021 жыл, 32 студент);</w:t>
      </w:r>
    </w:p>
    <w:p w:rsidR="00467278"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F1699C">
        <w:rPr>
          <w:rFonts w:ascii="Times New Roman" w:hAnsi="Times New Roman"/>
          <w:sz w:val="28"/>
          <w:szCs w:val="28"/>
          <w:lang w:val="kk-KZ"/>
        </w:rPr>
        <w:t>Сонымен бірге, Ш</w:t>
      </w:r>
      <w:r w:rsidR="00467278" w:rsidRPr="008009B3">
        <w:rPr>
          <w:rFonts w:ascii="Times New Roman" w:hAnsi="Times New Roman"/>
          <w:sz w:val="28"/>
          <w:szCs w:val="28"/>
          <w:lang w:val="kk-KZ"/>
        </w:rPr>
        <w:t>ҚО колледждерінің жоғары және бірінші санатты оқытушылары онлайн ашық сабақтар</w:t>
      </w:r>
      <w:r w:rsidR="00F1699C">
        <w:rPr>
          <w:rFonts w:ascii="Times New Roman" w:hAnsi="Times New Roman"/>
          <w:sz w:val="28"/>
          <w:szCs w:val="28"/>
          <w:lang w:val="kk-KZ"/>
        </w:rPr>
        <w:t xml:space="preserve"> сериясын ұйымдастырып </w:t>
      </w:r>
      <w:r w:rsidR="00467278" w:rsidRPr="008009B3">
        <w:rPr>
          <w:rFonts w:ascii="Times New Roman" w:hAnsi="Times New Roman"/>
          <w:sz w:val="28"/>
          <w:szCs w:val="28"/>
          <w:lang w:val="kk-KZ"/>
        </w:rPr>
        <w:t>өткіз</w:t>
      </w:r>
      <w:r w:rsidR="00F1699C">
        <w:rPr>
          <w:rFonts w:ascii="Times New Roman" w:hAnsi="Times New Roman"/>
          <w:sz w:val="28"/>
          <w:szCs w:val="28"/>
          <w:lang w:val="kk-KZ"/>
        </w:rPr>
        <w:t>е</w:t>
      </w:r>
      <w:r w:rsidR="00467278" w:rsidRPr="008009B3">
        <w:rPr>
          <w:rFonts w:ascii="Times New Roman" w:hAnsi="Times New Roman"/>
          <w:sz w:val="28"/>
          <w:szCs w:val="28"/>
          <w:lang w:val="kk-KZ"/>
        </w:rPr>
        <w:t>ді. Бұл сабақтардың көпшілігі Instagram парақтарында, Facebook және колледждердің YouTube арналарында орналастырылған.</w:t>
      </w:r>
    </w:p>
    <w:p w:rsidR="00B115DF"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b/>
          <w:sz w:val="28"/>
          <w:szCs w:val="28"/>
          <w:lang w:val="kk-KZ"/>
        </w:rPr>
      </w:pPr>
      <w:r w:rsidRPr="008009B3">
        <w:rPr>
          <w:rFonts w:ascii="Times New Roman" w:hAnsi="Times New Roman"/>
          <w:sz w:val="28"/>
          <w:szCs w:val="28"/>
          <w:lang w:val="kk-KZ"/>
        </w:rPr>
        <w:tab/>
      </w:r>
      <w:r w:rsidRPr="008009B3">
        <w:rPr>
          <w:rFonts w:ascii="Times New Roman" w:hAnsi="Times New Roman"/>
          <w:b/>
          <w:sz w:val="28"/>
          <w:szCs w:val="28"/>
          <w:lang w:val="kk-KZ"/>
        </w:rPr>
        <w:t xml:space="preserve">2. </w:t>
      </w:r>
      <w:r w:rsidR="00B115DF" w:rsidRPr="008009B3">
        <w:rPr>
          <w:rFonts w:ascii="Times New Roman" w:hAnsi="Times New Roman"/>
          <w:b/>
          <w:sz w:val="28"/>
          <w:szCs w:val="28"/>
          <w:lang w:val="kk-KZ"/>
        </w:rPr>
        <w:t>АКТ құзыреттіліктерін қалыптастыруда педагогтерге әдістемелік қолдау көрсету, білім беру үдерісінде ат қолдану тәжірибесін тарату:</w:t>
      </w:r>
    </w:p>
    <w:p w:rsidR="00B115DF"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Pr="008009B3">
        <w:rPr>
          <w:rFonts w:ascii="Times New Roman" w:hAnsi="Times New Roman"/>
          <w:i/>
          <w:sz w:val="28"/>
          <w:szCs w:val="28"/>
          <w:lang w:val="kk-KZ"/>
        </w:rPr>
        <w:t xml:space="preserve">- </w:t>
      </w:r>
      <w:r w:rsidR="00B115DF" w:rsidRPr="008009B3">
        <w:rPr>
          <w:rFonts w:ascii="Times New Roman" w:hAnsi="Times New Roman"/>
          <w:i/>
          <w:sz w:val="28"/>
          <w:szCs w:val="28"/>
          <w:lang w:val="kk-KZ"/>
        </w:rPr>
        <w:t>«Қашықтықтан білім беру технологияларын пайдалана отырып, оқытудың үздік тәжірибесін трансляциялау» облыстық вебинарлар сериясы</w:t>
      </w:r>
      <w:r w:rsidR="00B115DF" w:rsidRPr="008009B3">
        <w:rPr>
          <w:rFonts w:ascii="Times New Roman" w:hAnsi="Times New Roman"/>
          <w:sz w:val="28"/>
          <w:szCs w:val="28"/>
          <w:lang w:val="kk-KZ"/>
        </w:rPr>
        <w:t xml:space="preserve"> (білім беру процесінде қашықтықтан білім беру технологияларын қолдану жағдайында әртүрлі платформаларды пайдалану ерекшеліктерімен танысу; 2020 жылғы қазан-2021 жылғы мамыр, облыстың 467 ИПҚ қатысты);</w:t>
      </w:r>
    </w:p>
    <w:p w:rsidR="00472176" w:rsidRPr="008009B3" w:rsidRDefault="00283C1D"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472176" w:rsidRPr="008009B3">
        <w:rPr>
          <w:rFonts w:ascii="Times New Roman" w:hAnsi="Times New Roman"/>
          <w:sz w:val="28"/>
          <w:szCs w:val="28"/>
          <w:lang w:val="kk-KZ"/>
        </w:rPr>
        <w:t xml:space="preserve">Семей қ. Геологиялық барлау колледжі </w:t>
      </w:r>
      <w:r w:rsidR="0066051D">
        <w:rPr>
          <w:rFonts w:ascii="Times New Roman" w:hAnsi="Times New Roman"/>
          <w:sz w:val="28"/>
          <w:szCs w:val="28"/>
          <w:lang w:val="kk-KZ"/>
        </w:rPr>
        <w:t xml:space="preserve">базасында </w:t>
      </w:r>
      <w:r w:rsidR="00472176" w:rsidRPr="008009B3">
        <w:rPr>
          <w:rFonts w:ascii="Times New Roman" w:hAnsi="Times New Roman"/>
          <w:sz w:val="28"/>
          <w:szCs w:val="28"/>
          <w:lang w:val="kk-KZ"/>
        </w:rPr>
        <w:t>ШҚО кәсіпті</w:t>
      </w:r>
      <w:r w:rsidR="0066051D">
        <w:rPr>
          <w:rFonts w:ascii="Times New Roman" w:hAnsi="Times New Roman"/>
          <w:sz w:val="28"/>
          <w:szCs w:val="28"/>
          <w:lang w:val="kk-KZ"/>
        </w:rPr>
        <w:t>к білім беру  орталығымен бірлесіп</w:t>
      </w:r>
      <w:r w:rsidR="00191D5F">
        <w:rPr>
          <w:rFonts w:ascii="Times New Roman" w:hAnsi="Times New Roman"/>
          <w:sz w:val="28"/>
          <w:szCs w:val="28"/>
          <w:lang w:val="kk-KZ"/>
        </w:rPr>
        <w:t xml:space="preserve"> өткізілген</w:t>
      </w:r>
      <w:r w:rsidR="00472176" w:rsidRPr="008009B3">
        <w:rPr>
          <w:rFonts w:ascii="Times New Roman" w:hAnsi="Times New Roman"/>
          <w:sz w:val="28"/>
          <w:szCs w:val="28"/>
          <w:lang w:val="kk-KZ"/>
        </w:rPr>
        <w:t xml:space="preserve"> «Геология және пайдалы қазбалар кен орындарын барлау»  бейіні бойынша РОӘБ ұйымдастырған РФ қатысуымен колледждердің ИПҚ үшін </w:t>
      </w:r>
      <w:r w:rsidR="00472176" w:rsidRPr="008009B3">
        <w:rPr>
          <w:rFonts w:ascii="Times New Roman" w:hAnsi="Times New Roman"/>
          <w:i/>
          <w:sz w:val="28"/>
          <w:szCs w:val="28"/>
          <w:lang w:val="kk-KZ"/>
        </w:rPr>
        <w:t xml:space="preserve">«Геологиялық барлау саласын жаңғырту жағдайында мамандарды даярлауда </w:t>
      </w:r>
      <w:r w:rsidR="00472176" w:rsidRPr="008009B3">
        <w:rPr>
          <w:rFonts w:ascii="Times New Roman" w:hAnsi="Times New Roman"/>
          <w:i/>
          <w:sz w:val="28"/>
          <w:szCs w:val="28"/>
          <w:lang w:val="kk-KZ"/>
        </w:rPr>
        <w:lastRenderedPageBreak/>
        <w:t>АТ-ны оқытуда пайдалану» республикалық онлайн-семинары</w:t>
      </w:r>
      <w:r w:rsidR="00472176" w:rsidRPr="008009B3">
        <w:rPr>
          <w:rFonts w:ascii="Times New Roman" w:hAnsi="Times New Roman"/>
          <w:sz w:val="28"/>
          <w:szCs w:val="28"/>
          <w:lang w:val="kk-KZ"/>
        </w:rPr>
        <w:t xml:space="preserve"> (</w:t>
      </w:r>
      <w:r w:rsidR="00EA55B6" w:rsidRPr="008009B3">
        <w:rPr>
          <w:rFonts w:ascii="Times New Roman" w:hAnsi="Times New Roman"/>
          <w:sz w:val="28"/>
          <w:szCs w:val="28"/>
          <w:lang w:val="kk-KZ"/>
        </w:rPr>
        <w:t>наурыз 2021 жыл</w:t>
      </w:r>
      <w:r w:rsidR="00472176" w:rsidRPr="008009B3">
        <w:rPr>
          <w:rFonts w:ascii="Times New Roman" w:hAnsi="Times New Roman"/>
          <w:sz w:val="28"/>
          <w:szCs w:val="28"/>
          <w:lang w:val="kk-KZ"/>
        </w:rPr>
        <w:t xml:space="preserve">, ТжКБ 40 </w:t>
      </w:r>
      <w:r w:rsidR="00EA55B6" w:rsidRPr="008009B3">
        <w:rPr>
          <w:rFonts w:ascii="Times New Roman" w:hAnsi="Times New Roman"/>
          <w:sz w:val="28"/>
          <w:szCs w:val="28"/>
          <w:lang w:val="kk-KZ"/>
        </w:rPr>
        <w:t>ИПҚ</w:t>
      </w:r>
      <w:r w:rsidR="00472176" w:rsidRPr="008009B3">
        <w:rPr>
          <w:rFonts w:ascii="Times New Roman" w:hAnsi="Times New Roman"/>
          <w:sz w:val="28"/>
          <w:szCs w:val="28"/>
          <w:lang w:val="kk-KZ"/>
        </w:rPr>
        <w:t>);</w:t>
      </w:r>
    </w:p>
    <w:p w:rsidR="006242B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EA55B6" w:rsidRPr="008009B3">
        <w:rPr>
          <w:rFonts w:ascii="Times New Roman" w:hAnsi="Times New Roman"/>
          <w:sz w:val="28"/>
          <w:szCs w:val="28"/>
          <w:lang w:val="kk-KZ"/>
        </w:rPr>
        <w:t>ОӘБ отырыстары (қазан 2021 жыл, 300-ден астам оқытушы).</w:t>
      </w:r>
    </w:p>
    <w:p w:rsidR="00DC1AD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b/>
          <w:sz w:val="28"/>
          <w:szCs w:val="28"/>
          <w:lang w:val="kk-KZ"/>
        </w:rPr>
      </w:pPr>
      <w:r w:rsidRPr="008009B3">
        <w:rPr>
          <w:rFonts w:ascii="Times New Roman" w:hAnsi="Times New Roman"/>
          <w:sz w:val="28"/>
          <w:szCs w:val="28"/>
          <w:lang w:val="kk-KZ"/>
        </w:rPr>
        <w:tab/>
      </w:r>
      <w:r w:rsidR="00DC1AD6" w:rsidRPr="008009B3">
        <w:rPr>
          <w:rFonts w:ascii="Times New Roman" w:hAnsi="Times New Roman"/>
          <w:b/>
          <w:sz w:val="28"/>
          <w:szCs w:val="28"/>
          <w:lang w:val="kk-KZ"/>
        </w:rPr>
        <w:t>Үздік бейнесабақтар сайысы:</w:t>
      </w:r>
      <w:r w:rsidR="00191D5F">
        <w:rPr>
          <w:rFonts w:ascii="Times New Roman" w:hAnsi="Times New Roman"/>
          <w:b/>
          <w:sz w:val="28"/>
          <w:szCs w:val="28"/>
          <w:lang w:val="kk-KZ"/>
        </w:rPr>
        <w:t xml:space="preserve"> </w:t>
      </w:r>
    </w:p>
    <w:p w:rsidR="00DC1AD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DC1AD6" w:rsidRPr="008009B3">
        <w:rPr>
          <w:rFonts w:ascii="Times New Roman" w:hAnsi="Times New Roman"/>
          <w:i/>
          <w:sz w:val="28"/>
          <w:szCs w:val="28"/>
          <w:lang w:val="kk-KZ"/>
        </w:rPr>
        <w:t>физика және математика бойынша «Үздік бейнесабақ» облыстық байқауы</w:t>
      </w:r>
      <w:r w:rsidR="00DC1AD6" w:rsidRPr="008009B3">
        <w:rPr>
          <w:rFonts w:ascii="Times New Roman" w:hAnsi="Times New Roman"/>
          <w:sz w:val="28"/>
          <w:szCs w:val="28"/>
          <w:lang w:val="kk-KZ"/>
        </w:rPr>
        <w:t xml:space="preserve"> (ақпан 2021 жыл, 30 қатысушы);</w:t>
      </w:r>
    </w:p>
    <w:p w:rsidR="00DC1AD6"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i/>
          <w:sz w:val="28"/>
          <w:szCs w:val="28"/>
          <w:lang w:val="kk-KZ"/>
        </w:rPr>
      </w:pPr>
      <w:r w:rsidRPr="008009B3">
        <w:rPr>
          <w:rFonts w:ascii="Times New Roman" w:hAnsi="Times New Roman"/>
          <w:sz w:val="28"/>
          <w:szCs w:val="28"/>
          <w:lang w:val="kk-KZ"/>
        </w:rPr>
        <w:tab/>
      </w:r>
      <w:r w:rsidRPr="008009B3">
        <w:rPr>
          <w:rFonts w:ascii="Times New Roman" w:hAnsi="Times New Roman"/>
          <w:i/>
          <w:sz w:val="28"/>
          <w:szCs w:val="28"/>
          <w:lang w:val="kk-KZ"/>
        </w:rPr>
        <w:t xml:space="preserve">- </w:t>
      </w:r>
      <w:r w:rsidR="00DC1AD6" w:rsidRPr="008009B3">
        <w:rPr>
          <w:rFonts w:ascii="Times New Roman" w:hAnsi="Times New Roman"/>
          <w:i/>
          <w:sz w:val="28"/>
          <w:szCs w:val="28"/>
          <w:lang w:val="kk-KZ"/>
        </w:rPr>
        <w:t>«Топырақты өңдеу» тақырыбындағы үздік практикалық бейнесабақ»  облыстық байқауы (мамыр 2021 жыл, 5 қатысушы);</w:t>
      </w:r>
    </w:p>
    <w:p w:rsidR="004A014F"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w:t>
      </w:r>
      <w:r w:rsidR="00283C1D" w:rsidRPr="008009B3">
        <w:rPr>
          <w:rFonts w:ascii="Times New Roman" w:hAnsi="Times New Roman"/>
          <w:sz w:val="28"/>
          <w:szCs w:val="28"/>
          <w:lang w:val="kk-KZ"/>
        </w:rPr>
        <w:tab/>
      </w:r>
      <w:r w:rsidR="004A014F" w:rsidRPr="008009B3">
        <w:rPr>
          <w:rFonts w:ascii="Times New Roman" w:hAnsi="Times New Roman"/>
          <w:i/>
          <w:sz w:val="28"/>
          <w:szCs w:val="28"/>
          <w:lang w:val="kk-KZ"/>
        </w:rPr>
        <w:t xml:space="preserve">хормен ән айту бойынша облыстық шеберлік сыныбы </w:t>
      </w:r>
      <w:r w:rsidR="004A014F" w:rsidRPr="008009B3">
        <w:rPr>
          <w:rFonts w:ascii="Times New Roman" w:hAnsi="Times New Roman"/>
          <w:sz w:val="28"/>
          <w:szCs w:val="28"/>
          <w:lang w:val="kk-KZ"/>
        </w:rPr>
        <w:t>(қараша 2021 жыл,                      30 оқытушы).</w:t>
      </w:r>
    </w:p>
    <w:p w:rsidR="00252A30"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b/>
          <w:sz w:val="28"/>
          <w:szCs w:val="28"/>
          <w:lang w:val="kk-KZ"/>
        </w:rPr>
      </w:pPr>
      <w:r w:rsidRPr="008009B3">
        <w:rPr>
          <w:rFonts w:ascii="Times New Roman" w:hAnsi="Times New Roman"/>
          <w:sz w:val="28"/>
          <w:szCs w:val="28"/>
          <w:lang w:val="kk-KZ"/>
        </w:rPr>
        <w:tab/>
      </w:r>
      <w:r w:rsidRPr="008009B3">
        <w:rPr>
          <w:rFonts w:ascii="Times New Roman" w:hAnsi="Times New Roman"/>
          <w:b/>
          <w:sz w:val="28"/>
          <w:szCs w:val="28"/>
          <w:lang w:val="kk-KZ"/>
        </w:rPr>
        <w:t xml:space="preserve">3. </w:t>
      </w:r>
      <w:r w:rsidR="00252A30" w:rsidRPr="008009B3">
        <w:rPr>
          <w:rFonts w:ascii="Times New Roman" w:hAnsi="Times New Roman"/>
          <w:b/>
          <w:sz w:val="28"/>
          <w:szCs w:val="28"/>
          <w:lang w:val="kk-KZ"/>
        </w:rPr>
        <w:t>Кәсіби шеберл</w:t>
      </w:r>
      <w:r w:rsidR="00191D5F">
        <w:rPr>
          <w:rFonts w:ascii="Times New Roman" w:hAnsi="Times New Roman"/>
          <w:b/>
          <w:sz w:val="28"/>
          <w:szCs w:val="28"/>
          <w:lang w:val="kk-KZ"/>
        </w:rPr>
        <w:t xml:space="preserve">ік байқаулары мен жарыстар, </w:t>
      </w:r>
      <w:r w:rsidR="00252A30" w:rsidRPr="008009B3">
        <w:rPr>
          <w:rFonts w:ascii="Times New Roman" w:hAnsi="Times New Roman"/>
          <w:b/>
          <w:sz w:val="28"/>
          <w:szCs w:val="28"/>
          <w:lang w:val="kk-KZ"/>
        </w:rPr>
        <w:t xml:space="preserve">т. </w:t>
      </w:r>
      <w:r w:rsidR="00191D5F">
        <w:rPr>
          <w:rFonts w:ascii="Times New Roman" w:hAnsi="Times New Roman"/>
          <w:b/>
          <w:sz w:val="28"/>
          <w:szCs w:val="28"/>
          <w:lang w:val="kk-KZ"/>
        </w:rPr>
        <w:t>б.</w:t>
      </w:r>
      <w:r w:rsidR="00252A30" w:rsidRPr="008009B3">
        <w:rPr>
          <w:rFonts w:ascii="Times New Roman" w:hAnsi="Times New Roman"/>
          <w:b/>
          <w:sz w:val="28"/>
          <w:szCs w:val="28"/>
          <w:lang w:val="kk-KZ"/>
        </w:rPr>
        <w:t>:</w:t>
      </w:r>
    </w:p>
    <w:p w:rsidR="00252A30"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252A30" w:rsidRPr="008009B3">
        <w:rPr>
          <w:rFonts w:ascii="Times New Roman" w:hAnsi="Times New Roman"/>
          <w:i/>
          <w:sz w:val="28"/>
          <w:szCs w:val="28"/>
          <w:lang w:val="kk-KZ"/>
        </w:rPr>
        <w:t>ШҚО колледждерінің ИПҚ арасында «Менің әдістемелік қоржыным» облыстық қашықтық байқауы</w:t>
      </w:r>
      <w:r w:rsidR="00252A30" w:rsidRPr="008009B3">
        <w:rPr>
          <w:rFonts w:ascii="Times New Roman" w:hAnsi="Times New Roman"/>
          <w:sz w:val="28"/>
          <w:szCs w:val="28"/>
          <w:lang w:val="kk-KZ"/>
        </w:rPr>
        <w:t xml:space="preserve"> (сәуір 2021 жыл, 211 қатысушы);</w:t>
      </w:r>
    </w:p>
    <w:p w:rsidR="006242BB" w:rsidRPr="008009B3" w:rsidRDefault="00DB2E06"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6242BB" w:rsidRPr="008009B3">
        <w:rPr>
          <w:rFonts w:ascii="Times New Roman" w:hAnsi="Times New Roman"/>
          <w:sz w:val="28"/>
          <w:szCs w:val="28"/>
          <w:lang w:val="kk-KZ"/>
        </w:rPr>
        <w:t xml:space="preserve">- </w:t>
      </w:r>
      <w:r w:rsidR="00EC18B1" w:rsidRPr="008009B3">
        <w:rPr>
          <w:rFonts w:ascii="Times New Roman" w:hAnsi="Times New Roman"/>
          <w:i/>
          <w:sz w:val="28"/>
          <w:szCs w:val="28"/>
          <w:lang w:val="kk-KZ"/>
        </w:rPr>
        <w:t>ШҚО колледждерінің арнайы пәндер оқытушылары арасында «Арнайы пәндер бойынша үздік шеберлік сыныбы» облыстық байқауы</w:t>
      </w:r>
      <w:r w:rsidR="00EC18B1" w:rsidRPr="008009B3">
        <w:rPr>
          <w:rFonts w:ascii="Times New Roman" w:hAnsi="Times New Roman"/>
          <w:sz w:val="28"/>
          <w:szCs w:val="28"/>
          <w:lang w:val="kk-KZ"/>
        </w:rPr>
        <w:t xml:space="preserve"> (сәуір 2021 жыл, 69 қатысушы);</w:t>
      </w:r>
    </w:p>
    <w:p w:rsidR="00EC18B1"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EC18B1" w:rsidRPr="008009B3">
        <w:rPr>
          <w:rFonts w:ascii="Times New Roman" w:hAnsi="Times New Roman"/>
          <w:i/>
          <w:sz w:val="28"/>
          <w:szCs w:val="28"/>
          <w:lang w:val="kk-KZ"/>
        </w:rPr>
        <w:t>ШҚО ТжКБ облыстық әдістемелік бірлестіктер төрағалары арасында «Облыстық әдістемелік бірлестік көшбасшылары-2021» облыстық сырттай байқауы</w:t>
      </w:r>
      <w:r w:rsidR="00EC18B1" w:rsidRPr="008009B3">
        <w:rPr>
          <w:rFonts w:ascii="Times New Roman" w:hAnsi="Times New Roman"/>
          <w:sz w:val="28"/>
          <w:szCs w:val="28"/>
          <w:lang w:val="kk-KZ"/>
        </w:rPr>
        <w:t xml:space="preserve"> (</w:t>
      </w:r>
      <w:r w:rsidR="00482BB8" w:rsidRPr="008009B3">
        <w:rPr>
          <w:rFonts w:ascii="Times New Roman" w:hAnsi="Times New Roman"/>
          <w:sz w:val="28"/>
          <w:szCs w:val="28"/>
          <w:lang w:val="kk-KZ"/>
        </w:rPr>
        <w:t>мамыр 2021 жыл</w:t>
      </w:r>
      <w:r w:rsidR="007543A3" w:rsidRPr="008009B3">
        <w:rPr>
          <w:rFonts w:ascii="Times New Roman" w:hAnsi="Times New Roman"/>
          <w:sz w:val="28"/>
          <w:szCs w:val="28"/>
          <w:lang w:val="kk-KZ"/>
        </w:rPr>
        <w:t>, 5 қатысушы)</w:t>
      </w:r>
      <w:r w:rsidR="00EC18B1" w:rsidRPr="008009B3">
        <w:rPr>
          <w:rFonts w:ascii="Times New Roman" w:hAnsi="Times New Roman"/>
          <w:sz w:val="28"/>
          <w:szCs w:val="28"/>
          <w:lang w:val="kk-KZ"/>
        </w:rPr>
        <w:t>;</w:t>
      </w:r>
    </w:p>
    <w:p w:rsidR="00732061"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732061" w:rsidRPr="008009B3">
        <w:rPr>
          <w:rFonts w:ascii="Times New Roman" w:hAnsi="Times New Roman"/>
          <w:sz w:val="28"/>
          <w:szCs w:val="28"/>
          <w:lang w:val="kk-KZ"/>
        </w:rPr>
        <w:t>«Үздік педагог» республикалық байқауының облыстық кезеңі (маусым 2021 жыл, ҚР БҒМ 2015 жылғы 16 қаңтардағы №12 бұйрығымен бекітілген Жалпы ереже негізінде 13 қатысушы);</w:t>
      </w:r>
    </w:p>
    <w:p w:rsidR="00732061"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2E05DE" w:rsidRPr="00977D8A">
        <w:rPr>
          <w:rFonts w:ascii="Times New Roman" w:hAnsi="Times New Roman" w:cs="Times New Roman"/>
          <w:i/>
          <w:color w:val="000000"/>
          <w:sz w:val="28"/>
          <w:szCs w:val="28"/>
          <w:lang w:val="kk-KZ"/>
        </w:rPr>
        <w:t>«</w:t>
      </w:r>
      <w:r w:rsidR="00977D8A" w:rsidRPr="00977D8A">
        <w:rPr>
          <w:rFonts w:ascii="Times New Roman" w:hAnsi="Times New Roman" w:cs="Times New Roman"/>
          <w:i/>
          <w:color w:val="000000"/>
          <w:sz w:val="28"/>
          <w:szCs w:val="28"/>
          <w:lang w:val="kk-KZ"/>
        </w:rPr>
        <w:t>Ұстазым, ұлағатым, үлгі-өнегем</w:t>
      </w:r>
      <w:r w:rsidR="002E05DE" w:rsidRPr="00977D8A">
        <w:rPr>
          <w:rFonts w:ascii="Times New Roman" w:hAnsi="Times New Roman" w:cs="Times New Roman"/>
          <w:i/>
          <w:color w:val="000000"/>
          <w:sz w:val="28"/>
          <w:szCs w:val="28"/>
          <w:lang w:val="kk-KZ"/>
        </w:rPr>
        <w:t>!»</w:t>
      </w:r>
      <w:r w:rsidR="002E05DE" w:rsidRPr="008009B3">
        <w:rPr>
          <w:rFonts w:ascii="Times New Roman" w:hAnsi="Times New Roman"/>
          <w:sz w:val="28"/>
          <w:szCs w:val="28"/>
          <w:lang w:val="kk-KZ"/>
        </w:rPr>
        <w:t xml:space="preserve"> </w:t>
      </w:r>
      <w:r w:rsidR="00732061" w:rsidRPr="008009B3">
        <w:rPr>
          <w:rFonts w:ascii="Times New Roman" w:hAnsi="Times New Roman"/>
          <w:sz w:val="28"/>
          <w:szCs w:val="28"/>
          <w:lang w:val="kk-KZ"/>
        </w:rPr>
        <w:t>(</w:t>
      </w:r>
      <w:r w:rsidR="00111D08">
        <w:rPr>
          <w:rFonts w:ascii="Times New Roman" w:hAnsi="Times New Roman"/>
          <w:sz w:val="28"/>
          <w:szCs w:val="28"/>
          <w:lang w:val="kk-KZ"/>
        </w:rPr>
        <w:t xml:space="preserve">2021 жылғы </w:t>
      </w:r>
      <w:r w:rsidR="00732061" w:rsidRPr="008009B3">
        <w:rPr>
          <w:rFonts w:ascii="Times New Roman" w:hAnsi="Times New Roman"/>
          <w:sz w:val="28"/>
          <w:szCs w:val="28"/>
          <w:lang w:val="kk-KZ"/>
        </w:rPr>
        <w:t>қазан, ШҚО колледждерінің 100-ден астам студенттері мен оқытушылары);</w:t>
      </w:r>
    </w:p>
    <w:p w:rsidR="00732061"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732061" w:rsidRPr="008009B3">
        <w:rPr>
          <w:rFonts w:ascii="Times New Roman" w:hAnsi="Times New Roman"/>
          <w:i/>
          <w:sz w:val="28"/>
          <w:szCs w:val="28"/>
          <w:lang w:val="kk-KZ"/>
        </w:rPr>
        <w:t xml:space="preserve">ШҚО ТжКБ ұйымдары педагогтерінің инновациялық жұмыстарының республикалық байқауының </w:t>
      </w:r>
      <w:r w:rsidR="00A032FB" w:rsidRPr="008009B3">
        <w:rPr>
          <w:rFonts w:ascii="Times New Roman" w:hAnsi="Times New Roman"/>
          <w:i/>
          <w:sz w:val="28"/>
          <w:szCs w:val="28"/>
          <w:lang w:val="kk-KZ"/>
        </w:rPr>
        <w:t>аймақтық</w:t>
      </w:r>
      <w:r w:rsidR="00732061" w:rsidRPr="008009B3">
        <w:rPr>
          <w:rFonts w:ascii="Times New Roman" w:hAnsi="Times New Roman"/>
          <w:i/>
          <w:sz w:val="28"/>
          <w:szCs w:val="28"/>
          <w:lang w:val="kk-KZ"/>
        </w:rPr>
        <w:t xml:space="preserve"> кезеңі</w:t>
      </w:r>
      <w:r w:rsidR="00732061" w:rsidRPr="008009B3">
        <w:rPr>
          <w:rFonts w:ascii="Times New Roman" w:hAnsi="Times New Roman"/>
          <w:sz w:val="28"/>
          <w:szCs w:val="28"/>
          <w:lang w:val="kk-KZ"/>
        </w:rPr>
        <w:t xml:space="preserve"> (қазан, 66 оқытушы);</w:t>
      </w:r>
    </w:p>
    <w:p w:rsidR="00A032F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A032FB" w:rsidRPr="008009B3">
        <w:rPr>
          <w:rFonts w:ascii="Times New Roman" w:hAnsi="Times New Roman"/>
          <w:i/>
          <w:sz w:val="28"/>
          <w:szCs w:val="28"/>
          <w:lang w:val="kk-KZ"/>
        </w:rPr>
        <w:t>Техникалық және кәсіптік, орта білімнен кейінгі білім беру ұйымдарының педагогтері арасында инженерлік сала бойынша кәсіби шеберліктің республикалық байқауы</w:t>
      </w:r>
      <w:r w:rsidR="00A032FB" w:rsidRPr="008009B3">
        <w:rPr>
          <w:rFonts w:ascii="Times New Roman" w:hAnsi="Times New Roman"/>
          <w:sz w:val="28"/>
          <w:szCs w:val="28"/>
          <w:lang w:val="kk-KZ"/>
        </w:rPr>
        <w:t xml:space="preserve"> (қазан, 17 оқытушы);</w:t>
      </w:r>
    </w:p>
    <w:p w:rsidR="00A032F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A032FB" w:rsidRPr="008009B3">
        <w:rPr>
          <w:rFonts w:ascii="Times New Roman" w:hAnsi="Times New Roman"/>
          <w:i/>
          <w:sz w:val="28"/>
          <w:szCs w:val="28"/>
          <w:lang w:val="kk-KZ"/>
        </w:rPr>
        <w:t>«Қазақ тілін оқытудың үздік әдістемесі» республикалық байқауының аймақтық кезеңі</w:t>
      </w:r>
      <w:r w:rsidR="00A032FB" w:rsidRPr="008009B3">
        <w:rPr>
          <w:rFonts w:ascii="Times New Roman" w:hAnsi="Times New Roman"/>
          <w:sz w:val="28"/>
          <w:szCs w:val="28"/>
          <w:lang w:val="kk-KZ"/>
        </w:rPr>
        <w:t xml:space="preserve"> (2021 жылғы қараша, 4 оқытушы);</w:t>
      </w:r>
    </w:p>
    <w:p w:rsidR="009D124E"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9D124E" w:rsidRPr="008009B3">
        <w:rPr>
          <w:rFonts w:ascii="Times New Roman" w:hAnsi="Times New Roman"/>
          <w:i/>
          <w:sz w:val="28"/>
          <w:szCs w:val="28"/>
          <w:lang w:val="kk-KZ"/>
        </w:rPr>
        <w:t>«Жас сарбаз» бағдарламасы аясында М. Жексенбековті еске алу кубогына арналған облыстық әскери-спорттық жарыстар</w:t>
      </w:r>
      <w:r w:rsidR="009D124E" w:rsidRPr="008009B3">
        <w:rPr>
          <w:rFonts w:ascii="Times New Roman" w:hAnsi="Times New Roman"/>
          <w:sz w:val="28"/>
          <w:szCs w:val="28"/>
          <w:lang w:val="kk-KZ"/>
        </w:rPr>
        <w:t xml:space="preserve"> (қараша 2021 жыл, 16 команда, шамамен 70 студент);</w:t>
      </w:r>
    </w:p>
    <w:p w:rsidR="009D124E"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9D124E" w:rsidRPr="008009B3">
        <w:rPr>
          <w:rFonts w:ascii="Times New Roman" w:hAnsi="Times New Roman"/>
          <w:sz w:val="28"/>
          <w:szCs w:val="28"/>
          <w:lang w:val="kk-KZ"/>
        </w:rPr>
        <w:t>Ж</w:t>
      </w:r>
      <w:r w:rsidR="009D124E" w:rsidRPr="008009B3">
        <w:rPr>
          <w:rFonts w:ascii="Times New Roman" w:hAnsi="Times New Roman"/>
          <w:i/>
          <w:sz w:val="28"/>
          <w:szCs w:val="28"/>
          <w:lang w:val="kk-KZ"/>
        </w:rPr>
        <w:t>. Жабаевтың 175 жылдығына арналған «Жамбыл Жабаев және оның мұрасы» облыстық шығармашылық жұмыстардың байқауы</w:t>
      </w:r>
      <w:r w:rsidR="009D124E" w:rsidRPr="008009B3">
        <w:rPr>
          <w:rFonts w:ascii="Times New Roman" w:hAnsi="Times New Roman"/>
          <w:sz w:val="28"/>
          <w:szCs w:val="28"/>
          <w:lang w:val="kk-KZ"/>
        </w:rPr>
        <w:t xml:space="preserve"> (қараша 2021 жыл, колледждердің 40-қа жуық студенті мен мектеп оқушылары);</w:t>
      </w:r>
    </w:p>
    <w:p w:rsidR="00CB78C8"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351BAE" w:rsidRPr="008009B3">
        <w:rPr>
          <w:rFonts w:ascii="Times New Roman" w:hAnsi="Times New Roman"/>
          <w:i/>
          <w:sz w:val="28"/>
          <w:szCs w:val="28"/>
          <w:lang w:val="kk-KZ"/>
        </w:rPr>
        <w:t>«VetPro»</w:t>
      </w:r>
      <w:r w:rsidR="00CB78C8" w:rsidRPr="008009B3">
        <w:rPr>
          <w:rFonts w:ascii="Times New Roman" w:hAnsi="Times New Roman"/>
          <w:i/>
          <w:sz w:val="28"/>
          <w:szCs w:val="28"/>
          <w:lang w:val="kk-KZ"/>
        </w:rPr>
        <w:t xml:space="preserve"> облыстық кәсіби шеберлік байқауы</w:t>
      </w:r>
      <w:r w:rsidR="00CB78C8" w:rsidRPr="008009B3">
        <w:rPr>
          <w:rFonts w:ascii="Times New Roman" w:hAnsi="Times New Roman"/>
          <w:sz w:val="28"/>
          <w:szCs w:val="28"/>
          <w:lang w:val="kk-KZ"/>
        </w:rPr>
        <w:t xml:space="preserve"> (қараша 2021 жыл, шамамен 10 студент);</w:t>
      </w:r>
    </w:p>
    <w:p w:rsidR="00351BAE"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w:t>
      </w:r>
      <w:r w:rsidR="00351BAE" w:rsidRPr="008009B3">
        <w:rPr>
          <w:lang w:val="kk-KZ"/>
        </w:rPr>
        <w:t xml:space="preserve"> </w:t>
      </w:r>
      <w:r w:rsidR="00351BAE" w:rsidRPr="008009B3">
        <w:rPr>
          <w:rFonts w:ascii="Times New Roman" w:hAnsi="Times New Roman"/>
          <w:i/>
          <w:sz w:val="28"/>
          <w:szCs w:val="28"/>
          <w:lang w:val="kk-KZ"/>
        </w:rPr>
        <w:t>ТжКОБ ұйымдардың педагогтері арасындағы мәдениет және өнер саласы бойынша республикалық кәсіби шеберлік байқауы</w:t>
      </w:r>
      <w:r w:rsidR="00351BAE" w:rsidRPr="008009B3">
        <w:rPr>
          <w:rFonts w:ascii="Times New Roman" w:hAnsi="Times New Roman"/>
          <w:sz w:val="28"/>
          <w:szCs w:val="28"/>
          <w:lang w:val="kk-KZ"/>
        </w:rPr>
        <w:t xml:space="preserve"> (қараша 2021 жыл, 5 оқытушы);</w:t>
      </w:r>
    </w:p>
    <w:p w:rsidR="00351BAE"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351BAE" w:rsidRPr="008009B3">
        <w:rPr>
          <w:rFonts w:ascii="Times New Roman" w:hAnsi="Times New Roman"/>
          <w:i/>
          <w:sz w:val="28"/>
          <w:szCs w:val="28"/>
          <w:lang w:val="kk-KZ"/>
        </w:rPr>
        <w:t>ТжКОБ ұйымдарының педагогтері арасындағы құрылыс саласы бойынша республикалық кәсіби шеберлік байқауы</w:t>
      </w:r>
      <w:r w:rsidR="00351BAE" w:rsidRPr="008009B3">
        <w:rPr>
          <w:rFonts w:ascii="Times New Roman" w:hAnsi="Times New Roman"/>
          <w:sz w:val="28"/>
          <w:szCs w:val="28"/>
          <w:lang w:val="kk-KZ"/>
        </w:rPr>
        <w:t xml:space="preserve"> (желтоқсан 2021 жыл, 3 оқытушы);</w:t>
      </w:r>
    </w:p>
    <w:p w:rsidR="00BB3F70"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cs="Times New Roman"/>
          <w:sz w:val="28"/>
          <w:szCs w:val="28"/>
          <w:shd w:val="clear" w:color="auto" w:fill="FFFFFF"/>
          <w:lang w:val="kk-KZ"/>
        </w:rPr>
      </w:pPr>
      <w:r w:rsidRPr="008009B3">
        <w:rPr>
          <w:rFonts w:cs="Calibri"/>
          <w:sz w:val="23"/>
          <w:szCs w:val="23"/>
          <w:shd w:val="clear" w:color="auto" w:fill="FFFFFF"/>
          <w:lang w:val="kk-KZ"/>
        </w:rPr>
        <w:tab/>
      </w:r>
      <w:r w:rsidRPr="008009B3">
        <w:rPr>
          <w:rFonts w:ascii="Times New Roman" w:hAnsi="Times New Roman" w:cs="Times New Roman"/>
          <w:sz w:val="28"/>
          <w:szCs w:val="28"/>
          <w:shd w:val="clear" w:color="auto" w:fill="FFFFFF"/>
          <w:lang w:val="kk-KZ"/>
        </w:rPr>
        <w:t xml:space="preserve">- </w:t>
      </w:r>
      <w:r w:rsidR="00BB3F70" w:rsidRPr="008009B3">
        <w:rPr>
          <w:rFonts w:ascii="Times New Roman" w:hAnsi="Times New Roman" w:cs="Times New Roman"/>
          <w:i/>
          <w:sz w:val="28"/>
          <w:szCs w:val="28"/>
          <w:shd w:val="clear" w:color="auto" w:fill="FFFFFF"/>
          <w:lang w:val="kk-KZ"/>
        </w:rPr>
        <w:t>Арнайы пәндер оқытушылары мен өндірістік оқыту шеберлері арасындағы сервис және қызмет көрсету саласы бойынша республикалық кәсіби шеберлік байқауы</w:t>
      </w:r>
      <w:r w:rsidR="00BB3F70" w:rsidRPr="008009B3">
        <w:rPr>
          <w:rFonts w:ascii="Times New Roman" w:hAnsi="Times New Roman" w:cs="Times New Roman"/>
          <w:sz w:val="28"/>
          <w:szCs w:val="28"/>
          <w:shd w:val="clear" w:color="auto" w:fill="FFFFFF"/>
          <w:lang w:val="kk-KZ"/>
        </w:rPr>
        <w:t xml:space="preserve"> (желтоқсан 2021 жыл, 9 арнайы пәндер оқытушылары мен өндірістік оқыту шеберлері);</w:t>
      </w:r>
    </w:p>
    <w:p w:rsidR="00BB3F70"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lastRenderedPageBreak/>
        <w:tab/>
        <w:t xml:space="preserve">- </w:t>
      </w:r>
      <w:r w:rsidR="00BB3F70" w:rsidRPr="008009B3">
        <w:rPr>
          <w:rFonts w:ascii="Times New Roman" w:hAnsi="Times New Roman"/>
          <w:i/>
          <w:sz w:val="28"/>
          <w:szCs w:val="28"/>
          <w:lang w:val="kk-KZ"/>
        </w:rPr>
        <w:t>«Жас</w:t>
      </w:r>
      <w:r w:rsidR="0093794B">
        <w:rPr>
          <w:rFonts w:ascii="Times New Roman" w:hAnsi="Times New Roman"/>
          <w:i/>
          <w:sz w:val="28"/>
          <w:szCs w:val="28"/>
          <w:lang w:val="kk-KZ"/>
        </w:rPr>
        <w:t xml:space="preserve"> сарбаз» бағдарламасы аясында БӘ</w:t>
      </w:r>
      <w:r w:rsidR="00BB3F70" w:rsidRPr="008009B3">
        <w:rPr>
          <w:rFonts w:ascii="Times New Roman" w:hAnsi="Times New Roman"/>
          <w:i/>
          <w:sz w:val="28"/>
          <w:szCs w:val="28"/>
          <w:lang w:val="kk-KZ"/>
        </w:rPr>
        <w:t>жТД бойынша ШҚО колледждері арасында облыстық әскери-спорттық жарыстар</w:t>
      </w:r>
      <w:r w:rsidR="00BB3F70" w:rsidRPr="008009B3">
        <w:rPr>
          <w:rFonts w:ascii="Times New Roman" w:hAnsi="Times New Roman"/>
          <w:sz w:val="28"/>
          <w:szCs w:val="28"/>
          <w:lang w:val="kk-KZ"/>
        </w:rPr>
        <w:t xml:space="preserve"> (желтоқсан 2021 жыл, 7 команда, 65 студент);</w:t>
      </w:r>
    </w:p>
    <w:p w:rsidR="00016AAE" w:rsidRPr="008009B3" w:rsidRDefault="006242BB" w:rsidP="006242BB">
      <w:pPr>
        <w:pBdr>
          <w:bottom w:val="single" w:sz="4" w:space="31" w:color="FFFFFF"/>
        </w:pBdr>
        <w:tabs>
          <w:tab w:val="left" w:pos="567"/>
        </w:tabs>
        <w:suppressAutoHyphens/>
        <w:spacing w:after="0" w:line="240" w:lineRule="auto"/>
        <w:jc w:val="both"/>
        <w:textAlignment w:val="baseline"/>
        <w:rPr>
          <w:rFonts w:cs="Segoe UI Historic"/>
          <w:sz w:val="23"/>
          <w:szCs w:val="23"/>
          <w:shd w:val="clear" w:color="auto" w:fill="FFFFFF"/>
          <w:lang w:val="kk-KZ"/>
        </w:rPr>
      </w:pPr>
      <w:r w:rsidRPr="008009B3">
        <w:rPr>
          <w:rFonts w:cs="Segoe UI Historic"/>
          <w:sz w:val="23"/>
          <w:szCs w:val="23"/>
          <w:shd w:val="clear" w:color="auto" w:fill="FFFFFF"/>
          <w:lang w:val="kk-KZ"/>
        </w:rPr>
        <w:tab/>
        <w:t xml:space="preserve">- </w:t>
      </w:r>
      <w:r w:rsidR="00016AAE" w:rsidRPr="008009B3">
        <w:rPr>
          <w:rFonts w:ascii="Times New Roman" w:hAnsi="Times New Roman" w:cs="Times New Roman"/>
          <w:i/>
          <w:sz w:val="28"/>
          <w:szCs w:val="28"/>
          <w:shd w:val="clear" w:color="auto" w:fill="FFFFFF"/>
          <w:lang w:val="kk-KZ"/>
        </w:rPr>
        <w:t>Ә. Бөкейхановтың 155 жылдығына арналған «Ұлттық с</w:t>
      </w:r>
      <w:r w:rsidR="0093794B">
        <w:rPr>
          <w:rFonts w:ascii="Times New Roman" w:hAnsi="Times New Roman" w:cs="Times New Roman"/>
          <w:i/>
          <w:sz w:val="28"/>
          <w:szCs w:val="28"/>
          <w:shd w:val="clear" w:color="auto" w:fill="FFFFFF"/>
          <w:lang w:val="kk-KZ"/>
        </w:rPr>
        <w:t>ананы жаңғыру-ұлттың ұлы мұраты»</w:t>
      </w:r>
      <w:r w:rsidR="00016AAE" w:rsidRPr="008009B3">
        <w:rPr>
          <w:rFonts w:ascii="Times New Roman" w:hAnsi="Times New Roman" w:cs="Times New Roman"/>
          <w:i/>
          <w:sz w:val="28"/>
          <w:szCs w:val="28"/>
          <w:shd w:val="clear" w:color="auto" w:fill="FFFFFF"/>
          <w:lang w:val="kk-KZ"/>
        </w:rPr>
        <w:t xml:space="preserve"> ғылыми жобалардың облыстық байқауы</w:t>
      </w:r>
      <w:r w:rsidR="00016AAE" w:rsidRPr="008009B3">
        <w:rPr>
          <w:rFonts w:ascii="Times New Roman" w:hAnsi="Times New Roman" w:cs="Times New Roman"/>
          <w:sz w:val="28"/>
          <w:szCs w:val="28"/>
          <w:shd w:val="clear" w:color="auto" w:fill="FFFFFF"/>
          <w:lang w:val="kk-KZ"/>
        </w:rPr>
        <w:t xml:space="preserve"> (желтоқсан 2021 жыл, 30 студент);</w:t>
      </w:r>
    </w:p>
    <w:p w:rsidR="00016AAE"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016AAE" w:rsidRPr="008009B3">
        <w:rPr>
          <w:rFonts w:ascii="Times New Roman" w:hAnsi="Times New Roman"/>
          <w:i/>
          <w:sz w:val="28"/>
          <w:szCs w:val="28"/>
          <w:lang w:val="kk-KZ"/>
        </w:rPr>
        <w:t>«Менің туған өлкем» облыстық тарихи-өлкетану фестивалі</w:t>
      </w:r>
      <w:r w:rsidR="00016AAE" w:rsidRPr="008009B3">
        <w:rPr>
          <w:rFonts w:ascii="Times New Roman" w:hAnsi="Times New Roman"/>
          <w:sz w:val="28"/>
          <w:szCs w:val="28"/>
          <w:lang w:val="kk-KZ"/>
        </w:rPr>
        <w:t xml:space="preserve"> (желтоқсан 2021 жыл, 41 студент);</w:t>
      </w:r>
    </w:p>
    <w:p w:rsidR="00016AAE"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cs="Calibri"/>
          <w:sz w:val="23"/>
          <w:szCs w:val="23"/>
          <w:shd w:val="clear" w:color="auto" w:fill="FFFFFF"/>
          <w:lang w:val="kk-KZ"/>
        </w:rPr>
        <w:tab/>
      </w:r>
      <w:r w:rsidRPr="008009B3">
        <w:rPr>
          <w:rFonts w:ascii="Times New Roman" w:hAnsi="Times New Roman"/>
          <w:sz w:val="28"/>
          <w:szCs w:val="28"/>
          <w:lang w:val="kk-KZ"/>
        </w:rPr>
        <w:tab/>
        <w:t xml:space="preserve">- </w:t>
      </w:r>
      <w:r w:rsidR="00016AAE" w:rsidRPr="008009B3">
        <w:rPr>
          <w:rFonts w:ascii="Times New Roman" w:hAnsi="Times New Roman"/>
          <w:i/>
          <w:sz w:val="28"/>
          <w:szCs w:val="28"/>
          <w:lang w:val="kk-KZ"/>
        </w:rPr>
        <w:t xml:space="preserve">«StartTeach» аймақтық қашықтық байқауы </w:t>
      </w:r>
      <w:r w:rsidR="00016AAE" w:rsidRPr="008009B3">
        <w:rPr>
          <w:rFonts w:ascii="Times New Roman" w:hAnsi="Times New Roman"/>
          <w:sz w:val="28"/>
          <w:szCs w:val="28"/>
          <w:lang w:val="kk-KZ"/>
        </w:rPr>
        <w:t>(желтоқсан 2021 жыл, шамамен 10 оқытушы);</w:t>
      </w:r>
    </w:p>
    <w:p w:rsidR="00016AAE"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016AAE" w:rsidRPr="008009B3">
        <w:rPr>
          <w:rFonts w:ascii="Times New Roman" w:hAnsi="Times New Roman"/>
          <w:i/>
          <w:sz w:val="28"/>
          <w:szCs w:val="28"/>
          <w:lang w:val="kk-KZ"/>
        </w:rPr>
        <w:t>облыстық «Үздік бейнесабақ» байқауы</w:t>
      </w:r>
      <w:r w:rsidR="00016AAE" w:rsidRPr="008009B3">
        <w:rPr>
          <w:rFonts w:ascii="Times New Roman" w:hAnsi="Times New Roman"/>
          <w:sz w:val="28"/>
          <w:szCs w:val="28"/>
          <w:lang w:val="kk-KZ"/>
        </w:rPr>
        <w:t xml:space="preserve"> (желтоқсан 2021 жыл, 50 оқытушы).</w:t>
      </w:r>
    </w:p>
    <w:p w:rsidR="006242BB" w:rsidRPr="008009B3" w:rsidRDefault="006242BB" w:rsidP="006242BB">
      <w:pPr>
        <w:pBdr>
          <w:bottom w:val="single" w:sz="4" w:space="31" w:color="FFFFFF"/>
        </w:pBdr>
        <w:tabs>
          <w:tab w:val="left" w:pos="567"/>
        </w:tabs>
        <w:suppressAutoHyphens/>
        <w:spacing w:after="0" w:line="240" w:lineRule="auto"/>
        <w:jc w:val="both"/>
        <w:textAlignment w:val="baseline"/>
        <w:rPr>
          <w:sz w:val="28"/>
          <w:szCs w:val="28"/>
          <w:lang w:val="kk-KZ"/>
        </w:rPr>
      </w:pPr>
    </w:p>
    <w:p w:rsidR="006242B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Pr="008009B3">
        <w:rPr>
          <w:rFonts w:ascii="Times New Roman" w:hAnsi="Times New Roman"/>
          <w:b/>
          <w:sz w:val="28"/>
          <w:szCs w:val="28"/>
          <w:lang w:val="kk-KZ"/>
        </w:rPr>
        <w:t xml:space="preserve">4. </w:t>
      </w:r>
      <w:r w:rsidR="00A60D3D">
        <w:rPr>
          <w:rFonts w:ascii="Times New Roman" w:eastAsia="Times New Roman" w:hAnsi="Times New Roman"/>
          <w:b/>
          <w:sz w:val="28"/>
          <w:szCs w:val="28"/>
          <w:lang w:val="kk-KZ"/>
        </w:rPr>
        <w:t xml:space="preserve">Оқу процесіне «Worldskills» </w:t>
      </w:r>
      <w:r w:rsidR="004168CC" w:rsidRPr="008009B3">
        <w:rPr>
          <w:rFonts w:ascii="Times New Roman" w:eastAsia="Times New Roman" w:hAnsi="Times New Roman"/>
          <w:b/>
          <w:sz w:val="28"/>
          <w:szCs w:val="28"/>
          <w:lang w:val="kk-KZ"/>
        </w:rPr>
        <w:t>халықаралық стандарттарын енгізу:</w:t>
      </w:r>
    </w:p>
    <w:p w:rsidR="004168CC"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eastAsia="Times New Roman" w:hAnsi="Times New Roman"/>
          <w:sz w:val="28"/>
          <w:szCs w:val="28"/>
          <w:lang w:val="kk-KZ"/>
        </w:rPr>
      </w:pPr>
      <w:r w:rsidRPr="008009B3">
        <w:rPr>
          <w:rFonts w:ascii="Times New Roman" w:hAnsi="Times New Roman"/>
          <w:sz w:val="28"/>
          <w:szCs w:val="28"/>
          <w:lang w:val="kk-KZ"/>
        </w:rPr>
        <w:tab/>
      </w:r>
      <w:r w:rsidRPr="008009B3">
        <w:rPr>
          <w:rFonts w:ascii="Times New Roman" w:eastAsia="Times New Roman" w:hAnsi="Times New Roman"/>
          <w:sz w:val="28"/>
          <w:szCs w:val="28"/>
          <w:lang w:val="kk-KZ"/>
        </w:rPr>
        <w:t xml:space="preserve">- </w:t>
      </w:r>
      <w:r w:rsidR="004168CC" w:rsidRPr="008009B3">
        <w:rPr>
          <w:rFonts w:ascii="Times New Roman" w:eastAsia="Times New Roman" w:hAnsi="Times New Roman"/>
          <w:sz w:val="28"/>
          <w:szCs w:val="28"/>
          <w:lang w:val="kk-KZ"/>
        </w:rPr>
        <w:t>ШҚО колледждері директорларының ОӨЖ жөніндегі ор</w:t>
      </w:r>
      <w:r w:rsidR="000B5834" w:rsidRPr="008009B3">
        <w:rPr>
          <w:rFonts w:ascii="Times New Roman" w:eastAsia="Times New Roman" w:hAnsi="Times New Roman"/>
          <w:sz w:val="28"/>
          <w:szCs w:val="28"/>
          <w:lang w:val="kk-KZ"/>
        </w:rPr>
        <w:t>ынбасарлары үшін «</w:t>
      </w:r>
      <w:r w:rsidR="004168CC" w:rsidRPr="008009B3">
        <w:rPr>
          <w:rFonts w:ascii="Times New Roman" w:eastAsia="Times New Roman" w:hAnsi="Times New Roman"/>
          <w:sz w:val="28"/>
          <w:szCs w:val="28"/>
          <w:lang w:val="kk-KZ"/>
        </w:rPr>
        <w:t xml:space="preserve">Worldskills </w:t>
      </w:r>
      <w:r w:rsidR="000B5834" w:rsidRPr="008009B3">
        <w:rPr>
          <w:rFonts w:ascii="Times New Roman" w:eastAsia="Times New Roman" w:hAnsi="Times New Roman"/>
          <w:sz w:val="28"/>
          <w:szCs w:val="28"/>
          <w:lang w:val="kk-KZ"/>
        </w:rPr>
        <w:t>с</w:t>
      </w:r>
      <w:r w:rsidR="004168CC" w:rsidRPr="008009B3">
        <w:rPr>
          <w:rFonts w:ascii="Times New Roman" w:eastAsia="Times New Roman" w:hAnsi="Times New Roman"/>
          <w:sz w:val="28"/>
          <w:szCs w:val="28"/>
          <w:lang w:val="kk-KZ"/>
        </w:rPr>
        <w:t>тандарты бойынша демонстрациялық емтиханды дайындау және өткізу механизмі мен алгоритмі» облыстық қашықтық практикаға бағытталған вебинар (наурыз 2021 жыл, 50 қатысушы);</w:t>
      </w:r>
    </w:p>
    <w:p w:rsidR="004168CC"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4168CC" w:rsidRPr="008009B3">
        <w:rPr>
          <w:rFonts w:ascii="Times New Roman" w:hAnsi="Times New Roman"/>
          <w:sz w:val="28"/>
          <w:szCs w:val="28"/>
          <w:lang w:val="kk-KZ"/>
        </w:rPr>
        <w:t>ШҚО ТжКБ колледждері директорларының ОӨЖ жөніндегі орынбасарлары мен өндіріс</w:t>
      </w:r>
      <w:r w:rsidR="0093794B">
        <w:rPr>
          <w:rFonts w:ascii="Times New Roman" w:hAnsi="Times New Roman"/>
          <w:sz w:val="28"/>
          <w:szCs w:val="28"/>
          <w:lang w:val="kk-KZ"/>
        </w:rPr>
        <w:t>тік оқыту шеберлеріне арналған «</w:t>
      </w:r>
      <w:r w:rsidR="004168CC" w:rsidRPr="008009B3">
        <w:rPr>
          <w:rFonts w:ascii="Times New Roman" w:hAnsi="Times New Roman"/>
          <w:sz w:val="28"/>
          <w:szCs w:val="28"/>
          <w:lang w:val="kk-KZ"/>
        </w:rPr>
        <w:t xml:space="preserve">Worldskills қозғалысын </w:t>
      </w:r>
      <w:r w:rsidR="0093794B">
        <w:rPr>
          <w:rFonts w:ascii="Times New Roman" w:hAnsi="Times New Roman"/>
          <w:sz w:val="28"/>
          <w:szCs w:val="28"/>
          <w:lang w:val="kk-KZ"/>
        </w:rPr>
        <w:t>дамыту: мәселелері мен болашағы»</w:t>
      </w:r>
      <w:r w:rsidR="004168CC" w:rsidRPr="008009B3">
        <w:rPr>
          <w:rFonts w:ascii="Times New Roman" w:hAnsi="Times New Roman"/>
          <w:sz w:val="28"/>
          <w:szCs w:val="28"/>
          <w:lang w:val="kk-KZ"/>
        </w:rPr>
        <w:t xml:space="preserve"> облыстық қашықтық вебинары (наурыз 2021 жыл, 40 қатысушы);</w:t>
      </w:r>
    </w:p>
    <w:p w:rsidR="00155FE9"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155FE9" w:rsidRPr="008009B3">
        <w:rPr>
          <w:rFonts w:ascii="Times New Roman" w:hAnsi="Times New Roman"/>
          <w:sz w:val="28"/>
          <w:szCs w:val="28"/>
          <w:lang w:val="kk-KZ"/>
        </w:rPr>
        <w:t>Ресей Федерациясының қатысуымен колледждердің ИПҚ үшін</w:t>
      </w:r>
      <w:r w:rsidR="0093794B">
        <w:rPr>
          <w:rFonts w:ascii="Times New Roman" w:hAnsi="Times New Roman"/>
          <w:sz w:val="28"/>
          <w:szCs w:val="28"/>
          <w:lang w:val="kk-KZ"/>
        </w:rPr>
        <w:t xml:space="preserve"> «Talap» Ке</w:t>
      </w:r>
      <w:r w:rsidR="00155FE9" w:rsidRPr="008009B3">
        <w:rPr>
          <w:rFonts w:ascii="Times New Roman" w:hAnsi="Times New Roman"/>
          <w:sz w:val="28"/>
          <w:szCs w:val="28"/>
          <w:lang w:val="kk-KZ"/>
        </w:rPr>
        <w:t>АҚ-мен бірлесіп «ТжКБ шындықтарында Worldskills стандарттары бойынша демонстрациялық емтихандарды ұйымдастыру ерекшеліктері» республикалық онлайн-семинары (сәуір 2021 жыл, 50 қатысушы);</w:t>
      </w:r>
    </w:p>
    <w:p w:rsidR="006242B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Pr="008009B3">
        <w:rPr>
          <w:rFonts w:ascii="Times New Roman" w:hAnsi="Times New Roman"/>
          <w:i/>
          <w:sz w:val="28"/>
          <w:szCs w:val="28"/>
          <w:lang w:val="kk-KZ"/>
        </w:rPr>
        <w:t>-</w:t>
      </w:r>
      <w:r w:rsidR="00155FE9" w:rsidRPr="008009B3">
        <w:rPr>
          <w:i/>
          <w:lang w:val="kk-KZ"/>
        </w:rPr>
        <w:t xml:space="preserve"> </w:t>
      </w:r>
      <w:r w:rsidR="00155FE9" w:rsidRPr="008009B3">
        <w:rPr>
          <w:rFonts w:ascii="Times New Roman" w:hAnsi="Times New Roman"/>
          <w:i/>
          <w:sz w:val="28"/>
          <w:szCs w:val="28"/>
          <w:lang w:val="kk-KZ"/>
        </w:rPr>
        <w:t>«WorldSkills Kazakhstan Conference 2021»: Құрылыс құзыреттілігі бойынша «WorldSkills» стандарттары негізінде кәсіби шеберлікті қалыптастыру» Республикалық конференциясы шеңберіндегі пікірталас алаңы</w:t>
      </w:r>
      <w:r w:rsidR="00155FE9" w:rsidRPr="008009B3">
        <w:rPr>
          <w:rFonts w:ascii="Times New Roman" w:hAnsi="Times New Roman"/>
          <w:sz w:val="28"/>
          <w:szCs w:val="28"/>
          <w:lang w:val="kk-KZ"/>
        </w:rPr>
        <w:t xml:space="preserve"> (қараша 2021 жыл, 100-ге жуық оқытушы);</w:t>
      </w:r>
    </w:p>
    <w:p w:rsidR="006242B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eastAsia="Times New Roman" w:hAnsi="Times New Roman"/>
          <w:b/>
          <w:sz w:val="28"/>
          <w:szCs w:val="28"/>
          <w:lang w:val="kk-KZ"/>
        </w:rPr>
      </w:pPr>
      <w:r w:rsidRPr="008009B3">
        <w:rPr>
          <w:rFonts w:ascii="Times New Roman" w:hAnsi="Times New Roman"/>
          <w:sz w:val="28"/>
          <w:szCs w:val="28"/>
          <w:lang w:val="kk-KZ"/>
        </w:rPr>
        <w:tab/>
      </w:r>
      <w:r w:rsidRPr="008009B3">
        <w:rPr>
          <w:rFonts w:ascii="Times New Roman" w:eastAsia="Times New Roman" w:hAnsi="Times New Roman"/>
          <w:b/>
          <w:sz w:val="28"/>
          <w:szCs w:val="28"/>
          <w:lang w:val="kk-KZ"/>
        </w:rPr>
        <w:t xml:space="preserve">5. </w:t>
      </w:r>
      <w:r w:rsidR="00155FE9" w:rsidRPr="008009B3">
        <w:rPr>
          <w:rFonts w:ascii="Times New Roman" w:eastAsia="Times New Roman" w:hAnsi="Times New Roman"/>
          <w:b/>
          <w:sz w:val="28"/>
          <w:szCs w:val="28"/>
          <w:lang w:val="kk-KZ"/>
        </w:rPr>
        <w:t>Колледждердің оқу процесіне жаңартылған білім беру мазмұнын енгізу:</w:t>
      </w:r>
    </w:p>
    <w:p w:rsidR="00155FE9"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eastAsia="Times New Roman" w:hAnsi="Times New Roman"/>
          <w:b/>
          <w:sz w:val="28"/>
          <w:szCs w:val="28"/>
          <w:lang w:val="kk-KZ"/>
        </w:rPr>
        <w:tab/>
      </w:r>
      <w:r w:rsidRPr="008009B3">
        <w:rPr>
          <w:rFonts w:ascii="Times New Roman" w:eastAsia="Times New Roman" w:hAnsi="Times New Roman"/>
          <w:b/>
          <w:i/>
          <w:sz w:val="28"/>
          <w:szCs w:val="28"/>
          <w:lang w:val="kk-KZ"/>
        </w:rPr>
        <w:t>-</w:t>
      </w:r>
      <w:r w:rsidRPr="008009B3">
        <w:rPr>
          <w:rFonts w:ascii="Times New Roman" w:hAnsi="Times New Roman"/>
          <w:i/>
          <w:sz w:val="28"/>
          <w:szCs w:val="28"/>
          <w:lang w:val="kk-KZ"/>
        </w:rPr>
        <w:t xml:space="preserve"> </w:t>
      </w:r>
      <w:r w:rsidR="00155FE9" w:rsidRPr="008009B3">
        <w:rPr>
          <w:rFonts w:ascii="Times New Roman" w:hAnsi="Times New Roman"/>
          <w:i/>
          <w:sz w:val="28"/>
          <w:szCs w:val="28"/>
          <w:lang w:val="kk-KZ"/>
        </w:rPr>
        <w:t>«Білім беру мазмұнын жаңарту жағдайында ТжКБ педагогтерінің кәсіби құзыреттілігін дамыту» облыстық қашықтық семинары</w:t>
      </w:r>
      <w:r w:rsidR="00155FE9" w:rsidRPr="008009B3">
        <w:rPr>
          <w:rFonts w:ascii="Times New Roman" w:hAnsi="Times New Roman"/>
          <w:sz w:val="28"/>
          <w:szCs w:val="28"/>
          <w:lang w:val="kk-KZ"/>
        </w:rPr>
        <w:t xml:space="preserve"> («Өрлеу» БАҰО АҚ ШҚО бойынша ПҚ БАИ, мамыр 2021 жыл, шамамен 60 ИПҚ);</w:t>
      </w:r>
    </w:p>
    <w:p w:rsidR="00155FE9"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155FE9" w:rsidRPr="008009B3">
        <w:rPr>
          <w:rFonts w:ascii="Times New Roman" w:hAnsi="Times New Roman"/>
          <w:i/>
          <w:sz w:val="28"/>
          <w:szCs w:val="28"/>
          <w:lang w:val="kk-KZ"/>
        </w:rPr>
        <w:t>колледж педагогтеріне арналған «Кәсіптік оқыту жүйесінде білім берудің жаңартылған мазмұнының элементтерін пайдалану» облыстық семинар-практикумы</w:t>
      </w:r>
      <w:r w:rsidR="00155FE9" w:rsidRPr="008009B3">
        <w:rPr>
          <w:rFonts w:ascii="Times New Roman" w:hAnsi="Times New Roman"/>
          <w:sz w:val="28"/>
          <w:szCs w:val="28"/>
          <w:lang w:val="kk-KZ"/>
        </w:rPr>
        <w:t xml:space="preserve"> (мамыр 2021 жыл, 90 ИПҚ).</w:t>
      </w:r>
    </w:p>
    <w:p w:rsidR="006242BB"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Pr="008009B3">
        <w:rPr>
          <w:rFonts w:ascii="Times New Roman" w:hAnsi="Times New Roman"/>
          <w:b/>
          <w:sz w:val="28"/>
          <w:szCs w:val="28"/>
          <w:lang w:val="kk-KZ"/>
        </w:rPr>
        <w:t xml:space="preserve">6. </w:t>
      </w:r>
      <w:r w:rsidR="00155FE9" w:rsidRPr="008009B3">
        <w:rPr>
          <w:rFonts w:ascii="Times New Roman" w:hAnsi="Times New Roman"/>
          <w:b/>
          <w:sz w:val="28"/>
          <w:szCs w:val="28"/>
          <w:lang w:val="kk-KZ"/>
        </w:rPr>
        <w:t>Оқытуға көптілділікті енгізу тәжірибесін тарату</w:t>
      </w:r>
      <w:r w:rsidRPr="008009B3">
        <w:rPr>
          <w:rFonts w:ascii="Times New Roman" w:hAnsi="Times New Roman"/>
          <w:b/>
          <w:sz w:val="28"/>
          <w:szCs w:val="28"/>
          <w:lang w:val="kk-KZ"/>
        </w:rPr>
        <w:t>:</w:t>
      </w:r>
    </w:p>
    <w:p w:rsidR="001A7D2A"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1A7D2A" w:rsidRPr="008009B3">
        <w:rPr>
          <w:rFonts w:ascii="Times New Roman" w:hAnsi="Times New Roman"/>
          <w:i/>
          <w:sz w:val="28"/>
          <w:szCs w:val="28"/>
          <w:lang w:val="kk-KZ"/>
        </w:rPr>
        <w:t>«Заманауи білім</w:t>
      </w:r>
      <w:r w:rsidR="0093794B">
        <w:rPr>
          <w:rFonts w:ascii="Times New Roman" w:hAnsi="Times New Roman"/>
          <w:i/>
          <w:sz w:val="28"/>
          <w:szCs w:val="28"/>
          <w:lang w:val="kk-KZ"/>
        </w:rPr>
        <w:t xml:space="preserve"> беру жүйесі: өткен тәжірибе – б</w:t>
      </w:r>
      <w:r w:rsidR="001A7D2A" w:rsidRPr="008009B3">
        <w:rPr>
          <w:rFonts w:ascii="Times New Roman" w:hAnsi="Times New Roman"/>
          <w:i/>
          <w:sz w:val="28"/>
          <w:szCs w:val="28"/>
          <w:lang w:val="kk-KZ"/>
        </w:rPr>
        <w:t>олашаққа бағдар» педагогикалық оқулары аясында «Көптілді білім беру – ТжКБ жүйесін дамытудың маңызды стратегиясы» республикалық қашықтық онлайн вебинарына қатысу</w:t>
      </w:r>
      <w:r w:rsidR="001A7D2A" w:rsidRPr="008009B3">
        <w:rPr>
          <w:rFonts w:ascii="Times New Roman" w:hAnsi="Times New Roman"/>
          <w:sz w:val="28"/>
          <w:szCs w:val="28"/>
          <w:lang w:val="kk-KZ"/>
        </w:rPr>
        <w:t xml:space="preserve"> (қаңтар, 2021 жыл, шамамен 100 қатысушы);</w:t>
      </w:r>
    </w:p>
    <w:p w:rsidR="001A7D2A" w:rsidRPr="008009B3"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t xml:space="preserve">-  </w:t>
      </w:r>
      <w:r w:rsidR="00B767BA" w:rsidRPr="008009B3">
        <w:rPr>
          <w:rFonts w:ascii="Times New Roman" w:hAnsi="Times New Roman"/>
          <w:i/>
          <w:sz w:val="28"/>
          <w:szCs w:val="28"/>
          <w:lang w:val="kk-KZ"/>
        </w:rPr>
        <w:t>«Үштілділік-табысқа апарар жол» облыстық олимпиадасы (</w:t>
      </w:r>
      <w:r w:rsidR="00B767BA" w:rsidRPr="008009B3">
        <w:rPr>
          <w:rFonts w:ascii="Times New Roman" w:hAnsi="Times New Roman"/>
          <w:sz w:val="28"/>
          <w:szCs w:val="28"/>
          <w:lang w:val="kk-KZ"/>
        </w:rPr>
        <w:t>желтоқсан 2021 жыл, 35 студент);</w:t>
      </w:r>
    </w:p>
    <w:p w:rsidR="009428D8" w:rsidRPr="008009B3" w:rsidRDefault="006242BB" w:rsidP="006E61D1">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9428D8" w:rsidRPr="008009B3">
        <w:rPr>
          <w:rFonts w:ascii="Times New Roman" w:hAnsi="Times New Roman"/>
          <w:sz w:val="28"/>
          <w:szCs w:val="28"/>
          <w:lang w:val="kk-KZ"/>
        </w:rPr>
        <w:t>Ерекше педагогикалық идеялар мен жаңалықтарды үнемі іздеуде жүрген шығармашылықпен жұмыс істейтін педагогтарды ынталандыру инженер-педагог қызметкерлердің кәсібилігін арттыруға және студенттердің жоғары нәтижелеріне әкеледі.</w:t>
      </w:r>
    </w:p>
    <w:p w:rsidR="00155759" w:rsidRPr="008009B3" w:rsidRDefault="00155759" w:rsidP="00155759">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lastRenderedPageBreak/>
        <w:tab/>
        <w:t>Аталған іс-шараларға қатысушылар санының өсуіне: өткізілетін іс-шараны белсенді ақпараттық насихаттау, біліктілік санатын жоғарылату үшін оқытушыларды аттестаттау барысындағы жетістіктерді есепке алу, жеңімпаздарды, жүлдегерлерді, номинанттарды, қатысушылар мен ұйымдастырушыларды ШҚО кәсіптік білім беру орталығының грамоталарымен, Алғыс хаттарымен және сертификаттарымен көтермелеу ықпал етті.</w:t>
      </w:r>
    </w:p>
    <w:p w:rsidR="006242BB" w:rsidRPr="008009B3" w:rsidRDefault="00AD3551" w:rsidP="00155759">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8009B3">
        <w:rPr>
          <w:rFonts w:ascii="Times New Roman" w:eastAsia="SimSun" w:hAnsi="Times New Roman"/>
          <w:kern w:val="3"/>
          <w:sz w:val="28"/>
          <w:szCs w:val="28"/>
          <w:lang w:val="kk-KZ"/>
        </w:rPr>
        <w:t xml:space="preserve"> </w:t>
      </w:r>
      <w:r w:rsidR="00155759" w:rsidRPr="008009B3">
        <w:rPr>
          <w:rFonts w:ascii="Times New Roman" w:eastAsia="SimSun" w:hAnsi="Times New Roman"/>
          <w:kern w:val="3"/>
          <w:sz w:val="28"/>
          <w:szCs w:val="28"/>
          <w:lang w:val="kk-KZ"/>
        </w:rPr>
        <w:tab/>
        <w:t xml:space="preserve">Жыл сайын әдістемелік бөліммен </w:t>
      </w:r>
      <w:r w:rsidR="00155759" w:rsidRPr="008009B3">
        <w:rPr>
          <w:rFonts w:ascii="Times New Roman" w:eastAsia="SimSun" w:hAnsi="Times New Roman"/>
          <w:b/>
          <w:i/>
          <w:kern w:val="3"/>
          <w:sz w:val="28"/>
          <w:szCs w:val="28"/>
          <w:lang w:val="kk-KZ"/>
        </w:rPr>
        <w:t>«Үздік педагог»</w:t>
      </w:r>
      <w:r w:rsidR="00155759" w:rsidRPr="008009B3">
        <w:rPr>
          <w:rFonts w:ascii="Times New Roman" w:eastAsia="SimSun" w:hAnsi="Times New Roman"/>
          <w:kern w:val="3"/>
          <w:sz w:val="28"/>
          <w:szCs w:val="28"/>
          <w:lang w:val="kk-KZ"/>
        </w:rPr>
        <w:t xml:space="preserve"> республикалық байқауының облыстық кезеңі өткізіледі.</w:t>
      </w:r>
      <w:r w:rsidR="006242BB" w:rsidRPr="008009B3">
        <w:rPr>
          <w:rFonts w:ascii="Times New Roman" w:hAnsi="Times New Roman"/>
          <w:sz w:val="28"/>
          <w:szCs w:val="28"/>
          <w:lang w:val="kk-KZ"/>
        </w:rPr>
        <w:t xml:space="preserve"> </w:t>
      </w:r>
    </w:p>
    <w:p w:rsidR="00155759" w:rsidRPr="008009B3" w:rsidRDefault="006E61D1"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155759" w:rsidRPr="008009B3">
        <w:rPr>
          <w:rFonts w:ascii="Times New Roman" w:hAnsi="Times New Roman"/>
          <w:sz w:val="28"/>
          <w:szCs w:val="28"/>
          <w:lang w:val="kk-KZ"/>
        </w:rPr>
        <w:t>Шығыс Қазақстан облысы конкурстың республикалық кезеңінде төрт жыл қатарынан бірінші жүлделі орындарға ие болды:</w:t>
      </w:r>
    </w:p>
    <w:p w:rsidR="00155759" w:rsidRPr="008009B3" w:rsidRDefault="00155759" w:rsidP="006242BB">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hAnsi="Times New Roman"/>
          <w:sz w:val="28"/>
          <w:szCs w:val="28"/>
        </w:rPr>
      </w:pPr>
      <w:r w:rsidRPr="008009B3">
        <w:rPr>
          <w:rFonts w:ascii="Times New Roman" w:hAnsi="Times New Roman"/>
          <w:sz w:val="28"/>
          <w:szCs w:val="28"/>
        </w:rPr>
        <w:t>2017 жыл</w:t>
      </w:r>
      <w:r w:rsidR="006242BB" w:rsidRPr="008009B3">
        <w:rPr>
          <w:rFonts w:ascii="Times New Roman" w:hAnsi="Times New Roman"/>
          <w:sz w:val="28"/>
          <w:szCs w:val="28"/>
        </w:rPr>
        <w:t xml:space="preserve"> – Бурыбаева Алтынгайша Кисыковна</w:t>
      </w:r>
      <w:r w:rsidR="006E61D1" w:rsidRPr="008009B3">
        <w:rPr>
          <w:rFonts w:ascii="Times New Roman" w:hAnsi="Times New Roman"/>
          <w:sz w:val="28"/>
          <w:szCs w:val="28"/>
          <w:lang w:val="kk-KZ"/>
        </w:rPr>
        <w:t>,</w:t>
      </w:r>
      <w:r w:rsidR="006242BB" w:rsidRPr="008009B3">
        <w:rPr>
          <w:rFonts w:ascii="Times New Roman" w:hAnsi="Times New Roman"/>
          <w:sz w:val="28"/>
          <w:szCs w:val="28"/>
        </w:rPr>
        <w:t xml:space="preserve"> </w:t>
      </w:r>
      <w:r w:rsidRPr="008009B3">
        <w:rPr>
          <w:rFonts w:ascii="Times New Roman" w:hAnsi="Times New Roman"/>
          <w:sz w:val="28"/>
          <w:szCs w:val="28"/>
          <w:lang w:val="kk-KZ"/>
        </w:rPr>
        <w:t>«</w:t>
      </w:r>
      <w:r w:rsidRPr="008009B3">
        <w:rPr>
          <w:rFonts w:ascii="Times New Roman" w:hAnsi="Times New Roman"/>
          <w:sz w:val="28"/>
          <w:szCs w:val="28"/>
        </w:rPr>
        <w:t>Абай колледжі</w:t>
      </w:r>
      <w:r w:rsidRPr="008009B3">
        <w:rPr>
          <w:rFonts w:ascii="Times New Roman" w:hAnsi="Times New Roman"/>
          <w:sz w:val="28"/>
          <w:szCs w:val="28"/>
          <w:lang w:val="kk-KZ"/>
        </w:rPr>
        <w:t>»</w:t>
      </w:r>
      <w:r w:rsidRPr="008009B3">
        <w:rPr>
          <w:rFonts w:ascii="Times New Roman" w:hAnsi="Times New Roman"/>
          <w:sz w:val="28"/>
          <w:szCs w:val="28"/>
        </w:rPr>
        <w:t xml:space="preserve"> КММ оқытушысы;</w:t>
      </w:r>
    </w:p>
    <w:p w:rsidR="00155759" w:rsidRPr="008009B3" w:rsidRDefault="00155759" w:rsidP="006242BB">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hAnsi="Times New Roman"/>
          <w:sz w:val="28"/>
          <w:szCs w:val="28"/>
        </w:rPr>
      </w:pPr>
      <w:r w:rsidRPr="008009B3">
        <w:rPr>
          <w:rFonts w:ascii="Times New Roman" w:hAnsi="Times New Roman"/>
          <w:sz w:val="28"/>
          <w:szCs w:val="28"/>
        </w:rPr>
        <w:t>2018 жыл</w:t>
      </w:r>
      <w:r w:rsidR="006242BB" w:rsidRPr="008009B3">
        <w:rPr>
          <w:rFonts w:ascii="Times New Roman" w:hAnsi="Times New Roman"/>
          <w:sz w:val="28"/>
          <w:szCs w:val="28"/>
        </w:rPr>
        <w:t xml:space="preserve"> – Касенова Айша Амангельдиновна</w:t>
      </w:r>
      <w:r w:rsidR="006E61D1" w:rsidRPr="008009B3">
        <w:rPr>
          <w:rFonts w:ascii="Times New Roman" w:hAnsi="Times New Roman"/>
          <w:sz w:val="28"/>
          <w:szCs w:val="28"/>
          <w:lang w:val="kk-KZ"/>
        </w:rPr>
        <w:t>,</w:t>
      </w:r>
      <w:r w:rsidR="006242BB" w:rsidRPr="008009B3">
        <w:rPr>
          <w:rFonts w:ascii="Times New Roman" w:hAnsi="Times New Roman"/>
          <w:sz w:val="28"/>
          <w:szCs w:val="28"/>
        </w:rPr>
        <w:t xml:space="preserve"> </w:t>
      </w:r>
      <w:r w:rsidRPr="008009B3">
        <w:rPr>
          <w:rFonts w:ascii="Times New Roman" w:hAnsi="Times New Roman"/>
          <w:sz w:val="28"/>
          <w:szCs w:val="28"/>
        </w:rPr>
        <w:t>«Шығыс Қазақстан гуманитарлық колледжі» КМҚК оқытушысы;</w:t>
      </w:r>
    </w:p>
    <w:p w:rsidR="006242BB" w:rsidRPr="008009B3" w:rsidRDefault="00155759" w:rsidP="006242BB">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hAnsi="Times New Roman"/>
          <w:sz w:val="28"/>
          <w:szCs w:val="28"/>
          <w:lang w:val="kk-KZ"/>
        </w:rPr>
      </w:pPr>
      <w:r w:rsidRPr="008009B3">
        <w:rPr>
          <w:rFonts w:ascii="Times New Roman" w:hAnsi="Times New Roman"/>
          <w:sz w:val="28"/>
          <w:szCs w:val="28"/>
        </w:rPr>
        <w:t>2019 жыл</w:t>
      </w:r>
      <w:r w:rsidR="006242BB" w:rsidRPr="008009B3">
        <w:rPr>
          <w:rFonts w:ascii="Times New Roman" w:hAnsi="Times New Roman"/>
          <w:sz w:val="28"/>
          <w:szCs w:val="28"/>
        </w:rPr>
        <w:t xml:space="preserve"> – Калкенова Бейбитгул Ж</w:t>
      </w:r>
      <w:r w:rsidR="00E32041" w:rsidRPr="008009B3">
        <w:rPr>
          <w:rFonts w:ascii="Times New Roman" w:hAnsi="Times New Roman"/>
          <w:sz w:val="28"/>
          <w:szCs w:val="28"/>
        </w:rPr>
        <w:t xml:space="preserve">енисбековна, </w:t>
      </w:r>
      <w:r w:rsidR="0095653B" w:rsidRPr="008009B3">
        <w:rPr>
          <w:rFonts w:ascii="Times New Roman" w:hAnsi="Times New Roman"/>
          <w:sz w:val="28"/>
          <w:szCs w:val="28"/>
          <w:lang w:val="kk-KZ"/>
        </w:rPr>
        <w:t>«</w:t>
      </w:r>
      <w:r w:rsidR="00E32041" w:rsidRPr="008009B3">
        <w:rPr>
          <w:rFonts w:ascii="Times New Roman" w:hAnsi="Times New Roman"/>
          <w:sz w:val="28"/>
          <w:szCs w:val="28"/>
          <w:lang w:val="kk-KZ"/>
        </w:rPr>
        <w:t>М.</w:t>
      </w:r>
      <w:r w:rsidR="00E32041" w:rsidRPr="008009B3">
        <w:rPr>
          <w:rFonts w:ascii="Times New Roman" w:hAnsi="Times New Roman"/>
          <w:sz w:val="28"/>
          <w:szCs w:val="28"/>
        </w:rPr>
        <w:t>Әуезов</w:t>
      </w:r>
      <w:r w:rsidR="00E32041" w:rsidRPr="008009B3">
        <w:rPr>
          <w:rFonts w:ascii="Times New Roman" w:hAnsi="Times New Roman"/>
          <w:sz w:val="28"/>
          <w:szCs w:val="28"/>
          <w:lang w:val="kk-KZ"/>
        </w:rPr>
        <w:t xml:space="preserve"> атындағы </w:t>
      </w:r>
      <w:r w:rsidR="00E32041" w:rsidRPr="008009B3">
        <w:rPr>
          <w:rFonts w:ascii="Times New Roman" w:hAnsi="Times New Roman"/>
          <w:sz w:val="28"/>
          <w:szCs w:val="28"/>
        </w:rPr>
        <w:t xml:space="preserve">педагогикалық колледжі» КМҚК </w:t>
      </w:r>
      <w:r w:rsidR="0095653B" w:rsidRPr="008009B3">
        <w:rPr>
          <w:rFonts w:ascii="Times New Roman" w:hAnsi="Times New Roman"/>
          <w:sz w:val="28"/>
          <w:szCs w:val="28"/>
          <w:lang w:val="kk-KZ"/>
        </w:rPr>
        <w:t>оқытушысы;</w:t>
      </w:r>
    </w:p>
    <w:p w:rsidR="001878E2" w:rsidRPr="008009B3" w:rsidRDefault="0095653B" w:rsidP="001878E2">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eastAsia="SimSun" w:hAnsi="Times New Roman"/>
          <w:kern w:val="3"/>
          <w:sz w:val="28"/>
          <w:szCs w:val="28"/>
          <w:lang w:val="kk-KZ"/>
        </w:rPr>
      </w:pPr>
      <w:r w:rsidRPr="008009B3">
        <w:rPr>
          <w:rFonts w:ascii="Times New Roman" w:hAnsi="Times New Roman"/>
          <w:sz w:val="28"/>
          <w:szCs w:val="28"/>
          <w:lang w:val="kk-KZ"/>
        </w:rPr>
        <w:t>2020 жыл</w:t>
      </w:r>
      <w:r w:rsidR="006242BB" w:rsidRPr="008009B3">
        <w:rPr>
          <w:rFonts w:ascii="Times New Roman" w:hAnsi="Times New Roman"/>
          <w:sz w:val="28"/>
          <w:szCs w:val="28"/>
          <w:lang w:val="kk-KZ"/>
        </w:rPr>
        <w:t xml:space="preserve"> – Нигметжанова Марал Кудайбергеновна, </w:t>
      </w:r>
      <w:r w:rsidRPr="008009B3">
        <w:rPr>
          <w:rFonts w:ascii="Times New Roman" w:hAnsi="Times New Roman"/>
          <w:sz w:val="28"/>
          <w:szCs w:val="28"/>
          <w:lang w:val="kk-KZ"/>
        </w:rPr>
        <w:t>«Өскемен жоғары политехникалық колледжі» КМҚК оқытушысы.</w:t>
      </w:r>
      <w:r w:rsidR="006242BB" w:rsidRPr="008009B3">
        <w:rPr>
          <w:rFonts w:ascii="Times New Roman" w:eastAsia="SimSun" w:hAnsi="Times New Roman"/>
          <w:kern w:val="3"/>
          <w:sz w:val="28"/>
          <w:szCs w:val="28"/>
          <w:lang w:val="kk-KZ"/>
        </w:rPr>
        <w:tab/>
      </w:r>
    </w:p>
    <w:p w:rsidR="009A6878" w:rsidRPr="008009B3" w:rsidRDefault="008C58E5" w:rsidP="001878E2">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95653B" w:rsidRPr="008009B3">
        <w:rPr>
          <w:rFonts w:ascii="Times New Roman" w:hAnsi="Times New Roman"/>
          <w:sz w:val="28"/>
          <w:szCs w:val="28"/>
          <w:lang w:val="kk-KZ"/>
        </w:rPr>
        <w:tab/>
        <w:t xml:space="preserve">2021 жылы облыстық комиссияның шешімімен жыл сайынғы </w:t>
      </w:r>
      <w:r w:rsidR="0095653B" w:rsidRPr="008009B3">
        <w:rPr>
          <w:rFonts w:ascii="Times New Roman" w:hAnsi="Times New Roman"/>
          <w:b/>
          <w:sz w:val="28"/>
          <w:szCs w:val="28"/>
          <w:lang w:val="kk-KZ"/>
        </w:rPr>
        <w:t>«Үздік педагог»</w:t>
      </w:r>
      <w:r w:rsidR="0095653B" w:rsidRPr="008009B3">
        <w:rPr>
          <w:rFonts w:ascii="Times New Roman" w:hAnsi="Times New Roman"/>
          <w:sz w:val="28"/>
          <w:szCs w:val="28"/>
          <w:lang w:val="kk-KZ"/>
        </w:rPr>
        <w:t xml:space="preserve"> республикалық конкурсының облыстық кезеңінің жеңімпазы </w:t>
      </w:r>
      <w:r w:rsidR="0095653B" w:rsidRPr="008009B3">
        <w:rPr>
          <w:rFonts w:ascii="Times New Roman" w:hAnsi="Times New Roman"/>
          <w:b/>
          <w:sz w:val="28"/>
          <w:szCs w:val="28"/>
          <w:lang w:val="kk-KZ"/>
        </w:rPr>
        <w:t>Халық әртістері ағайынды Абдуллиндер атындағы Шығыс Қазақстан өнер училищесінің арнайы пәндер оқытушысы Темірова Әсел Қанбекқызы</w:t>
      </w:r>
      <w:r w:rsidR="0095653B" w:rsidRPr="008009B3">
        <w:rPr>
          <w:rFonts w:ascii="Times New Roman" w:hAnsi="Times New Roman"/>
          <w:sz w:val="28"/>
          <w:szCs w:val="28"/>
          <w:lang w:val="kk-KZ"/>
        </w:rPr>
        <w:t xml:space="preserve"> болды.</w:t>
      </w:r>
    </w:p>
    <w:p w:rsidR="006242BB" w:rsidRPr="008009B3" w:rsidRDefault="008C58E5" w:rsidP="001878E2">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9A6878" w:rsidRPr="008009B3">
        <w:rPr>
          <w:rFonts w:ascii="Times New Roman" w:hAnsi="Times New Roman"/>
          <w:sz w:val="28"/>
          <w:szCs w:val="28"/>
          <w:lang w:val="kk-KZ"/>
        </w:rPr>
        <w:t>Байқауға қатысу үшін колледжішілік кезеңдердің жеңімпаздарынан барлығы 13 өтінім берілді.</w:t>
      </w:r>
    </w:p>
    <w:p w:rsidR="009A6878"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9A6878" w:rsidRPr="008009B3">
        <w:rPr>
          <w:rFonts w:ascii="Times New Roman" w:hAnsi="Times New Roman"/>
          <w:sz w:val="28"/>
          <w:szCs w:val="28"/>
          <w:lang w:val="kk-KZ"/>
        </w:rPr>
        <w:t>Конкурсты өткізу үшін білім басқармасының бұйрығымен Білім басқармасының қызметкерлері, тәжірибелі педагогтер, Педагогикалық шеберлік кәсіби конкурстарының, әдістемелік қызметтердің жеңімпаздары, білім беру саласындағы сапаны қамтамасыз ету департаментінің және біліктілікті арттыру институттарының қызметкерлері, сондай-ақ білім беру саласындағы қоғамдық бірлестіктердің, жастар ұйымдарының өкілдері қатарынан конкурстың ІІ кезеңінің жеңімпазын айқындау жөніндегі облыстық комиссияның құрамы бекітілді.</w:t>
      </w:r>
      <w:r w:rsidRPr="008009B3">
        <w:rPr>
          <w:rFonts w:ascii="Times New Roman" w:hAnsi="Times New Roman"/>
          <w:sz w:val="28"/>
          <w:szCs w:val="28"/>
          <w:lang w:val="kk-KZ"/>
        </w:rPr>
        <w:tab/>
      </w:r>
      <w:r w:rsidRPr="008009B3">
        <w:rPr>
          <w:rFonts w:ascii="Times New Roman" w:hAnsi="Times New Roman"/>
          <w:sz w:val="28"/>
          <w:szCs w:val="28"/>
          <w:lang w:val="kk-KZ"/>
        </w:rPr>
        <w:tab/>
      </w:r>
    </w:p>
    <w:p w:rsidR="009A6878" w:rsidRPr="008009B3" w:rsidRDefault="009D0947" w:rsidP="009A68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ab/>
        <w:t>Айта кететін жәйт</w:t>
      </w:r>
      <w:r w:rsidR="009A6878" w:rsidRPr="008009B3">
        <w:rPr>
          <w:rFonts w:ascii="Times New Roman" w:hAnsi="Times New Roman"/>
          <w:sz w:val="28"/>
          <w:szCs w:val="28"/>
          <w:lang w:val="kk-KZ"/>
        </w:rPr>
        <w:t>, байқауға қатысушылардың портфолиосының мазмұны мен дизайнына жоғары талаптар қойылды. Байқауға қатысушылар білім беру қызметіндегі жеке кәсіби жетістіктерін, соңғы 5 жылдағы білім беру жүйесінің дамуына қосқан үлесін, студенттерді оқыту және тәрбиелеу нәтижелерін ұсынды.</w:t>
      </w:r>
      <w:r w:rsidR="006242BB" w:rsidRPr="008009B3">
        <w:rPr>
          <w:rFonts w:ascii="Times New Roman" w:hAnsi="Times New Roman"/>
          <w:sz w:val="28"/>
          <w:szCs w:val="28"/>
          <w:lang w:val="kk-KZ"/>
        </w:rPr>
        <w:tab/>
      </w:r>
      <w:r w:rsidR="009A6878" w:rsidRPr="008009B3">
        <w:rPr>
          <w:rFonts w:ascii="Times New Roman" w:hAnsi="Times New Roman"/>
          <w:sz w:val="28"/>
          <w:szCs w:val="28"/>
          <w:lang w:val="kk-KZ"/>
        </w:rPr>
        <w:t>Конкурс Ережесіне сәйкес комиссия 10 балдық шкала бойынша конкурсанттардың қызметіне бағалау жүргізді, бұл ретте Педагогтің кәсіби құзыреттілігінің көрсеткіштері, конкурсқа қатысушы қызметінің нәтижелілігі, конкурсанттың кәсіби шеберлігі, эстетикасы, портфолиосының құрылымы мен толықтығы, бейнероликтің конкурстың техникалық шарттарына сәйкестігі, регламенттің сақталуы, роликті дайындау кезінде арнайы бағдарламалардың пайдаланылуы назарға алынды.</w:t>
      </w:r>
      <w:r w:rsidR="006242BB" w:rsidRPr="008009B3">
        <w:rPr>
          <w:rFonts w:ascii="Times New Roman" w:hAnsi="Times New Roman"/>
          <w:sz w:val="28"/>
          <w:szCs w:val="28"/>
          <w:lang w:val="kk-KZ"/>
        </w:rPr>
        <w:tab/>
      </w:r>
    </w:p>
    <w:p w:rsidR="00550760" w:rsidRPr="008009B3" w:rsidRDefault="009A6878" w:rsidP="009A6878">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bCs/>
          <w:sz w:val="28"/>
          <w:szCs w:val="28"/>
          <w:lang w:val="kk-KZ"/>
        </w:rPr>
      </w:pPr>
      <w:r w:rsidRPr="008009B3">
        <w:rPr>
          <w:rFonts w:ascii="Times New Roman" w:hAnsi="Times New Roman"/>
          <w:sz w:val="28"/>
          <w:szCs w:val="28"/>
          <w:lang w:val="kk-KZ"/>
        </w:rPr>
        <w:tab/>
      </w:r>
      <w:r w:rsidR="008009B3" w:rsidRPr="008009B3">
        <w:rPr>
          <w:rFonts w:ascii="Times New Roman" w:hAnsi="Times New Roman"/>
          <w:b/>
          <w:sz w:val="28"/>
          <w:szCs w:val="28"/>
          <w:lang w:val="kk-KZ"/>
        </w:rPr>
        <w:t xml:space="preserve">Негізгі </w:t>
      </w:r>
      <w:r w:rsidR="008009B3">
        <w:rPr>
          <w:rFonts w:ascii="Times New Roman" w:hAnsi="Times New Roman"/>
          <w:b/>
          <w:bCs/>
          <w:sz w:val="28"/>
          <w:szCs w:val="28"/>
          <w:lang w:val="kk-KZ"/>
        </w:rPr>
        <w:t>м</w:t>
      </w:r>
      <w:r w:rsidRPr="008009B3">
        <w:rPr>
          <w:rFonts w:ascii="Times New Roman" w:hAnsi="Times New Roman"/>
          <w:b/>
          <w:bCs/>
          <w:sz w:val="28"/>
          <w:szCs w:val="28"/>
          <w:lang w:val="kk-KZ"/>
        </w:rPr>
        <w:t>әселе</w:t>
      </w:r>
      <w:r w:rsidR="008009B3">
        <w:rPr>
          <w:rFonts w:ascii="Times New Roman" w:hAnsi="Times New Roman"/>
          <w:b/>
          <w:bCs/>
          <w:sz w:val="28"/>
          <w:szCs w:val="28"/>
          <w:lang w:val="kk-KZ"/>
        </w:rPr>
        <w:t>лер</w:t>
      </w:r>
      <w:r w:rsidR="00550760" w:rsidRPr="008009B3">
        <w:rPr>
          <w:rFonts w:ascii="Times New Roman" w:hAnsi="Times New Roman"/>
          <w:b/>
          <w:bCs/>
          <w:sz w:val="28"/>
          <w:szCs w:val="28"/>
          <w:lang w:val="kk-KZ"/>
        </w:rPr>
        <w:t xml:space="preserve">: </w:t>
      </w:r>
    </w:p>
    <w:p w:rsidR="006242BB" w:rsidRPr="008009B3" w:rsidRDefault="00550760"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bCs/>
          <w:sz w:val="28"/>
          <w:szCs w:val="28"/>
          <w:lang w:val="kk-KZ"/>
        </w:rPr>
      </w:pPr>
      <w:r w:rsidRPr="008009B3">
        <w:rPr>
          <w:rFonts w:ascii="Times New Roman" w:hAnsi="Times New Roman"/>
          <w:b/>
          <w:bCs/>
          <w:sz w:val="28"/>
          <w:szCs w:val="28"/>
          <w:lang w:val="kk-KZ"/>
        </w:rPr>
        <w:tab/>
      </w:r>
      <w:r w:rsidR="009A6878" w:rsidRPr="008009B3">
        <w:rPr>
          <w:rFonts w:ascii="Times New Roman" w:hAnsi="Times New Roman"/>
          <w:sz w:val="28"/>
          <w:szCs w:val="28"/>
          <w:lang w:val="kk-KZ"/>
        </w:rPr>
        <w:t>«Үздік педагог» республикалық конкурсының облыстық кезеңіне арнайы пәндер оқытушыларының қатысу қызығушылығының төмендігі.</w:t>
      </w:r>
    </w:p>
    <w:p w:rsidR="001F3728" w:rsidRPr="008009B3" w:rsidRDefault="006242BB" w:rsidP="001F3728">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Cs/>
          <w:sz w:val="28"/>
          <w:szCs w:val="28"/>
          <w:lang w:val="kk-KZ"/>
        </w:rPr>
      </w:pPr>
      <w:r w:rsidRPr="008009B3">
        <w:rPr>
          <w:rFonts w:ascii="Times New Roman" w:hAnsi="Times New Roman"/>
          <w:bCs/>
          <w:sz w:val="28"/>
          <w:szCs w:val="28"/>
          <w:lang w:val="kk-KZ"/>
        </w:rPr>
        <w:tab/>
      </w:r>
      <w:r w:rsidR="008009B3">
        <w:rPr>
          <w:rFonts w:ascii="Times New Roman" w:hAnsi="Times New Roman"/>
          <w:b/>
          <w:bCs/>
          <w:sz w:val="28"/>
          <w:szCs w:val="28"/>
          <w:lang w:val="kk-KZ"/>
        </w:rPr>
        <w:t>Мәселені ш</w:t>
      </w:r>
      <w:r w:rsidR="009A6878" w:rsidRPr="008009B3">
        <w:rPr>
          <w:rFonts w:ascii="Times New Roman" w:hAnsi="Times New Roman"/>
          <w:b/>
          <w:bCs/>
          <w:sz w:val="28"/>
          <w:szCs w:val="28"/>
          <w:lang w:val="kk-KZ"/>
        </w:rPr>
        <w:t>ешу жолдары</w:t>
      </w:r>
      <w:r w:rsidRPr="008009B3">
        <w:rPr>
          <w:rFonts w:ascii="Times New Roman" w:hAnsi="Times New Roman"/>
          <w:b/>
          <w:bCs/>
          <w:sz w:val="28"/>
          <w:szCs w:val="28"/>
          <w:lang w:val="kk-KZ"/>
        </w:rPr>
        <w:t>:</w:t>
      </w:r>
    </w:p>
    <w:p w:rsidR="006242BB" w:rsidRPr="008009B3" w:rsidRDefault="00550760" w:rsidP="009A6878">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8009B3">
        <w:rPr>
          <w:rFonts w:ascii="Times New Roman" w:hAnsi="Times New Roman"/>
          <w:bCs/>
          <w:sz w:val="28"/>
          <w:szCs w:val="28"/>
          <w:lang w:val="kk-KZ"/>
        </w:rPr>
        <w:tab/>
      </w:r>
      <w:r w:rsidR="009A6878" w:rsidRPr="008009B3">
        <w:rPr>
          <w:rFonts w:ascii="Times New Roman" w:hAnsi="Times New Roman"/>
          <w:bCs/>
          <w:sz w:val="28"/>
          <w:szCs w:val="28"/>
          <w:lang w:val="kk-KZ"/>
        </w:rPr>
        <w:t xml:space="preserve">«Үздік педагог» республикалық конкурсының колледжішілік және облыстық кезеңдеріне арнайы пәндер оқытушылары мен өндірістік оқыту шеберлерінің </w:t>
      </w:r>
      <w:r w:rsidR="009A6878" w:rsidRPr="008009B3">
        <w:rPr>
          <w:rFonts w:ascii="Times New Roman" w:hAnsi="Times New Roman"/>
          <w:bCs/>
          <w:sz w:val="28"/>
          <w:szCs w:val="28"/>
          <w:lang w:val="kk-KZ"/>
        </w:rPr>
        <w:lastRenderedPageBreak/>
        <w:t>қатысуын жандандыру; колледж әдіскерлерімен арнайы оқытушылардың қатысуы бойынша консультациялық және</w:t>
      </w:r>
      <w:r w:rsidR="00C179F8">
        <w:rPr>
          <w:rFonts w:ascii="Times New Roman" w:hAnsi="Times New Roman"/>
          <w:bCs/>
          <w:sz w:val="28"/>
          <w:szCs w:val="28"/>
          <w:lang w:val="kk-KZ"/>
        </w:rPr>
        <w:t xml:space="preserve"> түсіндіру жұмыстарын жүргізу. </w:t>
      </w:r>
    </w:p>
    <w:p w:rsidR="009A6878" w:rsidRPr="008009B3" w:rsidRDefault="009A6878"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eastAsia="Times New Roman" w:hAnsi="Times New Roman"/>
          <w:b/>
          <w:sz w:val="28"/>
          <w:szCs w:val="28"/>
          <w:lang w:val="kk-KZ"/>
        </w:rPr>
      </w:pPr>
    </w:p>
    <w:p w:rsidR="006242BB" w:rsidRPr="008009B3" w:rsidRDefault="009A6878"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eastAsia="SimSun" w:hAnsi="Times New Roman"/>
          <w:b/>
          <w:kern w:val="3"/>
          <w:sz w:val="28"/>
          <w:szCs w:val="28"/>
          <w:lang w:val="kk-KZ"/>
        </w:rPr>
      </w:pPr>
      <w:r w:rsidRPr="008009B3">
        <w:rPr>
          <w:rFonts w:ascii="Times New Roman" w:eastAsia="Times New Roman" w:hAnsi="Times New Roman"/>
          <w:b/>
          <w:sz w:val="28"/>
          <w:szCs w:val="28"/>
          <w:lang w:val="kk-KZ"/>
        </w:rPr>
        <w:t>Облыстық әдістемелік бірлестіктердің (ОӘБ)</w:t>
      </w:r>
      <w:r w:rsidR="00C179F8">
        <w:rPr>
          <w:rFonts w:ascii="Times New Roman" w:eastAsia="Times New Roman" w:hAnsi="Times New Roman"/>
          <w:b/>
          <w:sz w:val="28"/>
          <w:szCs w:val="28"/>
          <w:lang w:val="kk-KZ"/>
        </w:rPr>
        <w:t xml:space="preserve"> </w:t>
      </w:r>
      <w:r w:rsidRPr="008009B3">
        <w:rPr>
          <w:rFonts w:ascii="Times New Roman" w:eastAsia="Times New Roman" w:hAnsi="Times New Roman"/>
          <w:b/>
          <w:sz w:val="28"/>
          <w:szCs w:val="28"/>
          <w:lang w:val="kk-KZ"/>
        </w:rPr>
        <w:t>қызметін ұйымдастыру</w:t>
      </w:r>
    </w:p>
    <w:p w:rsidR="006242BB"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p>
    <w:p w:rsidR="006242BB"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009A6878" w:rsidRPr="008009B3">
        <w:rPr>
          <w:rFonts w:ascii="Times New Roman" w:hAnsi="Times New Roman"/>
          <w:sz w:val="28"/>
          <w:szCs w:val="28"/>
          <w:shd w:val="clear" w:color="auto" w:fill="FFFFFF"/>
          <w:lang w:val="kk-KZ"/>
        </w:rPr>
        <w:t>ТжКБ жүйесі оқытушыларының кәсіби деңгейін арттыру және білім беру процесін ұйымдастыру үшін жағдай жасау мақсатында ШҚО ТжКБ</w:t>
      </w:r>
      <w:r w:rsidR="00C179F8">
        <w:rPr>
          <w:rFonts w:ascii="Times New Roman" w:hAnsi="Times New Roman"/>
          <w:sz w:val="28"/>
          <w:szCs w:val="28"/>
          <w:shd w:val="clear" w:color="auto" w:fill="FFFFFF"/>
          <w:lang w:val="kk-KZ"/>
        </w:rPr>
        <w:t xml:space="preserve"> жүйесінде</w:t>
      </w:r>
      <w:r w:rsidR="009A6878" w:rsidRPr="008009B3">
        <w:rPr>
          <w:rFonts w:ascii="Times New Roman" w:hAnsi="Times New Roman"/>
          <w:sz w:val="28"/>
          <w:szCs w:val="28"/>
          <w:shd w:val="clear" w:color="auto" w:fill="FFFFFF"/>
          <w:lang w:val="kk-KZ"/>
        </w:rPr>
        <w:t xml:space="preserve"> </w:t>
      </w:r>
      <w:r w:rsidR="009A6878" w:rsidRPr="00C179F8">
        <w:rPr>
          <w:rFonts w:ascii="Times New Roman" w:hAnsi="Times New Roman"/>
          <w:b/>
          <w:sz w:val="28"/>
          <w:szCs w:val="28"/>
          <w:shd w:val="clear" w:color="auto" w:fill="FFFFFF"/>
          <w:lang w:val="kk-KZ"/>
        </w:rPr>
        <w:t>22</w:t>
      </w:r>
      <w:r w:rsidR="009A6878" w:rsidRPr="008009B3">
        <w:rPr>
          <w:rFonts w:ascii="Times New Roman" w:hAnsi="Times New Roman"/>
          <w:sz w:val="28"/>
          <w:szCs w:val="28"/>
          <w:shd w:val="clear" w:color="auto" w:fill="FFFFFF"/>
          <w:lang w:val="kk-KZ"/>
        </w:rPr>
        <w:t xml:space="preserve"> облыстық оқу-әдістемелік бірлестігі жұмыс істейді.</w:t>
      </w:r>
    </w:p>
    <w:p w:rsidR="009A6878"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val="kk-KZ"/>
        </w:rPr>
      </w:pPr>
      <w:r w:rsidRPr="008009B3">
        <w:rPr>
          <w:rFonts w:ascii="Times New Roman" w:hAnsi="Times New Roman"/>
          <w:sz w:val="28"/>
          <w:szCs w:val="28"/>
          <w:shd w:val="clear" w:color="auto" w:fill="FFFFFF"/>
          <w:lang w:val="kk-KZ"/>
        </w:rPr>
        <w:tab/>
      </w:r>
      <w:r w:rsidR="009A6878" w:rsidRPr="008009B3">
        <w:rPr>
          <w:rFonts w:ascii="Times New Roman" w:eastAsia="SimSun" w:hAnsi="Times New Roman"/>
          <w:kern w:val="3"/>
          <w:sz w:val="28"/>
          <w:szCs w:val="28"/>
          <w:lang w:val="kk-KZ"/>
        </w:rPr>
        <w:t>ТжКБ жүйесі оқу орындарының облыстық әдістемелік бірлестіктерінің жұмысы шеңберінде оқыту бейіндері бойынша облыстық семинарлар, дөңгелек үстелдер, конкурстар, колледж оқытушыларына арналған конференциялар, сондай-ақ колле</w:t>
      </w:r>
      <w:r w:rsidR="00C179F8">
        <w:rPr>
          <w:rFonts w:ascii="Times New Roman" w:eastAsia="SimSun" w:hAnsi="Times New Roman"/>
          <w:kern w:val="3"/>
          <w:sz w:val="28"/>
          <w:szCs w:val="28"/>
          <w:lang w:val="kk-KZ"/>
        </w:rPr>
        <w:t>дж</w:t>
      </w:r>
      <w:r w:rsidR="009A6878" w:rsidRPr="008009B3">
        <w:rPr>
          <w:rFonts w:ascii="Times New Roman" w:eastAsia="SimSun" w:hAnsi="Times New Roman"/>
          <w:kern w:val="3"/>
          <w:sz w:val="28"/>
          <w:szCs w:val="28"/>
          <w:lang w:val="kk-KZ"/>
        </w:rPr>
        <w:t xml:space="preserve"> студенттеріне арналған олимпиадалар, ғылыми-практикалық конференциялар, фестивальдар және т.б. </w:t>
      </w:r>
      <w:r w:rsidR="00C179F8">
        <w:rPr>
          <w:rFonts w:ascii="Times New Roman" w:eastAsia="SimSun" w:hAnsi="Times New Roman"/>
          <w:kern w:val="3"/>
          <w:sz w:val="28"/>
          <w:szCs w:val="28"/>
          <w:lang w:val="kk-KZ"/>
        </w:rPr>
        <w:t xml:space="preserve">іс-шаралар </w:t>
      </w:r>
      <w:r w:rsidR="009A6878" w:rsidRPr="008009B3">
        <w:rPr>
          <w:rFonts w:ascii="Times New Roman" w:eastAsia="SimSun" w:hAnsi="Times New Roman"/>
          <w:kern w:val="3"/>
          <w:sz w:val="28"/>
          <w:szCs w:val="28"/>
          <w:lang w:val="kk-KZ"/>
        </w:rPr>
        <w:t>өткізіледі.</w:t>
      </w:r>
    </w:p>
    <w:p w:rsidR="006242BB" w:rsidRPr="008009B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val="kk-KZ"/>
        </w:rPr>
      </w:pPr>
      <w:r w:rsidRPr="008009B3">
        <w:rPr>
          <w:rFonts w:ascii="Times New Roman" w:eastAsia="SimSun" w:hAnsi="Times New Roman"/>
          <w:kern w:val="3"/>
          <w:sz w:val="28"/>
          <w:szCs w:val="28"/>
          <w:lang w:val="kk-KZ"/>
        </w:rPr>
        <w:tab/>
      </w:r>
    </w:p>
    <w:p w:rsidR="002127AB" w:rsidRPr="008009B3" w:rsidRDefault="009A6878" w:rsidP="00BA1988">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SimSun" w:hAnsi="Times New Roman"/>
          <w:b/>
          <w:kern w:val="3"/>
          <w:sz w:val="28"/>
          <w:szCs w:val="28"/>
          <w:lang w:val="kk-KZ"/>
        </w:rPr>
      </w:pPr>
      <w:r w:rsidRPr="008009B3">
        <w:rPr>
          <w:rFonts w:ascii="Times New Roman" w:eastAsia="SimSun" w:hAnsi="Times New Roman"/>
          <w:b/>
          <w:kern w:val="3"/>
          <w:sz w:val="28"/>
          <w:szCs w:val="28"/>
          <w:lang w:val="kk-KZ"/>
        </w:rPr>
        <w:t>ИПҚ үшін өткізілген іс-шаралар саны</w:t>
      </w:r>
    </w:p>
    <w:tbl>
      <w:tblPr>
        <w:tblStyle w:val="af"/>
        <w:tblW w:w="5172" w:type="pct"/>
        <w:jc w:val="center"/>
        <w:tblLook w:val="04A0" w:firstRow="1" w:lastRow="0" w:firstColumn="1" w:lastColumn="0" w:noHBand="0" w:noVBand="1"/>
      </w:tblPr>
      <w:tblGrid>
        <w:gridCol w:w="1256"/>
        <w:gridCol w:w="1781"/>
        <w:gridCol w:w="1937"/>
        <w:gridCol w:w="1858"/>
        <w:gridCol w:w="1860"/>
        <w:gridCol w:w="1854"/>
      </w:tblGrid>
      <w:tr w:rsidR="006242BB" w:rsidRPr="008009B3" w:rsidTr="00D4330A">
        <w:trPr>
          <w:trHeight w:val="310"/>
          <w:jc w:val="center"/>
        </w:trPr>
        <w:tc>
          <w:tcPr>
            <w:tcW w:w="595" w:type="pct"/>
            <w:shd w:val="clear" w:color="auto" w:fill="auto"/>
            <w:vAlign w:val="center"/>
          </w:tcPr>
          <w:p w:rsidR="006242BB" w:rsidRPr="008009B3" w:rsidRDefault="009A6878"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Жылдар</w:t>
            </w:r>
          </w:p>
        </w:tc>
        <w:tc>
          <w:tcPr>
            <w:tcW w:w="844" w:type="pct"/>
            <w:shd w:val="clear" w:color="auto" w:fill="auto"/>
            <w:vAlign w:val="center"/>
          </w:tcPr>
          <w:p w:rsidR="006242BB" w:rsidRPr="008009B3" w:rsidRDefault="009A6878"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Байқау</w:t>
            </w:r>
          </w:p>
        </w:tc>
        <w:tc>
          <w:tcPr>
            <w:tcW w:w="918"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Конференция</w:t>
            </w:r>
          </w:p>
        </w:tc>
        <w:tc>
          <w:tcPr>
            <w:tcW w:w="88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Семинар</w:t>
            </w:r>
          </w:p>
        </w:tc>
        <w:tc>
          <w:tcPr>
            <w:tcW w:w="882" w:type="pct"/>
            <w:shd w:val="clear" w:color="auto" w:fill="auto"/>
            <w:vAlign w:val="center"/>
          </w:tcPr>
          <w:p w:rsidR="006242BB" w:rsidRPr="008009B3" w:rsidRDefault="009A6878"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Шеберлік сыныбы</w:t>
            </w:r>
          </w:p>
        </w:tc>
        <w:tc>
          <w:tcPr>
            <w:tcW w:w="879" w:type="pct"/>
            <w:shd w:val="clear" w:color="auto" w:fill="auto"/>
            <w:vAlign w:val="center"/>
          </w:tcPr>
          <w:p w:rsidR="006242BB" w:rsidRPr="008009B3" w:rsidRDefault="009A6878"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Ашық сабақтар</w:t>
            </w:r>
          </w:p>
        </w:tc>
      </w:tr>
      <w:tr w:rsidR="006242BB" w:rsidRPr="008009B3" w:rsidTr="00D4330A">
        <w:trPr>
          <w:trHeight w:val="268"/>
          <w:jc w:val="center"/>
        </w:trPr>
        <w:tc>
          <w:tcPr>
            <w:tcW w:w="595"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2019</w:t>
            </w:r>
          </w:p>
        </w:tc>
        <w:tc>
          <w:tcPr>
            <w:tcW w:w="844"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3</w:t>
            </w:r>
          </w:p>
        </w:tc>
        <w:tc>
          <w:tcPr>
            <w:tcW w:w="918"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4</w:t>
            </w:r>
          </w:p>
        </w:tc>
        <w:tc>
          <w:tcPr>
            <w:tcW w:w="88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15</w:t>
            </w:r>
          </w:p>
        </w:tc>
        <w:tc>
          <w:tcPr>
            <w:tcW w:w="882"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10</w:t>
            </w:r>
          </w:p>
        </w:tc>
        <w:tc>
          <w:tcPr>
            <w:tcW w:w="879"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23</w:t>
            </w:r>
          </w:p>
        </w:tc>
      </w:tr>
      <w:tr w:rsidR="006242BB" w:rsidRPr="008009B3" w:rsidTr="00D4330A">
        <w:trPr>
          <w:trHeight w:val="213"/>
          <w:jc w:val="center"/>
        </w:trPr>
        <w:tc>
          <w:tcPr>
            <w:tcW w:w="595"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2020</w:t>
            </w:r>
          </w:p>
        </w:tc>
        <w:tc>
          <w:tcPr>
            <w:tcW w:w="844"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10</w:t>
            </w:r>
          </w:p>
        </w:tc>
        <w:tc>
          <w:tcPr>
            <w:tcW w:w="918"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7</w:t>
            </w:r>
          </w:p>
        </w:tc>
        <w:tc>
          <w:tcPr>
            <w:tcW w:w="88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31</w:t>
            </w:r>
          </w:p>
        </w:tc>
        <w:tc>
          <w:tcPr>
            <w:tcW w:w="882"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7</w:t>
            </w:r>
          </w:p>
        </w:tc>
        <w:tc>
          <w:tcPr>
            <w:tcW w:w="879"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52</w:t>
            </w:r>
          </w:p>
        </w:tc>
      </w:tr>
      <w:tr w:rsidR="006242BB" w:rsidRPr="008009B3" w:rsidTr="00D4330A">
        <w:trPr>
          <w:trHeight w:val="299"/>
          <w:jc w:val="center"/>
        </w:trPr>
        <w:tc>
          <w:tcPr>
            <w:tcW w:w="595"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2021</w:t>
            </w:r>
          </w:p>
        </w:tc>
        <w:tc>
          <w:tcPr>
            <w:tcW w:w="844"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15</w:t>
            </w:r>
          </w:p>
        </w:tc>
        <w:tc>
          <w:tcPr>
            <w:tcW w:w="918"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11</w:t>
            </w:r>
          </w:p>
        </w:tc>
        <w:tc>
          <w:tcPr>
            <w:tcW w:w="88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28</w:t>
            </w:r>
          </w:p>
        </w:tc>
        <w:tc>
          <w:tcPr>
            <w:tcW w:w="882"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12</w:t>
            </w:r>
          </w:p>
        </w:tc>
        <w:tc>
          <w:tcPr>
            <w:tcW w:w="879"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110</w:t>
            </w:r>
          </w:p>
        </w:tc>
      </w:tr>
    </w:tbl>
    <w:p w:rsidR="006242BB" w:rsidRPr="008009B3" w:rsidRDefault="006242BB" w:rsidP="006242BB">
      <w:pPr>
        <w:pStyle w:val="a3"/>
        <w:pBdr>
          <w:bottom w:val="single" w:sz="4" w:space="6" w:color="FFFFFF"/>
        </w:pBdr>
        <w:tabs>
          <w:tab w:val="left" w:pos="567"/>
          <w:tab w:val="left" w:pos="9781"/>
        </w:tabs>
        <w:suppressAutoHyphens/>
        <w:ind w:left="0"/>
        <w:textAlignment w:val="baseline"/>
        <w:rPr>
          <w:rFonts w:ascii="Times New Roman" w:eastAsia="Times New Roman" w:hAnsi="Times New Roman"/>
          <w:b/>
          <w:sz w:val="28"/>
          <w:szCs w:val="28"/>
          <w:lang w:val="kk-KZ"/>
        </w:rPr>
      </w:pPr>
    </w:p>
    <w:p w:rsidR="006242BB" w:rsidRPr="008009B3" w:rsidRDefault="009A6878" w:rsidP="006242BB">
      <w:pPr>
        <w:pStyle w:val="a3"/>
        <w:pBdr>
          <w:bottom w:val="single" w:sz="4" w:space="6" w:color="FFFFFF"/>
        </w:pBdr>
        <w:tabs>
          <w:tab w:val="left" w:pos="567"/>
          <w:tab w:val="left" w:pos="9781"/>
        </w:tabs>
        <w:suppressAutoHyphens/>
        <w:ind w:left="0"/>
        <w:jc w:val="center"/>
        <w:textAlignment w:val="baseline"/>
        <w:rPr>
          <w:rFonts w:ascii="Times New Roman" w:eastAsia="Times New Roman" w:hAnsi="Times New Roman"/>
          <w:b/>
          <w:sz w:val="28"/>
          <w:szCs w:val="28"/>
          <w:lang w:val="kk-KZ"/>
        </w:rPr>
      </w:pPr>
      <w:r w:rsidRPr="008009B3">
        <w:rPr>
          <w:rFonts w:ascii="Times New Roman" w:eastAsia="Times New Roman" w:hAnsi="Times New Roman"/>
          <w:b/>
          <w:sz w:val="28"/>
          <w:szCs w:val="28"/>
          <w:lang w:val="kk-KZ"/>
        </w:rPr>
        <w:t>Колледж студенттері үшін өткізілген іс-шаралар саны</w:t>
      </w:r>
    </w:p>
    <w:tbl>
      <w:tblPr>
        <w:tblStyle w:val="af"/>
        <w:tblW w:w="5000" w:type="pct"/>
        <w:tblLook w:val="04A0" w:firstRow="1" w:lastRow="0" w:firstColumn="1" w:lastColumn="0" w:noHBand="0" w:noVBand="1"/>
      </w:tblPr>
      <w:tblGrid>
        <w:gridCol w:w="1322"/>
        <w:gridCol w:w="1577"/>
        <w:gridCol w:w="1939"/>
        <w:gridCol w:w="1703"/>
        <w:gridCol w:w="1631"/>
        <w:gridCol w:w="2023"/>
      </w:tblGrid>
      <w:tr w:rsidR="006242BB" w:rsidRPr="008009B3" w:rsidTr="00D4330A">
        <w:trPr>
          <w:trHeight w:val="7"/>
        </w:trPr>
        <w:tc>
          <w:tcPr>
            <w:tcW w:w="648" w:type="pct"/>
            <w:shd w:val="clear" w:color="auto" w:fill="auto"/>
            <w:vAlign w:val="center"/>
          </w:tcPr>
          <w:p w:rsidR="006242BB" w:rsidRPr="008009B3" w:rsidRDefault="009A6878"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Жылдар</w:t>
            </w:r>
          </w:p>
        </w:tc>
        <w:tc>
          <w:tcPr>
            <w:tcW w:w="773" w:type="pct"/>
            <w:shd w:val="clear" w:color="auto" w:fill="auto"/>
            <w:vAlign w:val="center"/>
          </w:tcPr>
          <w:p w:rsidR="006242BB" w:rsidRPr="008009B3" w:rsidRDefault="009A6878"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Байқау</w:t>
            </w:r>
          </w:p>
        </w:tc>
        <w:tc>
          <w:tcPr>
            <w:tcW w:w="95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Конференция</w:t>
            </w:r>
          </w:p>
        </w:tc>
        <w:tc>
          <w:tcPr>
            <w:tcW w:w="835"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Олимпиада</w:t>
            </w:r>
          </w:p>
        </w:tc>
        <w:tc>
          <w:tcPr>
            <w:tcW w:w="800"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Фестиваль</w:t>
            </w:r>
          </w:p>
        </w:tc>
        <w:tc>
          <w:tcPr>
            <w:tcW w:w="992" w:type="pct"/>
            <w:shd w:val="clear" w:color="auto" w:fill="auto"/>
            <w:vAlign w:val="center"/>
          </w:tcPr>
          <w:p w:rsidR="006242BB" w:rsidRPr="008009B3" w:rsidRDefault="009A6878"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Спорттық жарыстар</w:t>
            </w:r>
          </w:p>
        </w:tc>
      </w:tr>
      <w:tr w:rsidR="006242BB" w:rsidRPr="008009B3" w:rsidTr="00D4330A">
        <w:trPr>
          <w:trHeight w:val="455"/>
        </w:trPr>
        <w:tc>
          <w:tcPr>
            <w:tcW w:w="648"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2019</w:t>
            </w:r>
          </w:p>
        </w:tc>
        <w:tc>
          <w:tcPr>
            <w:tcW w:w="773"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3</w:t>
            </w:r>
          </w:p>
        </w:tc>
        <w:tc>
          <w:tcPr>
            <w:tcW w:w="95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11</w:t>
            </w:r>
          </w:p>
        </w:tc>
        <w:tc>
          <w:tcPr>
            <w:tcW w:w="835"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8</w:t>
            </w:r>
          </w:p>
        </w:tc>
        <w:tc>
          <w:tcPr>
            <w:tcW w:w="800"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w:t>
            </w:r>
          </w:p>
        </w:tc>
        <w:tc>
          <w:tcPr>
            <w:tcW w:w="992"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18</w:t>
            </w:r>
          </w:p>
        </w:tc>
      </w:tr>
      <w:tr w:rsidR="006242BB" w:rsidRPr="008009B3" w:rsidTr="00D4330A">
        <w:trPr>
          <w:trHeight w:val="475"/>
        </w:trPr>
        <w:tc>
          <w:tcPr>
            <w:tcW w:w="648"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2020</w:t>
            </w:r>
          </w:p>
        </w:tc>
        <w:tc>
          <w:tcPr>
            <w:tcW w:w="773"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w:t>
            </w:r>
          </w:p>
        </w:tc>
        <w:tc>
          <w:tcPr>
            <w:tcW w:w="95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8</w:t>
            </w:r>
          </w:p>
        </w:tc>
        <w:tc>
          <w:tcPr>
            <w:tcW w:w="835"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4</w:t>
            </w:r>
          </w:p>
        </w:tc>
        <w:tc>
          <w:tcPr>
            <w:tcW w:w="800"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2</w:t>
            </w:r>
          </w:p>
        </w:tc>
        <w:tc>
          <w:tcPr>
            <w:tcW w:w="992"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8009B3">
              <w:rPr>
                <w:rFonts w:ascii="Times New Roman" w:eastAsia="SimSun" w:hAnsi="Times New Roman"/>
                <w:kern w:val="3"/>
                <w:sz w:val="24"/>
                <w:szCs w:val="24"/>
                <w:lang w:val="kk-KZ"/>
              </w:rPr>
              <w:t>3</w:t>
            </w:r>
          </w:p>
        </w:tc>
      </w:tr>
      <w:tr w:rsidR="006242BB" w:rsidRPr="008009B3" w:rsidTr="00D4330A">
        <w:trPr>
          <w:trHeight w:val="578"/>
        </w:trPr>
        <w:tc>
          <w:tcPr>
            <w:tcW w:w="648"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2021</w:t>
            </w:r>
          </w:p>
        </w:tc>
        <w:tc>
          <w:tcPr>
            <w:tcW w:w="773"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21</w:t>
            </w:r>
          </w:p>
        </w:tc>
        <w:tc>
          <w:tcPr>
            <w:tcW w:w="951"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20</w:t>
            </w:r>
          </w:p>
        </w:tc>
        <w:tc>
          <w:tcPr>
            <w:tcW w:w="835"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10</w:t>
            </w:r>
          </w:p>
        </w:tc>
        <w:tc>
          <w:tcPr>
            <w:tcW w:w="800"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8</w:t>
            </w:r>
          </w:p>
        </w:tc>
        <w:tc>
          <w:tcPr>
            <w:tcW w:w="992" w:type="pct"/>
            <w:shd w:val="clear" w:color="auto" w:fill="auto"/>
            <w:vAlign w:val="center"/>
          </w:tcPr>
          <w:p w:rsidR="006242BB" w:rsidRPr="008009B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8009B3">
              <w:rPr>
                <w:rFonts w:ascii="Times New Roman" w:eastAsia="SimSun" w:hAnsi="Times New Roman"/>
                <w:b/>
                <w:kern w:val="3"/>
                <w:sz w:val="24"/>
                <w:szCs w:val="24"/>
                <w:lang w:val="kk-KZ"/>
              </w:rPr>
              <w:t>14</w:t>
            </w:r>
          </w:p>
        </w:tc>
      </w:tr>
    </w:tbl>
    <w:p w:rsidR="00E017C1"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p>
    <w:p w:rsidR="00635105" w:rsidRPr="008009B3" w:rsidRDefault="00E017C1"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009A6878" w:rsidRPr="008009B3">
        <w:rPr>
          <w:rFonts w:ascii="Times New Roman" w:hAnsi="Times New Roman"/>
          <w:sz w:val="28"/>
          <w:szCs w:val="28"/>
          <w:lang w:val="kk-KZ"/>
        </w:rPr>
        <w:t>Қалалық, облыстық, республикалық деңгейдегі іс-шараларды ұйымдастыру мен өткізудің және конкурстарға қатысушылар санының оң өсу серпіні байқалады</w:t>
      </w:r>
      <w:r w:rsidR="00635105" w:rsidRPr="008009B3">
        <w:rPr>
          <w:rFonts w:ascii="Times New Roman" w:hAnsi="Times New Roman"/>
          <w:sz w:val="28"/>
          <w:szCs w:val="28"/>
          <w:lang w:val="kk-KZ"/>
        </w:rPr>
        <w:t xml:space="preserve">. </w:t>
      </w:r>
    </w:p>
    <w:p w:rsidR="009A6878" w:rsidRPr="008009B3" w:rsidRDefault="00635105"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9A6878" w:rsidRPr="008009B3">
        <w:rPr>
          <w:rFonts w:ascii="Times New Roman" w:hAnsi="Times New Roman"/>
          <w:sz w:val="28"/>
          <w:szCs w:val="28"/>
          <w:lang w:val="kk-KZ"/>
        </w:rPr>
        <w:t xml:space="preserve">2021 жылы колледждердің ИПҚ үшін барлығы </w:t>
      </w:r>
      <w:r w:rsidR="009A6878" w:rsidRPr="008009B3">
        <w:rPr>
          <w:rFonts w:ascii="Times New Roman" w:hAnsi="Times New Roman"/>
          <w:b/>
          <w:sz w:val="28"/>
          <w:szCs w:val="28"/>
          <w:lang w:val="kk-KZ"/>
        </w:rPr>
        <w:t>176 іс - шара</w:t>
      </w:r>
      <w:r w:rsidR="009A6878" w:rsidRPr="008009B3">
        <w:rPr>
          <w:rFonts w:ascii="Times New Roman" w:hAnsi="Times New Roman"/>
          <w:sz w:val="28"/>
          <w:szCs w:val="28"/>
          <w:lang w:val="kk-KZ"/>
        </w:rPr>
        <w:t xml:space="preserve"> өткізілді, оған </w:t>
      </w:r>
      <w:r w:rsidR="009A6878" w:rsidRPr="008009B3">
        <w:rPr>
          <w:rFonts w:ascii="Times New Roman" w:hAnsi="Times New Roman"/>
          <w:b/>
          <w:sz w:val="28"/>
          <w:szCs w:val="28"/>
          <w:lang w:val="kk-KZ"/>
        </w:rPr>
        <w:t>2525 педагог</w:t>
      </w:r>
      <w:r w:rsidR="009A6878" w:rsidRPr="008009B3">
        <w:rPr>
          <w:rFonts w:ascii="Times New Roman" w:hAnsi="Times New Roman"/>
          <w:sz w:val="28"/>
          <w:szCs w:val="28"/>
          <w:lang w:val="kk-KZ"/>
        </w:rPr>
        <w:t xml:space="preserve"> қатысты (</w:t>
      </w:r>
      <w:r w:rsidR="009A6878" w:rsidRPr="008009B3">
        <w:rPr>
          <w:rFonts w:ascii="Times New Roman" w:hAnsi="Times New Roman"/>
          <w:i/>
          <w:sz w:val="28"/>
          <w:szCs w:val="28"/>
          <w:lang w:val="kk-KZ"/>
        </w:rPr>
        <w:t>3-диаграмма</w:t>
      </w:r>
      <w:r w:rsidR="009A6878" w:rsidRPr="008009B3">
        <w:rPr>
          <w:rFonts w:ascii="Times New Roman" w:hAnsi="Times New Roman"/>
          <w:sz w:val="28"/>
          <w:szCs w:val="28"/>
          <w:lang w:val="kk-KZ"/>
        </w:rPr>
        <w:t>). Сондай-ақ</w:t>
      </w:r>
      <w:r w:rsidR="00E017C1">
        <w:rPr>
          <w:rFonts w:ascii="Times New Roman" w:hAnsi="Times New Roman"/>
          <w:sz w:val="28"/>
          <w:szCs w:val="28"/>
          <w:lang w:val="kk-KZ"/>
        </w:rPr>
        <w:t>,</w:t>
      </w:r>
      <w:r w:rsidR="009A6878" w:rsidRPr="008009B3">
        <w:rPr>
          <w:rFonts w:ascii="Times New Roman" w:hAnsi="Times New Roman"/>
          <w:sz w:val="28"/>
          <w:szCs w:val="28"/>
          <w:lang w:val="kk-KZ"/>
        </w:rPr>
        <w:t xml:space="preserve"> студенттердің өткізілетін барлық іс-шараларға белсенді қатысуы байқалады. Колледж студенттері үшін барлығы </w:t>
      </w:r>
      <w:r w:rsidR="009A6878" w:rsidRPr="008009B3">
        <w:rPr>
          <w:rFonts w:ascii="Times New Roman" w:hAnsi="Times New Roman"/>
          <w:b/>
          <w:sz w:val="28"/>
          <w:szCs w:val="28"/>
          <w:lang w:val="kk-KZ"/>
        </w:rPr>
        <w:t>73 іс - шара</w:t>
      </w:r>
      <w:r w:rsidR="00E017C1">
        <w:rPr>
          <w:rFonts w:ascii="Times New Roman" w:hAnsi="Times New Roman"/>
          <w:sz w:val="28"/>
          <w:szCs w:val="28"/>
          <w:lang w:val="kk-KZ"/>
        </w:rPr>
        <w:t xml:space="preserve"> өткізіліп,</w:t>
      </w:r>
      <w:r w:rsidR="009A6878" w:rsidRPr="008009B3">
        <w:rPr>
          <w:rFonts w:ascii="Times New Roman" w:hAnsi="Times New Roman"/>
          <w:sz w:val="28"/>
          <w:szCs w:val="28"/>
          <w:lang w:val="kk-KZ"/>
        </w:rPr>
        <w:t xml:space="preserve"> оған </w:t>
      </w:r>
      <w:r w:rsidR="009A6878" w:rsidRPr="008009B3">
        <w:rPr>
          <w:rFonts w:ascii="Times New Roman" w:hAnsi="Times New Roman"/>
          <w:b/>
          <w:sz w:val="28"/>
          <w:szCs w:val="28"/>
          <w:lang w:val="kk-KZ"/>
        </w:rPr>
        <w:t>2010 студент</w:t>
      </w:r>
      <w:r w:rsidR="009A6878" w:rsidRPr="008009B3">
        <w:rPr>
          <w:rFonts w:ascii="Times New Roman" w:hAnsi="Times New Roman"/>
          <w:sz w:val="28"/>
          <w:szCs w:val="28"/>
          <w:lang w:val="kk-KZ"/>
        </w:rPr>
        <w:t xml:space="preserve"> қатысты (</w:t>
      </w:r>
      <w:r w:rsidR="009A6878" w:rsidRPr="008009B3">
        <w:rPr>
          <w:rFonts w:ascii="Times New Roman" w:hAnsi="Times New Roman"/>
          <w:i/>
          <w:sz w:val="28"/>
          <w:szCs w:val="28"/>
          <w:lang w:val="kk-KZ"/>
        </w:rPr>
        <w:t>4-диаграмма</w:t>
      </w:r>
      <w:r w:rsidR="009A6878" w:rsidRPr="008009B3">
        <w:rPr>
          <w:rFonts w:ascii="Times New Roman" w:hAnsi="Times New Roman"/>
          <w:sz w:val="28"/>
          <w:szCs w:val="28"/>
          <w:lang w:val="kk-KZ"/>
        </w:rPr>
        <w:t>).</w:t>
      </w:r>
    </w:p>
    <w:p w:rsidR="006242BB"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p>
    <w:p w:rsidR="006242BB" w:rsidRPr="008009B3"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r w:rsidRPr="008009B3">
        <w:rPr>
          <w:noProof/>
          <w:lang w:eastAsia="ru-RU"/>
        </w:rPr>
        <w:lastRenderedPageBreak/>
        <w:drawing>
          <wp:inline distT="0" distB="0" distL="0" distR="0" wp14:anchorId="56C7CF33" wp14:editId="4A64C812">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42BB" w:rsidRPr="008009B3"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p>
    <w:p w:rsidR="006242BB" w:rsidRPr="008009B3" w:rsidRDefault="006242BB" w:rsidP="009A6878">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r w:rsidRPr="008009B3">
        <w:rPr>
          <w:rFonts w:ascii="Times New Roman" w:hAnsi="Times New Roman"/>
          <w:i/>
          <w:sz w:val="28"/>
          <w:szCs w:val="28"/>
          <w:lang w:val="kk-KZ"/>
        </w:rPr>
        <w:t>Диаграмма – 3.</w:t>
      </w:r>
      <w:r w:rsidRPr="008009B3">
        <w:rPr>
          <w:rFonts w:ascii="Times New Roman" w:eastAsia="SimSun" w:hAnsi="Times New Roman"/>
          <w:i/>
          <w:kern w:val="3"/>
          <w:sz w:val="28"/>
          <w:szCs w:val="28"/>
          <w:lang w:val="kk-KZ"/>
        </w:rPr>
        <w:t xml:space="preserve"> </w:t>
      </w:r>
      <w:r w:rsidR="009A6878" w:rsidRPr="008009B3">
        <w:rPr>
          <w:rFonts w:ascii="Times New Roman" w:eastAsia="SimSun" w:hAnsi="Times New Roman"/>
          <w:i/>
          <w:kern w:val="3"/>
          <w:sz w:val="28"/>
          <w:szCs w:val="28"/>
          <w:lang w:val="kk-KZ"/>
        </w:rPr>
        <w:t>ОӘБ шеңберінде ОЖБ үшін өткізілетін іс-шаралар саны</w:t>
      </w:r>
    </w:p>
    <w:p w:rsidR="006242BB"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p>
    <w:p w:rsidR="006242BB" w:rsidRPr="008009B3"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r w:rsidRPr="008009B3">
        <w:rPr>
          <w:noProof/>
          <w:lang w:eastAsia="ru-RU"/>
        </w:rPr>
        <w:drawing>
          <wp:inline distT="0" distB="0" distL="0" distR="0" wp14:anchorId="175C2DA3" wp14:editId="464F8A8D">
            <wp:extent cx="4572000" cy="2857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42BB" w:rsidRPr="008009B3"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p>
    <w:p w:rsidR="009A6878" w:rsidRPr="008009B3" w:rsidRDefault="006242BB" w:rsidP="009A6878">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b/>
          <w:sz w:val="28"/>
          <w:szCs w:val="28"/>
          <w:shd w:val="clear" w:color="auto" w:fill="FFFFFF"/>
          <w:lang w:val="kk-KZ"/>
        </w:rPr>
      </w:pPr>
      <w:r w:rsidRPr="008009B3">
        <w:rPr>
          <w:rFonts w:ascii="Times New Roman" w:hAnsi="Times New Roman"/>
          <w:i/>
          <w:sz w:val="28"/>
          <w:szCs w:val="28"/>
          <w:lang w:val="kk-KZ"/>
        </w:rPr>
        <w:t xml:space="preserve">Диаграмма 4. </w:t>
      </w:r>
      <w:r w:rsidR="00425533" w:rsidRPr="008009B3">
        <w:rPr>
          <w:rFonts w:ascii="Times New Roman" w:eastAsia="Times New Roman" w:hAnsi="Times New Roman"/>
          <w:i/>
          <w:sz w:val="28"/>
          <w:szCs w:val="28"/>
          <w:lang w:val="kk-KZ"/>
        </w:rPr>
        <w:t>ОӘБ шеңберінде колледж</w:t>
      </w:r>
    </w:p>
    <w:p w:rsidR="009A6878" w:rsidRPr="008009B3" w:rsidRDefault="00425533" w:rsidP="009A6878">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eastAsia="Times New Roman" w:hAnsi="Times New Roman"/>
          <w:i/>
          <w:sz w:val="28"/>
          <w:szCs w:val="28"/>
          <w:lang w:val="kk-KZ"/>
        </w:rPr>
      </w:pPr>
      <w:r w:rsidRPr="008009B3">
        <w:rPr>
          <w:rFonts w:ascii="Times New Roman" w:eastAsia="Times New Roman" w:hAnsi="Times New Roman"/>
          <w:i/>
          <w:sz w:val="28"/>
          <w:szCs w:val="28"/>
          <w:lang w:val="kk-KZ"/>
        </w:rPr>
        <w:t>с</w:t>
      </w:r>
      <w:r w:rsidR="009A6878" w:rsidRPr="008009B3">
        <w:rPr>
          <w:rFonts w:ascii="Times New Roman" w:eastAsia="Times New Roman" w:hAnsi="Times New Roman"/>
          <w:i/>
          <w:sz w:val="28"/>
          <w:szCs w:val="28"/>
          <w:lang w:val="kk-KZ"/>
        </w:rPr>
        <w:t>туденттер</w:t>
      </w:r>
      <w:r w:rsidRPr="008009B3">
        <w:rPr>
          <w:rFonts w:ascii="Times New Roman" w:eastAsia="Times New Roman" w:hAnsi="Times New Roman"/>
          <w:i/>
          <w:sz w:val="28"/>
          <w:szCs w:val="28"/>
          <w:lang w:val="kk-KZ"/>
        </w:rPr>
        <w:t>і</w:t>
      </w:r>
      <w:r w:rsidR="009A6878" w:rsidRPr="008009B3">
        <w:rPr>
          <w:rFonts w:ascii="Times New Roman" w:eastAsia="Times New Roman" w:hAnsi="Times New Roman"/>
          <w:i/>
          <w:sz w:val="28"/>
          <w:szCs w:val="28"/>
          <w:lang w:val="kk-KZ"/>
        </w:rPr>
        <w:t xml:space="preserve"> үшін өткізілген іс-шаралар саны</w:t>
      </w:r>
    </w:p>
    <w:p w:rsidR="00861594" w:rsidRPr="008009B3" w:rsidRDefault="00861594" w:rsidP="009A6878">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eastAsia="Times New Roman" w:hAnsi="Times New Roman"/>
          <w:i/>
          <w:sz w:val="28"/>
          <w:szCs w:val="28"/>
          <w:lang w:val="kk-KZ"/>
        </w:rPr>
      </w:pPr>
    </w:p>
    <w:p w:rsidR="00F31521" w:rsidRPr="008009B3" w:rsidRDefault="00E02484"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b/>
          <w:sz w:val="28"/>
          <w:szCs w:val="28"/>
          <w:shd w:val="clear" w:color="auto" w:fill="FFFFFF"/>
          <w:lang w:val="kk-KZ"/>
        </w:rPr>
        <w:tab/>
      </w:r>
      <w:r w:rsidR="00F31521" w:rsidRPr="008009B3">
        <w:rPr>
          <w:rFonts w:ascii="Times New Roman" w:hAnsi="Times New Roman"/>
          <w:sz w:val="28"/>
          <w:szCs w:val="28"/>
          <w:shd w:val="clear" w:color="auto" w:fill="FFFFFF"/>
          <w:lang w:val="kk-KZ"/>
        </w:rPr>
        <w:t>ОӘБ жұмыс жоспарына сәйкес 2021 жылы колледждердің ИПҚ үшін қашықтықтан</w:t>
      </w:r>
      <w:r w:rsidR="006B7C4B">
        <w:rPr>
          <w:rFonts w:ascii="Times New Roman" w:hAnsi="Times New Roman"/>
          <w:sz w:val="28"/>
          <w:szCs w:val="28"/>
          <w:shd w:val="clear" w:color="auto" w:fill="FFFFFF"/>
          <w:lang w:val="kk-KZ"/>
        </w:rPr>
        <w:t xml:space="preserve"> оқыту форматында келесі</w:t>
      </w:r>
      <w:r w:rsidR="00F31521" w:rsidRPr="008009B3">
        <w:rPr>
          <w:rFonts w:ascii="Times New Roman" w:hAnsi="Times New Roman"/>
          <w:sz w:val="28"/>
          <w:szCs w:val="28"/>
          <w:shd w:val="clear" w:color="auto" w:fill="FFFFFF"/>
          <w:lang w:val="kk-KZ"/>
        </w:rPr>
        <w:t xml:space="preserve"> іс-шаралар өткізілді:</w:t>
      </w:r>
    </w:p>
    <w:p w:rsidR="008241D1"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8241D1" w:rsidRPr="008009B3">
        <w:rPr>
          <w:rFonts w:ascii="Times New Roman" w:hAnsi="Times New Roman"/>
          <w:i/>
          <w:sz w:val="28"/>
          <w:szCs w:val="28"/>
          <w:shd w:val="clear" w:color="auto" w:fill="FFFFFF"/>
          <w:lang w:val="kk-KZ"/>
        </w:rPr>
        <w:t>«Үздік бейнесабақ» облыстық байқауы</w:t>
      </w:r>
      <w:r w:rsidR="008241D1" w:rsidRPr="008009B3">
        <w:rPr>
          <w:rFonts w:ascii="Times New Roman" w:hAnsi="Times New Roman"/>
          <w:sz w:val="28"/>
          <w:szCs w:val="28"/>
          <w:shd w:val="clear" w:color="auto" w:fill="FFFFFF"/>
          <w:lang w:val="kk-KZ"/>
        </w:rPr>
        <w:t xml:space="preserve"> (30 қатысушы);</w:t>
      </w:r>
    </w:p>
    <w:p w:rsidR="008241D1"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8241D1" w:rsidRPr="008009B3">
        <w:rPr>
          <w:rFonts w:ascii="Times New Roman" w:hAnsi="Times New Roman"/>
          <w:i/>
          <w:sz w:val="28"/>
          <w:szCs w:val="28"/>
          <w:shd w:val="clear" w:color="auto" w:fill="FFFFFF"/>
          <w:lang w:val="kk-KZ"/>
        </w:rPr>
        <w:t>«Педагогтың білім беру процесіндегі құзыреттілігі» облыстық әдістемелік семинар</w:t>
      </w:r>
      <w:r w:rsidR="008241D1" w:rsidRPr="008009B3">
        <w:rPr>
          <w:rFonts w:ascii="Times New Roman" w:hAnsi="Times New Roman"/>
          <w:sz w:val="28"/>
          <w:szCs w:val="28"/>
          <w:shd w:val="clear" w:color="auto" w:fill="FFFFFF"/>
          <w:lang w:val="kk-KZ"/>
        </w:rPr>
        <w:t xml:space="preserve"> (90 қатысушы);</w:t>
      </w:r>
    </w:p>
    <w:p w:rsidR="008241D1"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8241D1" w:rsidRPr="008009B3">
        <w:rPr>
          <w:rFonts w:ascii="Times New Roman" w:hAnsi="Times New Roman"/>
          <w:i/>
          <w:sz w:val="28"/>
          <w:szCs w:val="28"/>
          <w:shd w:val="clear" w:color="auto" w:fill="FFFFFF"/>
          <w:lang w:val="kk-KZ"/>
        </w:rPr>
        <w:t>«Оқу үдерісін жоспарлаудағы жүйелі тәсіл» облыстық әдістемелік вебинар</w:t>
      </w:r>
      <w:r w:rsidR="008241D1" w:rsidRPr="008009B3">
        <w:rPr>
          <w:rFonts w:ascii="Times New Roman" w:hAnsi="Times New Roman"/>
          <w:sz w:val="28"/>
          <w:szCs w:val="28"/>
          <w:shd w:val="clear" w:color="auto" w:fill="FFFFFF"/>
          <w:lang w:val="kk-KZ"/>
        </w:rPr>
        <w:t xml:space="preserve"> (70-тен астам қатысушы);</w:t>
      </w:r>
    </w:p>
    <w:p w:rsidR="008241D1"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8241D1" w:rsidRPr="006B7C4B">
        <w:rPr>
          <w:rFonts w:ascii="Times New Roman" w:hAnsi="Times New Roman"/>
          <w:i/>
          <w:sz w:val="28"/>
          <w:szCs w:val="28"/>
          <w:shd w:val="clear" w:color="auto" w:fill="FFFFFF"/>
          <w:lang w:val="kk-KZ"/>
        </w:rPr>
        <w:t>«Демонстрациялық емтиханды дайындау және өткізу механизмі мен алгоритмі»</w:t>
      </w:r>
      <w:r w:rsidR="008241D1" w:rsidRPr="008009B3">
        <w:rPr>
          <w:rFonts w:ascii="Times New Roman" w:hAnsi="Times New Roman"/>
          <w:sz w:val="28"/>
          <w:szCs w:val="28"/>
          <w:shd w:val="clear" w:color="auto" w:fill="FFFFFF"/>
          <w:lang w:val="kk-KZ"/>
        </w:rPr>
        <w:t xml:space="preserve"> облыстық практикаға бағытталған вебинар (50-ден астам қатысушы);</w:t>
      </w:r>
    </w:p>
    <w:p w:rsidR="008241D1"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8241D1" w:rsidRPr="008009B3">
        <w:rPr>
          <w:rFonts w:ascii="Times New Roman" w:hAnsi="Times New Roman"/>
          <w:i/>
          <w:sz w:val="28"/>
          <w:szCs w:val="28"/>
          <w:shd w:val="clear" w:color="auto" w:fill="FFFFFF"/>
          <w:lang w:val="kk-KZ"/>
        </w:rPr>
        <w:t>«Менің әдістемелік қоржыным» облыстық байқауы</w:t>
      </w:r>
      <w:r w:rsidR="008241D1" w:rsidRPr="008009B3">
        <w:rPr>
          <w:rFonts w:ascii="Times New Roman" w:hAnsi="Times New Roman"/>
          <w:sz w:val="28"/>
          <w:szCs w:val="28"/>
          <w:shd w:val="clear" w:color="auto" w:fill="FFFFFF"/>
          <w:lang w:val="kk-KZ"/>
        </w:rPr>
        <w:t xml:space="preserve"> (206 қатысушы);</w:t>
      </w:r>
    </w:p>
    <w:p w:rsidR="008241D1"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8241D1" w:rsidRPr="008009B3">
        <w:rPr>
          <w:rFonts w:ascii="Times New Roman" w:hAnsi="Times New Roman"/>
          <w:i/>
          <w:sz w:val="28"/>
          <w:szCs w:val="28"/>
          <w:shd w:val="clear" w:color="auto" w:fill="FFFFFF"/>
          <w:lang w:val="kk-KZ"/>
        </w:rPr>
        <w:t>«WorldSkills қозғалысын дамыту: мәселелері мен болашағы» облыстық вебинары</w:t>
      </w:r>
      <w:r w:rsidR="008241D1" w:rsidRPr="008009B3">
        <w:rPr>
          <w:rFonts w:ascii="Times New Roman" w:hAnsi="Times New Roman"/>
          <w:sz w:val="28"/>
          <w:szCs w:val="28"/>
          <w:shd w:val="clear" w:color="auto" w:fill="FFFFFF"/>
          <w:lang w:val="kk-KZ"/>
        </w:rPr>
        <w:t xml:space="preserve"> (40-тан астам қатысушы);</w:t>
      </w:r>
    </w:p>
    <w:p w:rsidR="00530A3F"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6B7C4B">
        <w:rPr>
          <w:rFonts w:ascii="Times New Roman" w:hAnsi="Times New Roman"/>
          <w:i/>
          <w:sz w:val="28"/>
          <w:szCs w:val="28"/>
          <w:shd w:val="clear" w:color="auto" w:fill="FFFFFF"/>
          <w:lang w:val="kk-KZ"/>
        </w:rPr>
        <w:t>«Talap» Ке</w:t>
      </w:r>
      <w:r w:rsidR="00530A3F" w:rsidRPr="008009B3">
        <w:rPr>
          <w:rFonts w:ascii="Times New Roman" w:hAnsi="Times New Roman"/>
          <w:i/>
          <w:sz w:val="28"/>
          <w:szCs w:val="28"/>
          <w:shd w:val="clear" w:color="auto" w:fill="FFFFFF"/>
          <w:lang w:val="kk-KZ"/>
        </w:rPr>
        <w:t xml:space="preserve">АҚ қолдауымен «Геологиялық барлау саласын жаңғырту жағдайында мамандар даярлаудың негізгі басымдығы ретінде оқытуда ақпараттық </w:t>
      </w:r>
      <w:r w:rsidR="00530A3F" w:rsidRPr="008009B3">
        <w:rPr>
          <w:rFonts w:ascii="Times New Roman" w:hAnsi="Times New Roman"/>
          <w:i/>
          <w:sz w:val="28"/>
          <w:szCs w:val="28"/>
          <w:shd w:val="clear" w:color="auto" w:fill="FFFFFF"/>
          <w:lang w:val="kk-KZ"/>
        </w:rPr>
        <w:lastRenderedPageBreak/>
        <w:t>технологияларды пайдалану» республикалық онлайн-семинар</w:t>
      </w:r>
      <w:r w:rsidR="00530A3F" w:rsidRPr="008009B3">
        <w:rPr>
          <w:rFonts w:ascii="Times New Roman" w:hAnsi="Times New Roman"/>
          <w:sz w:val="28"/>
          <w:szCs w:val="28"/>
          <w:shd w:val="clear" w:color="auto" w:fill="FFFFFF"/>
          <w:lang w:val="kk-KZ"/>
        </w:rPr>
        <w:t xml:space="preserve"> (50-ден астам қатысушы);</w:t>
      </w:r>
    </w:p>
    <w:p w:rsidR="00F214E3"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F214E3" w:rsidRPr="008009B3">
        <w:rPr>
          <w:rFonts w:ascii="Times New Roman" w:hAnsi="Times New Roman"/>
          <w:i/>
          <w:sz w:val="28"/>
          <w:szCs w:val="28"/>
          <w:shd w:val="clear" w:color="auto" w:fill="FFFFFF"/>
          <w:lang w:val="kk-KZ"/>
        </w:rPr>
        <w:t>«Арнайы пәндер бойынша үздік шеберл</w:t>
      </w:r>
      <w:r w:rsidR="006B7C4B">
        <w:rPr>
          <w:rFonts w:ascii="Times New Roman" w:hAnsi="Times New Roman"/>
          <w:i/>
          <w:sz w:val="28"/>
          <w:szCs w:val="28"/>
          <w:shd w:val="clear" w:color="auto" w:fill="FFFFFF"/>
          <w:lang w:val="kk-KZ"/>
        </w:rPr>
        <w:t>ік сыныбы»</w:t>
      </w:r>
      <w:r w:rsidR="00F214E3" w:rsidRPr="008009B3">
        <w:rPr>
          <w:rFonts w:ascii="Times New Roman" w:hAnsi="Times New Roman"/>
          <w:i/>
          <w:sz w:val="28"/>
          <w:szCs w:val="28"/>
          <w:shd w:val="clear" w:color="auto" w:fill="FFFFFF"/>
          <w:lang w:val="kk-KZ"/>
        </w:rPr>
        <w:t xml:space="preserve"> облыстық қашықтық</w:t>
      </w:r>
      <w:r w:rsidR="00F214E3" w:rsidRPr="008009B3">
        <w:rPr>
          <w:rFonts w:ascii="Times New Roman" w:hAnsi="Times New Roman"/>
          <w:sz w:val="28"/>
          <w:szCs w:val="28"/>
          <w:shd w:val="clear" w:color="auto" w:fill="FFFFFF"/>
          <w:lang w:val="kk-KZ"/>
        </w:rPr>
        <w:t xml:space="preserve"> байқауы - (69 қатысушы);</w:t>
      </w:r>
    </w:p>
    <w:p w:rsidR="001752D3"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1752D3" w:rsidRPr="008009B3">
        <w:rPr>
          <w:rFonts w:ascii="Times New Roman" w:hAnsi="Times New Roman"/>
          <w:i/>
          <w:sz w:val="28"/>
          <w:szCs w:val="28"/>
          <w:shd w:val="clear" w:color="auto" w:fill="FFFFFF"/>
          <w:lang w:val="kk-KZ"/>
        </w:rPr>
        <w:t>«Топырақты өңдеу» тақырыбындағы үздік практикалық бейнесабақ» облыстық қашықтық байқауы</w:t>
      </w:r>
      <w:r w:rsidR="001752D3" w:rsidRPr="008009B3">
        <w:rPr>
          <w:rFonts w:ascii="Times New Roman" w:hAnsi="Times New Roman"/>
          <w:sz w:val="28"/>
          <w:szCs w:val="28"/>
          <w:shd w:val="clear" w:color="auto" w:fill="FFFFFF"/>
          <w:lang w:val="kk-KZ"/>
        </w:rPr>
        <w:t xml:space="preserve"> - (5 қатысушы);</w:t>
      </w:r>
    </w:p>
    <w:p w:rsidR="001752D3"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1752D3" w:rsidRPr="008009B3">
        <w:rPr>
          <w:rFonts w:ascii="Times New Roman" w:hAnsi="Times New Roman"/>
          <w:i/>
          <w:sz w:val="28"/>
          <w:szCs w:val="28"/>
          <w:shd w:val="clear" w:color="auto" w:fill="FFFFFF"/>
          <w:lang w:val="kk-KZ"/>
        </w:rPr>
        <w:t>«ТжКБ ұйымдарында әскери-патриоттық тәрбие және салауатты өмір салтын қалыптастыру бойынша жұмысты ұйымдастыру» облыстық қашықтық семинар-практикумы</w:t>
      </w:r>
      <w:r w:rsidR="001752D3" w:rsidRPr="008009B3">
        <w:rPr>
          <w:rFonts w:ascii="Times New Roman" w:hAnsi="Times New Roman"/>
          <w:sz w:val="28"/>
          <w:szCs w:val="28"/>
          <w:shd w:val="clear" w:color="auto" w:fill="FFFFFF"/>
          <w:lang w:val="kk-KZ"/>
        </w:rPr>
        <w:t xml:space="preserve"> - (65 қатысушы);</w:t>
      </w:r>
    </w:p>
    <w:p w:rsidR="00AA4CDC"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AA4CDC" w:rsidRPr="008009B3">
        <w:rPr>
          <w:rFonts w:ascii="Times New Roman" w:hAnsi="Times New Roman"/>
          <w:i/>
          <w:sz w:val="28"/>
          <w:szCs w:val="28"/>
          <w:shd w:val="clear" w:color="auto" w:fill="FFFFFF"/>
          <w:lang w:val="kk-KZ"/>
        </w:rPr>
        <w:t>«Колледждердің академиялық дербестігі жағдайында оқытудың кредиттік-модульдік технологиясы» педагогикалық қызметкерлердің облыстық тамыз конференциясы</w:t>
      </w:r>
      <w:r w:rsidR="00AA4CDC" w:rsidRPr="008009B3">
        <w:rPr>
          <w:rFonts w:ascii="Times New Roman" w:hAnsi="Times New Roman"/>
          <w:sz w:val="28"/>
          <w:szCs w:val="28"/>
          <w:shd w:val="clear" w:color="auto" w:fill="FFFFFF"/>
          <w:lang w:val="kk-KZ"/>
        </w:rPr>
        <w:t xml:space="preserve"> (200 қатысушы);</w:t>
      </w:r>
    </w:p>
    <w:p w:rsidR="00AA4CDC"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AA4CDC" w:rsidRPr="008009B3">
        <w:rPr>
          <w:rFonts w:ascii="Times New Roman" w:hAnsi="Times New Roman"/>
          <w:i/>
          <w:sz w:val="28"/>
          <w:szCs w:val="28"/>
          <w:lang w:val="kk-KZ"/>
        </w:rPr>
        <w:t>«Оқу-дала жиындарын өткізуді ұйымдастыру» облыстық семинар-практикумы</w:t>
      </w:r>
      <w:r w:rsidR="00AA4CDC" w:rsidRPr="008009B3">
        <w:rPr>
          <w:rFonts w:ascii="Times New Roman" w:hAnsi="Times New Roman"/>
          <w:sz w:val="28"/>
          <w:szCs w:val="28"/>
          <w:lang w:val="kk-KZ"/>
        </w:rPr>
        <w:t xml:space="preserve"> (25 қатысушы);</w:t>
      </w:r>
    </w:p>
    <w:p w:rsidR="00EF158B"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EF158B" w:rsidRPr="006B7C4B">
        <w:rPr>
          <w:rFonts w:ascii="Times New Roman" w:hAnsi="Times New Roman"/>
          <w:i/>
          <w:sz w:val="28"/>
          <w:szCs w:val="28"/>
          <w:shd w:val="clear" w:color="auto" w:fill="FFFFFF"/>
          <w:lang w:val="kk-KZ"/>
        </w:rPr>
        <w:t>«30 кітап – Тәуелсіздіктің 30 жылдығы» облыстық дөңгелек үстелі</w:t>
      </w:r>
      <w:r w:rsidR="00EF158B" w:rsidRPr="008009B3">
        <w:rPr>
          <w:rFonts w:ascii="Times New Roman" w:hAnsi="Times New Roman"/>
          <w:sz w:val="28"/>
          <w:szCs w:val="28"/>
          <w:shd w:val="clear" w:color="auto" w:fill="FFFFFF"/>
          <w:lang w:val="kk-KZ"/>
        </w:rPr>
        <w:t xml:space="preserve"> («Бір ел-бір кітап»</w:t>
      </w:r>
      <w:r w:rsidR="006B7C4B">
        <w:rPr>
          <w:rFonts w:ascii="Times New Roman" w:hAnsi="Times New Roman"/>
          <w:sz w:val="28"/>
          <w:szCs w:val="28"/>
          <w:shd w:val="clear" w:color="auto" w:fill="FFFFFF"/>
          <w:lang w:val="kk-KZ"/>
        </w:rPr>
        <w:t xml:space="preserve"> </w:t>
      </w:r>
      <w:r w:rsidR="00EF158B" w:rsidRPr="008009B3">
        <w:rPr>
          <w:rFonts w:ascii="Times New Roman" w:hAnsi="Times New Roman"/>
          <w:sz w:val="28"/>
          <w:szCs w:val="28"/>
          <w:shd w:val="clear" w:color="auto" w:fill="FFFFFF"/>
          <w:lang w:val="kk-KZ"/>
        </w:rPr>
        <w:t>республикалық акциясы аясында) (30-дан астам қатысушы);</w:t>
      </w:r>
    </w:p>
    <w:p w:rsidR="00EF158B"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EF158B" w:rsidRPr="008009B3">
        <w:rPr>
          <w:rFonts w:ascii="Times New Roman" w:hAnsi="Times New Roman"/>
          <w:i/>
          <w:sz w:val="28"/>
          <w:szCs w:val="28"/>
          <w:shd w:val="clear" w:color="auto" w:fill="FFFFFF"/>
          <w:lang w:val="kk-KZ"/>
        </w:rPr>
        <w:t>«ИПҚ  аттестаттауға дайындық кезеңінде педагогтерге әдістемелік сүйемелдеу және практикалық көмек көрсету» облыстық семинары</w:t>
      </w:r>
      <w:r w:rsidR="00EF158B" w:rsidRPr="008009B3">
        <w:rPr>
          <w:rFonts w:ascii="Times New Roman" w:hAnsi="Times New Roman"/>
          <w:sz w:val="28"/>
          <w:szCs w:val="28"/>
          <w:shd w:val="clear" w:color="auto" w:fill="FFFFFF"/>
          <w:lang w:val="kk-KZ"/>
        </w:rPr>
        <w:t xml:space="preserve"> (65-тен астам қатысушы);</w:t>
      </w:r>
    </w:p>
    <w:p w:rsidR="00C660A5"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612DAB" w:rsidRPr="008009B3">
        <w:rPr>
          <w:rFonts w:ascii="Times New Roman" w:hAnsi="Times New Roman"/>
          <w:sz w:val="28"/>
          <w:szCs w:val="28"/>
          <w:shd w:val="clear" w:color="auto" w:fill="FFFFFF"/>
          <w:lang w:val="kk-KZ"/>
        </w:rPr>
        <w:t xml:space="preserve">Қазақстан Республикасы Тәуелсіздігінің 30 жылдығына және Геодезия және картография жоғары колледжінің 75 жылдығына арналған колледждер мен жоғары оқу орындарының студенттері мен оқытушылары, топограф-геодезиялық сала өкілдері арасында </w:t>
      </w:r>
      <w:r w:rsidR="00612DAB" w:rsidRPr="006B7C4B">
        <w:rPr>
          <w:rFonts w:ascii="Times New Roman" w:hAnsi="Times New Roman"/>
          <w:i/>
          <w:sz w:val="28"/>
          <w:szCs w:val="28"/>
          <w:shd w:val="clear" w:color="auto" w:fill="FFFFFF"/>
          <w:lang w:val="kk-KZ"/>
        </w:rPr>
        <w:t xml:space="preserve">«Геодезия бүгін және ертең» халықаралық ғылыми-практикалық конференция </w:t>
      </w:r>
      <w:r w:rsidR="00612DAB" w:rsidRPr="008009B3">
        <w:rPr>
          <w:rFonts w:ascii="Times New Roman" w:hAnsi="Times New Roman"/>
          <w:sz w:val="28"/>
          <w:szCs w:val="28"/>
          <w:shd w:val="clear" w:color="auto" w:fill="FFFFFF"/>
          <w:lang w:val="kk-KZ"/>
        </w:rPr>
        <w:t>(70 қатысушы);</w:t>
      </w:r>
    </w:p>
    <w:p w:rsidR="00612DAB"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612DAB" w:rsidRPr="008009B3">
        <w:rPr>
          <w:rFonts w:ascii="Times New Roman" w:hAnsi="Times New Roman"/>
          <w:i/>
          <w:sz w:val="28"/>
          <w:szCs w:val="28"/>
          <w:shd w:val="clear" w:color="auto" w:fill="FFFFFF"/>
          <w:lang w:val="kk-KZ"/>
        </w:rPr>
        <w:t>«Колледждің психологиялық қызметінің консультативтік жұмысындағы және суицидтік тәуекелдің алдын алудағы рөлі» облыстық ғылыми-практикалық конференциясы</w:t>
      </w:r>
      <w:r w:rsidR="00612DAB" w:rsidRPr="008009B3">
        <w:rPr>
          <w:rFonts w:ascii="Times New Roman" w:hAnsi="Times New Roman"/>
          <w:sz w:val="28"/>
          <w:szCs w:val="28"/>
          <w:shd w:val="clear" w:color="auto" w:fill="FFFFFF"/>
          <w:lang w:val="kk-KZ"/>
        </w:rPr>
        <w:t xml:space="preserve"> (50 қатысушы);</w:t>
      </w:r>
    </w:p>
    <w:p w:rsidR="003C7226"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3C7226" w:rsidRPr="008009B3">
        <w:rPr>
          <w:rFonts w:ascii="Times New Roman" w:hAnsi="Times New Roman"/>
          <w:i/>
          <w:sz w:val="28"/>
          <w:szCs w:val="28"/>
          <w:shd w:val="clear" w:color="auto" w:fill="FFFFFF"/>
          <w:lang w:val="kk-KZ"/>
        </w:rPr>
        <w:t>«Әдістемелік қызметтің тиімді моделі» облыстық әдістемелік онлайн-семинары</w:t>
      </w:r>
      <w:r w:rsidR="003C7226" w:rsidRPr="008009B3">
        <w:rPr>
          <w:rFonts w:ascii="Times New Roman" w:hAnsi="Times New Roman"/>
          <w:sz w:val="28"/>
          <w:szCs w:val="28"/>
          <w:shd w:val="clear" w:color="auto" w:fill="FFFFFF"/>
          <w:lang w:val="kk-KZ"/>
        </w:rPr>
        <w:t xml:space="preserve"> (74 қатысушы);</w:t>
      </w:r>
    </w:p>
    <w:p w:rsidR="00315BE7"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315BE7" w:rsidRPr="006B7C4B">
        <w:rPr>
          <w:rFonts w:ascii="Times New Roman" w:hAnsi="Times New Roman"/>
          <w:i/>
          <w:sz w:val="28"/>
          <w:szCs w:val="28"/>
          <w:shd w:val="clear" w:color="auto" w:fill="FFFFFF"/>
          <w:lang w:val="kk-KZ"/>
        </w:rPr>
        <w:t>«Физика-математикалық білім берудегі инновациялық үдерістер» облыстық конференциясы</w:t>
      </w:r>
      <w:r w:rsidR="00315BE7" w:rsidRPr="008009B3">
        <w:rPr>
          <w:rFonts w:ascii="Times New Roman" w:hAnsi="Times New Roman"/>
          <w:sz w:val="28"/>
          <w:szCs w:val="28"/>
          <w:shd w:val="clear" w:color="auto" w:fill="FFFFFF"/>
          <w:lang w:val="kk-KZ"/>
        </w:rPr>
        <w:t xml:space="preserve"> (10 қатысушы);</w:t>
      </w:r>
    </w:p>
    <w:p w:rsidR="00315BE7"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315BE7" w:rsidRPr="008009B3">
        <w:rPr>
          <w:rFonts w:ascii="Times New Roman" w:hAnsi="Times New Roman"/>
          <w:i/>
          <w:sz w:val="28"/>
          <w:szCs w:val="28"/>
          <w:shd w:val="clear" w:color="auto" w:fill="FFFFFF"/>
          <w:lang w:val="kk-KZ"/>
        </w:rPr>
        <w:t>«ТжКБ мамандықтарының тартымдылығын арттыру бойынша тәжірибені тарату» облыстық семинары</w:t>
      </w:r>
      <w:r w:rsidR="00315BE7" w:rsidRPr="008009B3">
        <w:rPr>
          <w:rFonts w:ascii="Times New Roman" w:hAnsi="Times New Roman"/>
          <w:sz w:val="28"/>
          <w:szCs w:val="28"/>
          <w:shd w:val="clear" w:color="auto" w:fill="FFFFFF"/>
          <w:lang w:val="kk-KZ"/>
        </w:rPr>
        <w:t xml:space="preserve"> (халықаралық қатысумен) (70 қатысушы); </w:t>
      </w:r>
    </w:p>
    <w:p w:rsidR="00315BE7" w:rsidRPr="008009B3" w:rsidRDefault="00315BE7"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Pr="008009B3">
        <w:rPr>
          <w:rFonts w:ascii="Times New Roman" w:hAnsi="Times New Roman"/>
          <w:i/>
          <w:sz w:val="28"/>
          <w:szCs w:val="28"/>
          <w:shd w:val="clear" w:color="auto" w:fill="FFFFFF"/>
          <w:lang w:val="kk-KZ"/>
        </w:rPr>
        <w:t>«ЕурАзЭҚ шеңберінде посткеңестік кеңістік елдерінің интеграциясы» халықаралық диалог алаңы</w:t>
      </w:r>
      <w:r w:rsidRPr="008009B3">
        <w:rPr>
          <w:rFonts w:ascii="Times New Roman" w:hAnsi="Times New Roman"/>
          <w:sz w:val="28"/>
          <w:szCs w:val="28"/>
          <w:shd w:val="clear" w:color="auto" w:fill="FFFFFF"/>
          <w:lang w:val="kk-KZ"/>
        </w:rPr>
        <w:t xml:space="preserve"> (30 қатысушы);</w:t>
      </w:r>
    </w:p>
    <w:p w:rsidR="001518EE"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1518EE" w:rsidRPr="008009B3">
        <w:rPr>
          <w:rFonts w:ascii="Times New Roman" w:hAnsi="Times New Roman"/>
          <w:i/>
          <w:sz w:val="28"/>
          <w:szCs w:val="28"/>
          <w:shd w:val="clear" w:color="auto" w:fill="FFFFFF"/>
          <w:lang w:val="kk-KZ"/>
        </w:rPr>
        <w:t>«Тәуелсіз Қазақстанның кәсіби білім беру жүйесіндегі жаңа форматтағы педагог» облыстық педагогикалық оқулары</w:t>
      </w:r>
      <w:r w:rsidR="001518EE" w:rsidRPr="008009B3">
        <w:rPr>
          <w:rFonts w:ascii="Times New Roman" w:hAnsi="Times New Roman"/>
          <w:sz w:val="28"/>
          <w:szCs w:val="28"/>
          <w:shd w:val="clear" w:color="auto" w:fill="FFFFFF"/>
          <w:lang w:val="kk-KZ"/>
        </w:rPr>
        <w:t xml:space="preserve"> (10 қатысушы);</w:t>
      </w:r>
    </w:p>
    <w:p w:rsidR="009B5B18"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cs="Times New Roman"/>
          <w:sz w:val="28"/>
          <w:szCs w:val="28"/>
          <w:shd w:val="clear" w:color="auto" w:fill="FFFFFF"/>
          <w:lang w:val="kk-KZ"/>
        </w:rPr>
      </w:pPr>
      <w:r w:rsidRPr="008009B3">
        <w:rPr>
          <w:rFonts w:ascii="Times New Roman" w:hAnsi="Times New Roman" w:cs="Times New Roman"/>
          <w:sz w:val="28"/>
          <w:szCs w:val="28"/>
          <w:shd w:val="clear" w:color="auto" w:fill="FFFFFF"/>
          <w:lang w:val="kk-KZ"/>
        </w:rPr>
        <w:t xml:space="preserve">- </w:t>
      </w:r>
      <w:r w:rsidR="009B5B18" w:rsidRPr="008009B3">
        <w:rPr>
          <w:rFonts w:ascii="Times New Roman" w:hAnsi="Times New Roman" w:cs="Times New Roman"/>
          <w:i/>
          <w:sz w:val="28"/>
          <w:szCs w:val="28"/>
          <w:shd w:val="clear" w:color="auto" w:fill="FFFFFF"/>
          <w:lang w:val="kk-KZ"/>
        </w:rPr>
        <w:t xml:space="preserve">ҚР Тәуелсіздігінің 30 жылдығына арналған </w:t>
      </w:r>
      <w:r w:rsidR="00DA0023" w:rsidRPr="008009B3">
        <w:rPr>
          <w:rFonts w:ascii="Times New Roman" w:hAnsi="Times New Roman" w:cs="Times New Roman"/>
          <w:i/>
          <w:color w:val="050505"/>
          <w:sz w:val="28"/>
          <w:szCs w:val="24"/>
          <w:shd w:val="clear" w:color="auto" w:fill="FFFFFF"/>
          <w:lang w:val="kk-KZ"/>
        </w:rPr>
        <w:t>«</w:t>
      </w:r>
      <w:r w:rsidR="00DA0023" w:rsidRPr="008009B3">
        <w:rPr>
          <w:rFonts w:ascii="Times New Roman" w:hAnsi="Times New Roman" w:cs="Times New Roman"/>
          <w:i/>
          <w:color w:val="050505"/>
          <w:sz w:val="28"/>
          <w:szCs w:val="24"/>
          <w:lang w:val="kk-KZ"/>
        </w:rPr>
        <w:t xml:space="preserve">Шекарасыз инклюзия: практикалық шындық» </w:t>
      </w:r>
      <w:r w:rsidR="009B5B18" w:rsidRPr="008009B3">
        <w:rPr>
          <w:rFonts w:ascii="Times New Roman" w:hAnsi="Times New Roman" w:cs="Times New Roman"/>
          <w:i/>
          <w:sz w:val="28"/>
          <w:szCs w:val="28"/>
          <w:shd w:val="clear" w:color="auto" w:fill="FFFFFF"/>
          <w:lang w:val="kk-KZ"/>
        </w:rPr>
        <w:t>облыстық практикалық семинар</w:t>
      </w:r>
      <w:r w:rsidR="009B5B18" w:rsidRPr="008009B3">
        <w:rPr>
          <w:rFonts w:ascii="Times New Roman" w:hAnsi="Times New Roman" w:cs="Times New Roman"/>
          <w:sz w:val="28"/>
          <w:szCs w:val="28"/>
          <w:shd w:val="clear" w:color="auto" w:fill="FFFFFF"/>
          <w:lang w:val="kk-KZ"/>
        </w:rPr>
        <w:t xml:space="preserve"> (25 қатысушы);</w:t>
      </w:r>
    </w:p>
    <w:p w:rsidR="00DA0023"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DA0023" w:rsidRPr="008009B3">
        <w:rPr>
          <w:rFonts w:ascii="Times New Roman" w:hAnsi="Times New Roman"/>
          <w:i/>
          <w:sz w:val="28"/>
          <w:szCs w:val="28"/>
          <w:shd w:val="clear" w:color="auto" w:fill="FFFFFF"/>
          <w:lang w:val="kk-KZ"/>
        </w:rPr>
        <w:t>ОӘБ отырыстары</w:t>
      </w:r>
      <w:r w:rsidR="00DA0023" w:rsidRPr="008009B3">
        <w:rPr>
          <w:rFonts w:ascii="Times New Roman" w:hAnsi="Times New Roman"/>
          <w:sz w:val="28"/>
          <w:szCs w:val="28"/>
          <w:shd w:val="clear" w:color="auto" w:fill="FFFFFF"/>
          <w:lang w:val="kk-KZ"/>
        </w:rPr>
        <w:t xml:space="preserve"> (300-ден астам қатысушы);</w:t>
      </w:r>
    </w:p>
    <w:p w:rsidR="00DA0023"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DA0023" w:rsidRPr="008009B3">
        <w:rPr>
          <w:rFonts w:ascii="Times New Roman" w:hAnsi="Times New Roman"/>
          <w:i/>
          <w:sz w:val="28"/>
          <w:szCs w:val="28"/>
          <w:lang w:val="kk-KZ"/>
        </w:rPr>
        <w:t>хормен ән айту бойынша облыстық шеберлік сыныбы</w:t>
      </w:r>
      <w:r w:rsidR="00DA0023" w:rsidRPr="008009B3">
        <w:rPr>
          <w:rFonts w:ascii="Times New Roman" w:hAnsi="Times New Roman"/>
          <w:sz w:val="28"/>
          <w:szCs w:val="28"/>
          <w:lang w:val="kk-KZ"/>
        </w:rPr>
        <w:t xml:space="preserve"> (30 қатысушы);</w:t>
      </w:r>
    </w:p>
    <w:p w:rsidR="00DA0023"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2E05DE" w:rsidRPr="00977D8A">
        <w:rPr>
          <w:rFonts w:ascii="Times New Roman" w:hAnsi="Times New Roman" w:cs="Times New Roman"/>
          <w:i/>
          <w:color w:val="000000"/>
          <w:sz w:val="28"/>
          <w:szCs w:val="28"/>
          <w:lang w:val="kk-KZ"/>
        </w:rPr>
        <w:t>«</w:t>
      </w:r>
      <w:r w:rsidR="00977D8A" w:rsidRPr="00977D8A">
        <w:rPr>
          <w:rFonts w:ascii="Times New Roman" w:hAnsi="Times New Roman" w:cs="Times New Roman"/>
          <w:i/>
          <w:color w:val="000000"/>
          <w:sz w:val="28"/>
          <w:szCs w:val="28"/>
          <w:lang w:val="kk-KZ"/>
        </w:rPr>
        <w:t>Ұстазым, ұлағатым, үлгі-өнегем</w:t>
      </w:r>
      <w:r w:rsidR="002E05DE" w:rsidRPr="00977D8A">
        <w:rPr>
          <w:rFonts w:ascii="Times New Roman" w:hAnsi="Times New Roman" w:cs="Times New Roman"/>
          <w:i/>
          <w:color w:val="000000"/>
          <w:sz w:val="28"/>
          <w:szCs w:val="28"/>
          <w:lang w:val="kk-KZ"/>
        </w:rPr>
        <w:t>!»</w:t>
      </w:r>
      <w:r w:rsidR="002E05DE" w:rsidRPr="008009B3">
        <w:rPr>
          <w:rFonts w:ascii="Times New Roman" w:hAnsi="Times New Roman" w:cs="Times New Roman"/>
          <w:i/>
          <w:sz w:val="28"/>
          <w:szCs w:val="28"/>
          <w:lang w:val="kk-KZ"/>
        </w:rPr>
        <w:t xml:space="preserve"> </w:t>
      </w:r>
      <w:r w:rsidR="00DA0023" w:rsidRPr="008009B3">
        <w:rPr>
          <w:rFonts w:ascii="Times New Roman" w:hAnsi="Times New Roman"/>
          <w:i/>
          <w:sz w:val="28"/>
          <w:szCs w:val="28"/>
          <w:lang w:val="kk-KZ"/>
        </w:rPr>
        <w:t>аймақтық байқауы</w:t>
      </w:r>
      <w:r w:rsidR="00DA0023" w:rsidRPr="008009B3">
        <w:rPr>
          <w:rFonts w:ascii="Times New Roman" w:hAnsi="Times New Roman"/>
          <w:sz w:val="28"/>
          <w:szCs w:val="28"/>
          <w:lang w:val="kk-KZ"/>
        </w:rPr>
        <w:t xml:space="preserve"> (100-ден астам қатысушы);</w:t>
      </w:r>
    </w:p>
    <w:p w:rsidR="00637543" w:rsidRPr="008009B3" w:rsidRDefault="00637543"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w:t>
      </w:r>
      <w:r w:rsidRPr="008009B3">
        <w:rPr>
          <w:rFonts w:ascii="Times New Roman" w:hAnsi="Times New Roman"/>
          <w:i/>
          <w:sz w:val="28"/>
          <w:szCs w:val="28"/>
          <w:lang w:val="kk-KZ"/>
        </w:rPr>
        <w:t>ШҚО ТжКБ ұйымдары педагогтерінің инновациялық жұмыстарының республикалық байқауы</w:t>
      </w:r>
      <w:r w:rsidR="00882F6C" w:rsidRPr="008009B3">
        <w:rPr>
          <w:rFonts w:ascii="Times New Roman" w:hAnsi="Times New Roman"/>
          <w:i/>
          <w:sz w:val="28"/>
          <w:szCs w:val="28"/>
          <w:lang w:val="kk-KZ"/>
        </w:rPr>
        <w:t>ның</w:t>
      </w:r>
      <w:r w:rsidRPr="008009B3">
        <w:rPr>
          <w:rFonts w:ascii="Times New Roman" w:hAnsi="Times New Roman"/>
          <w:i/>
          <w:sz w:val="28"/>
          <w:szCs w:val="28"/>
          <w:lang w:val="kk-KZ"/>
        </w:rPr>
        <w:t xml:space="preserve"> аймақтық кезеңі</w:t>
      </w:r>
      <w:r w:rsidRPr="008009B3">
        <w:rPr>
          <w:rFonts w:ascii="Times New Roman" w:hAnsi="Times New Roman"/>
          <w:sz w:val="28"/>
          <w:szCs w:val="28"/>
          <w:lang w:val="kk-KZ"/>
        </w:rPr>
        <w:t xml:space="preserve"> (66 қатысушы);</w:t>
      </w:r>
    </w:p>
    <w:p w:rsidR="00882F6C"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882F6C" w:rsidRPr="008009B3">
        <w:rPr>
          <w:rFonts w:ascii="Times New Roman" w:hAnsi="Times New Roman"/>
          <w:i/>
          <w:sz w:val="28"/>
          <w:szCs w:val="28"/>
          <w:lang w:val="kk-KZ"/>
        </w:rPr>
        <w:t>Техникалық және кәсіптік, орта білімнен кейінгі білім беру ұйымдарының педагогтері арасында инженерлік сала бойынша кәсіби шеберліктің республикалық байқауы</w:t>
      </w:r>
      <w:r w:rsidR="00882F6C" w:rsidRPr="008009B3">
        <w:rPr>
          <w:rFonts w:ascii="Times New Roman" w:hAnsi="Times New Roman"/>
          <w:sz w:val="28"/>
          <w:szCs w:val="28"/>
          <w:lang w:val="kk-KZ"/>
        </w:rPr>
        <w:t xml:space="preserve"> (17 қатысушы);</w:t>
      </w:r>
    </w:p>
    <w:p w:rsidR="00882F6C"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882F6C" w:rsidRPr="008009B3">
        <w:rPr>
          <w:rFonts w:ascii="Times New Roman" w:hAnsi="Times New Roman"/>
          <w:i/>
          <w:sz w:val="28"/>
          <w:szCs w:val="28"/>
          <w:lang w:val="kk-KZ"/>
        </w:rPr>
        <w:t xml:space="preserve">«Қазақ тілін оқытудың үздік әдістемесі» республикалық байқауының аймақтық </w:t>
      </w:r>
      <w:r w:rsidR="00882F6C" w:rsidRPr="008009B3">
        <w:rPr>
          <w:rFonts w:ascii="Times New Roman" w:hAnsi="Times New Roman"/>
          <w:i/>
          <w:sz w:val="28"/>
          <w:szCs w:val="28"/>
          <w:lang w:val="kk-KZ"/>
        </w:rPr>
        <w:lastRenderedPageBreak/>
        <w:t xml:space="preserve">кезеңі </w:t>
      </w:r>
      <w:r w:rsidR="00882F6C" w:rsidRPr="008009B3">
        <w:rPr>
          <w:rFonts w:ascii="Times New Roman" w:hAnsi="Times New Roman"/>
          <w:sz w:val="28"/>
          <w:szCs w:val="28"/>
          <w:lang w:val="kk-KZ"/>
        </w:rPr>
        <w:t>(4 қатысушы);</w:t>
      </w:r>
    </w:p>
    <w:p w:rsidR="00B3262E"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B3262E" w:rsidRPr="008009B3">
        <w:rPr>
          <w:rFonts w:ascii="Times New Roman" w:hAnsi="Times New Roman"/>
          <w:i/>
          <w:sz w:val="28"/>
          <w:szCs w:val="28"/>
          <w:lang w:val="kk-KZ"/>
        </w:rPr>
        <w:t>ТжКБ ұйымдарының педагогтері арасындағы мәдениет және өнер саласы бойынша республикалық кәсіби шеберлік байқауы</w:t>
      </w:r>
      <w:r w:rsidR="00B3262E" w:rsidRPr="008009B3">
        <w:rPr>
          <w:rFonts w:ascii="Times New Roman" w:hAnsi="Times New Roman"/>
          <w:sz w:val="28"/>
          <w:szCs w:val="28"/>
          <w:lang w:val="kk-KZ"/>
        </w:rPr>
        <w:t xml:space="preserve"> (5 қатысушы);</w:t>
      </w:r>
    </w:p>
    <w:p w:rsidR="00B3262E"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B3262E" w:rsidRPr="008009B3">
        <w:rPr>
          <w:rFonts w:ascii="Times New Roman" w:hAnsi="Times New Roman"/>
          <w:i/>
          <w:sz w:val="28"/>
          <w:szCs w:val="28"/>
          <w:lang w:val="kk-KZ"/>
        </w:rPr>
        <w:t>ТжКБ ұйымдарының педагогтері арасындағы құрылыс саласы бойынша республикалық кәсіби шеберлік байқауы</w:t>
      </w:r>
      <w:r w:rsidR="00B3262E" w:rsidRPr="008009B3">
        <w:rPr>
          <w:rFonts w:ascii="Times New Roman" w:hAnsi="Times New Roman"/>
          <w:sz w:val="28"/>
          <w:szCs w:val="28"/>
          <w:lang w:val="kk-KZ"/>
        </w:rPr>
        <w:t xml:space="preserve"> (3 қатысушы);</w:t>
      </w:r>
    </w:p>
    <w:p w:rsidR="00B3262E"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cs="Times New Roman"/>
          <w:sz w:val="28"/>
          <w:szCs w:val="28"/>
          <w:shd w:val="clear" w:color="auto" w:fill="FFFFFF"/>
          <w:lang w:val="kk-KZ"/>
        </w:rPr>
      </w:pPr>
      <w:r w:rsidRPr="008009B3">
        <w:rPr>
          <w:rFonts w:ascii="Times New Roman" w:hAnsi="Times New Roman" w:cs="Times New Roman"/>
          <w:sz w:val="28"/>
          <w:szCs w:val="28"/>
          <w:shd w:val="clear" w:color="auto" w:fill="FFFFFF"/>
          <w:lang w:val="kk-KZ"/>
        </w:rPr>
        <w:t xml:space="preserve">- </w:t>
      </w:r>
      <w:r w:rsidR="00B3262E" w:rsidRPr="008009B3">
        <w:rPr>
          <w:rFonts w:ascii="Times New Roman" w:hAnsi="Times New Roman" w:cs="Times New Roman"/>
          <w:i/>
          <w:sz w:val="28"/>
          <w:szCs w:val="28"/>
          <w:shd w:val="clear" w:color="auto" w:fill="FFFFFF"/>
          <w:lang w:val="kk-KZ"/>
        </w:rPr>
        <w:t>Арнайы пәндер оқытушылары мен өндірістік оқыту шеберлері арасындағы сервис және қызмет көрсету саласындағы республикалық кәсіби шеберлік байқауы</w:t>
      </w:r>
      <w:r w:rsidR="00B3262E" w:rsidRPr="008009B3">
        <w:rPr>
          <w:rFonts w:ascii="Times New Roman" w:hAnsi="Times New Roman" w:cs="Times New Roman"/>
          <w:sz w:val="28"/>
          <w:szCs w:val="28"/>
          <w:shd w:val="clear" w:color="auto" w:fill="FFFFFF"/>
          <w:lang w:val="kk-KZ"/>
        </w:rPr>
        <w:t xml:space="preserve"> (9 қатысушы);</w:t>
      </w:r>
    </w:p>
    <w:p w:rsidR="00B3262E"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i/>
          <w:sz w:val="28"/>
          <w:szCs w:val="28"/>
          <w:lang w:val="kk-KZ"/>
        </w:rPr>
        <w:t xml:space="preserve">- </w:t>
      </w:r>
      <w:r w:rsidR="00B3262E" w:rsidRPr="008009B3">
        <w:rPr>
          <w:rFonts w:ascii="Times New Roman" w:hAnsi="Times New Roman"/>
          <w:i/>
          <w:sz w:val="28"/>
          <w:szCs w:val="28"/>
          <w:lang w:val="kk-KZ"/>
        </w:rPr>
        <w:t>«StartTeach» аймақтық қашықтық байқауы</w:t>
      </w:r>
      <w:r w:rsidR="00B3262E" w:rsidRPr="008009B3">
        <w:rPr>
          <w:rFonts w:ascii="Times New Roman" w:hAnsi="Times New Roman"/>
          <w:sz w:val="28"/>
          <w:szCs w:val="28"/>
          <w:lang w:val="kk-KZ"/>
        </w:rPr>
        <w:t xml:space="preserve"> (10 қатысушы);</w:t>
      </w:r>
    </w:p>
    <w:p w:rsidR="00B3262E"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B3262E" w:rsidRPr="008009B3">
        <w:rPr>
          <w:rFonts w:ascii="Times New Roman" w:hAnsi="Times New Roman"/>
          <w:i/>
          <w:sz w:val="28"/>
          <w:szCs w:val="28"/>
          <w:lang w:val="kk-KZ"/>
        </w:rPr>
        <w:t>облыстық «Үздік бейнесабақ» байқауы</w:t>
      </w:r>
      <w:r w:rsidR="00B3262E" w:rsidRPr="008009B3">
        <w:rPr>
          <w:rFonts w:ascii="Times New Roman" w:hAnsi="Times New Roman"/>
          <w:sz w:val="28"/>
          <w:szCs w:val="28"/>
          <w:lang w:val="kk-KZ"/>
        </w:rPr>
        <w:t xml:space="preserve"> (50 қатысушы);</w:t>
      </w:r>
    </w:p>
    <w:p w:rsidR="00B3262E"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B3262E" w:rsidRPr="008009B3">
        <w:rPr>
          <w:rFonts w:ascii="Times New Roman" w:hAnsi="Times New Roman"/>
          <w:i/>
          <w:sz w:val="28"/>
          <w:szCs w:val="28"/>
          <w:lang w:val="kk-KZ"/>
        </w:rPr>
        <w:t>«Құрылыс құзыреттілігі бойынша «WorldSkills» стандарттары негізінде кәсіби шеберлікті қалыптастыру» «WorldSkills Kazakhstan Conference 2021» республикалық конференциясы аясындағы пікірталас алаңы:</w:t>
      </w:r>
      <w:r w:rsidR="00B3262E" w:rsidRPr="008009B3">
        <w:rPr>
          <w:rFonts w:ascii="Times New Roman" w:hAnsi="Times New Roman"/>
          <w:sz w:val="28"/>
          <w:szCs w:val="28"/>
          <w:lang w:val="kk-KZ"/>
        </w:rPr>
        <w:t xml:space="preserve"> (100-ге жуық қатысушы).</w:t>
      </w:r>
    </w:p>
    <w:p w:rsidR="00EA7BD6"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00A93EBB">
        <w:rPr>
          <w:rFonts w:ascii="Times New Roman" w:hAnsi="Times New Roman"/>
          <w:sz w:val="28"/>
          <w:szCs w:val="28"/>
          <w:shd w:val="clear" w:color="auto" w:fill="FFFFFF"/>
          <w:lang w:val="kk-KZ"/>
        </w:rPr>
        <w:t>«Қашықтықтан оқыту</w:t>
      </w:r>
      <w:r w:rsidR="00EA7BD6" w:rsidRPr="008009B3">
        <w:rPr>
          <w:rFonts w:ascii="Times New Roman" w:hAnsi="Times New Roman"/>
          <w:sz w:val="28"/>
          <w:szCs w:val="28"/>
          <w:shd w:val="clear" w:color="auto" w:fill="FFFFFF"/>
          <w:lang w:val="kk-KZ"/>
        </w:rPr>
        <w:t xml:space="preserve"> бойынша оқытудың үздік тәжірибесін трансляциялау» облыстық онлайн-вебинарлар сериясын</w:t>
      </w:r>
      <w:r w:rsidR="00A93EBB">
        <w:rPr>
          <w:rFonts w:ascii="Times New Roman" w:hAnsi="Times New Roman"/>
          <w:sz w:val="28"/>
          <w:szCs w:val="28"/>
          <w:shd w:val="clear" w:color="auto" w:fill="FFFFFF"/>
          <w:lang w:val="kk-KZ"/>
        </w:rPr>
        <w:t>д</w:t>
      </w:r>
      <w:r w:rsidR="00EA7BD6" w:rsidRPr="008009B3">
        <w:rPr>
          <w:rFonts w:ascii="Times New Roman" w:hAnsi="Times New Roman"/>
          <w:sz w:val="28"/>
          <w:szCs w:val="28"/>
          <w:shd w:val="clear" w:color="auto" w:fill="FFFFFF"/>
          <w:lang w:val="kk-KZ"/>
        </w:rPr>
        <w:t xml:space="preserve">а колледждердің жетекші педагогтары онлайн режимде </w:t>
      </w:r>
      <w:r w:rsidR="00A93EBB">
        <w:rPr>
          <w:rFonts w:ascii="Times New Roman" w:hAnsi="Times New Roman"/>
          <w:sz w:val="28"/>
          <w:szCs w:val="28"/>
          <w:shd w:val="clear" w:color="auto" w:fill="FFFFFF"/>
          <w:lang w:val="kk-KZ"/>
        </w:rPr>
        <w:t xml:space="preserve">өздерінің </w:t>
      </w:r>
      <w:r w:rsidR="00EA7BD6" w:rsidRPr="008009B3">
        <w:rPr>
          <w:rFonts w:ascii="Times New Roman" w:hAnsi="Times New Roman"/>
          <w:sz w:val="28"/>
          <w:szCs w:val="28"/>
          <w:shd w:val="clear" w:color="auto" w:fill="FFFFFF"/>
          <w:lang w:val="kk-KZ"/>
        </w:rPr>
        <w:t>жұмыс тәжірибесіме</w:t>
      </w:r>
      <w:r w:rsidR="00A93EBB">
        <w:rPr>
          <w:rFonts w:ascii="Times New Roman" w:hAnsi="Times New Roman"/>
          <w:sz w:val="28"/>
          <w:szCs w:val="28"/>
          <w:shd w:val="clear" w:color="auto" w:fill="FFFFFF"/>
          <w:lang w:val="kk-KZ"/>
        </w:rPr>
        <w:t xml:space="preserve">н, бейнесабақтармен, презентациялармен бөліседі. Аталған іс-шараға колледждердің </w:t>
      </w:r>
      <w:r w:rsidR="00EA7BD6" w:rsidRPr="008009B3">
        <w:rPr>
          <w:rFonts w:ascii="Times New Roman" w:hAnsi="Times New Roman"/>
          <w:b/>
          <w:sz w:val="28"/>
          <w:szCs w:val="28"/>
          <w:shd w:val="clear" w:color="auto" w:fill="FFFFFF"/>
          <w:lang w:val="kk-KZ"/>
        </w:rPr>
        <w:t xml:space="preserve">500-ден астам </w:t>
      </w:r>
      <w:r w:rsidR="00EA7BD6" w:rsidRPr="008009B3">
        <w:rPr>
          <w:rFonts w:ascii="Times New Roman" w:hAnsi="Times New Roman"/>
          <w:sz w:val="28"/>
          <w:szCs w:val="28"/>
          <w:shd w:val="clear" w:color="auto" w:fill="FFFFFF"/>
          <w:lang w:val="kk-KZ"/>
        </w:rPr>
        <w:t>ИПҚ қатысты.</w:t>
      </w:r>
    </w:p>
    <w:p w:rsidR="00EA7BD6" w:rsidRPr="008009B3" w:rsidRDefault="00EA7BD6"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Pr="008009B3">
        <w:rPr>
          <w:rFonts w:ascii="Times New Roman" w:hAnsi="Times New Roman"/>
          <w:b/>
          <w:sz w:val="28"/>
          <w:szCs w:val="28"/>
          <w:shd w:val="clear" w:color="auto" w:fill="FFFFFF"/>
          <w:lang w:val="kk-KZ"/>
        </w:rPr>
        <w:t>2021 жылы</w:t>
      </w:r>
      <w:r w:rsidRPr="008009B3">
        <w:rPr>
          <w:rFonts w:ascii="Times New Roman" w:hAnsi="Times New Roman"/>
          <w:sz w:val="28"/>
          <w:szCs w:val="28"/>
          <w:shd w:val="clear" w:color="auto" w:fill="FFFFFF"/>
          <w:lang w:val="kk-KZ"/>
        </w:rPr>
        <w:t xml:space="preserve"> </w:t>
      </w:r>
      <w:r w:rsidR="00224365">
        <w:rPr>
          <w:rFonts w:ascii="Times New Roman" w:hAnsi="Times New Roman"/>
          <w:sz w:val="28"/>
          <w:szCs w:val="28"/>
          <w:shd w:val="clear" w:color="auto" w:fill="FFFFFF"/>
          <w:lang w:val="kk-KZ"/>
        </w:rPr>
        <w:t xml:space="preserve">ОӘБ іс-шараларымен </w:t>
      </w:r>
      <w:r w:rsidRPr="008009B3">
        <w:rPr>
          <w:rFonts w:ascii="Times New Roman" w:hAnsi="Times New Roman"/>
          <w:sz w:val="28"/>
          <w:szCs w:val="28"/>
          <w:shd w:val="clear" w:color="auto" w:fill="FFFFFF"/>
          <w:lang w:val="kk-KZ"/>
        </w:rPr>
        <w:t xml:space="preserve">барлығы </w:t>
      </w:r>
      <w:r w:rsidRPr="008009B3">
        <w:rPr>
          <w:rFonts w:ascii="Times New Roman" w:hAnsi="Times New Roman"/>
          <w:b/>
          <w:sz w:val="28"/>
          <w:szCs w:val="28"/>
          <w:shd w:val="clear" w:color="auto" w:fill="FFFFFF"/>
          <w:lang w:val="kk-KZ"/>
        </w:rPr>
        <w:t>25</w:t>
      </w:r>
      <w:r w:rsidR="00224365">
        <w:rPr>
          <w:rFonts w:ascii="Times New Roman" w:hAnsi="Times New Roman"/>
          <w:b/>
          <w:sz w:val="28"/>
          <w:szCs w:val="28"/>
          <w:shd w:val="clear" w:color="auto" w:fill="FFFFFF"/>
          <w:lang w:val="kk-KZ"/>
        </w:rPr>
        <w:t>25</w:t>
      </w:r>
      <w:r w:rsidRPr="008009B3">
        <w:rPr>
          <w:rFonts w:ascii="Times New Roman" w:hAnsi="Times New Roman"/>
          <w:b/>
          <w:sz w:val="28"/>
          <w:szCs w:val="28"/>
          <w:shd w:val="clear" w:color="auto" w:fill="FFFFFF"/>
          <w:lang w:val="kk-KZ"/>
        </w:rPr>
        <w:t xml:space="preserve"> ИПҚ</w:t>
      </w:r>
      <w:r w:rsidRPr="008009B3">
        <w:rPr>
          <w:rFonts w:ascii="Times New Roman" w:hAnsi="Times New Roman"/>
          <w:sz w:val="28"/>
          <w:szCs w:val="28"/>
          <w:shd w:val="clear" w:color="auto" w:fill="FFFFFF"/>
          <w:lang w:val="kk-KZ"/>
        </w:rPr>
        <w:t xml:space="preserve"> қамтылды.</w:t>
      </w:r>
      <w:r w:rsidR="00EB54E4">
        <w:rPr>
          <w:rFonts w:ascii="Times New Roman" w:hAnsi="Times New Roman"/>
          <w:sz w:val="28"/>
          <w:szCs w:val="28"/>
          <w:shd w:val="clear" w:color="auto" w:fill="FFFFFF"/>
          <w:lang w:val="kk-KZ"/>
        </w:rPr>
        <w:t xml:space="preserve"> </w:t>
      </w:r>
    </w:p>
    <w:p w:rsidR="001463C2"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b/>
          <w:i/>
          <w:sz w:val="28"/>
          <w:szCs w:val="28"/>
          <w:shd w:val="clear" w:color="auto" w:fill="FFFFFF"/>
          <w:lang w:val="kk-KZ"/>
        </w:rPr>
        <w:tab/>
      </w:r>
      <w:r w:rsidR="001463C2" w:rsidRPr="008009B3">
        <w:rPr>
          <w:rFonts w:ascii="Times New Roman" w:hAnsi="Times New Roman"/>
          <w:sz w:val="28"/>
          <w:szCs w:val="28"/>
          <w:shd w:val="clear" w:color="auto" w:fill="FFFFFF"/>
          <w:lang w:val="kk-KZ"/>
        </w:rPr>
        <w:t xml:space="preserve">Бекітілген ОӘБ жоспарына сәйкес </w:t>
      </w:r>
      <w:r w:rsidR="001463C2" w:rsidRPr="008009B3">
        <w:rPr>
          <w:rFonts w:ascii="Times New Roman" w:hAnsi="Times New Roman"/>
          <w:b/>
          <w:sz w:val="28"/>
          <w:szCs w:val="28"/>
          <w:shd w:val="clear" w:color="auto" w:fill="FFFFFF"/>
          <w:lang w:val="kk-KZ"/>
        </w:rPr>
        <w:t>колледж студенттері үшін</w:t>
      </w:r>
      <w:r w:rsidR="00EC14CD">
        <w:rPr>
          <w:rFonts w:ascii="Times New Roman" w:hAnsi="Times New Roman"/>
          <w:sz w:val="28"/>
          <w:szCs w:val="28"/>
          <w:shd w:val="clear" w:color="auto" w:fill="FFFFFF"/>
          <w:lang w:val="kk-KZ"/>
        </w:rPr>
        <w:t xml:space="preserve"> қашықтық форматта келесі</w:t>
      </w:r>
      <w:r w:rsidR="001463C2" w:rsidRPr="008009B3">
        <w:rPr>
          <w:rFonts w:ascii="Times New Roman" w:hAnsi="Times New Roman"/>
          <w:sz w:val="28"/>
          <w:szCs w:val="28"/>
          <w:shd w:val="clear" w:color="auto" w:fill="FFFFFF"/>
          <w:lang w:val="kk-KZ"/>
        </w:rPr>
        <w:t xml:space="preserve"> іс-шаралар өткізілді:</w:t>
      </w:r>
    </w:p>
    <w:p w:rsidR="006C2860" w:rsidRPr="008009B3"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6C2860" w:rsidRPr="008009B3">
        <w:rPr>
          <w:rFonts w:ascii="Times New Roman" w:hAnsi="Times New Roman"/>
          <w:i/>
          <w:sz w:val="28"/>
          <w:szCs w:val="28"/>
          <w:shd w:val="clear" w:color="auto" w:fill="FFFFFF"/>
          <w:lang w:val="kk-KZ"/>
        </w:rPr>
        <w:t>«ҚР мейіргер ісін дамытудың кешенді жоспарын іске асыру» облыстық сырттай ғылыми-тәжірибелік конференциясы</w:t>
      </w:r>
      <w:r w:rsidR="007A00E1" w:rsidRPr="008009B3">
        <w:rPr>
          <w:rFonts w:ascii="Times New Roman" w:hAnsi="Times New Roman"/>
          <w:sz w:val="28"/>
          <w:szCs w:val="28"/>
          <w:shd w:val="clear" w:color="auto" w:fill="FFFFFF"/>
          <w:lang w:val="kk-KZ"/>
        </w:rPr>
        <w:t xml:space="preserve"> (</w:t>
      </w:r>
      <w:r w:rsidR="006C2860" w:rsidRPr="008009B3">
        <w:rPr>
          <w:rFonts w:ascii="Times New Roman" w:hAnsi="Times New Roman"/>
          <w:sz w:val="28"/>
          <w:szCs w:val="28"/>
          <w:shd w:val="clear" w:color="auto" w:fill="FFFFFF"/>
          <w:lang w:val="kk-KZ"/>
        </w:rPr>
        <w:t>25 қатысушы);</w:t>
      </w:r>
    </w:p>
    <w:p w:rsidR="007A00E1"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7A00E1" w:rsidRPr="008009B3">
        <w:rPr>
          <w:rFonts w:ascii="Times New Roman" w:hAnsi="Times New Roman"/>
          <w:i/>
          <w:sz w:val="28"/>
          <w:szCs w:val="28"/>
          <w:shd w:val="clear" w:color="auto" w:fill="FFFFFF"/>
          <w:lang w:val="kk-KZ"/>
        </w:rPr>
        <w:t>«Жастар денсаулығы – ұлт денсаулығы» облыстық жобалар байқауы</w:t>
      </w:r>
      <w:r w:rsidR="007A00E1" w:rsidRPr="008009B3">
        <w:rPr>
          <w:rFonts w:ascii="Times New Roman" w:hAnsi="Times New Roman"/>
          <w:sz w:val="28"/>
          <w:szCs w:val="28"/>
          <w:shd w:val="clear" w:color="auto" w:fill="FFFFFF"/>
          <w:lang w:val="kk-KZ"/>
        </w:rPr>
        <w:t xml:space="preserve"> (30-дан астам қатысушы);</w:t>
      </w:r>
    </w:p>
    <w:p w:rsidR="00E109DF"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E109DF" w:rsidRPr="008009B3">
        <w:rPr>
          <w:rFonts w:ascii="Times New Roman" w:hAnsi="Times New Roman"/>
          <w:i/>
          <w:sz w:val="28"/>
          <w:szCs w:val="28"/>
          <w:shd w:val="clear" w:color="auto" w:fill="FFFFFF"/>
          <w:lang w:val="kk-KZ"/>
        </w:rPr>
        <w:t>Орыс тілінен облыстық олимпиада</w:t>
      </w:r>
      <w:r w:rsidR="00E109DF" w:rsidRPr="008009B3">
        <w:rPr>
          <w:rFonts w:ascii="Times New Roman" w:hAnsi="Times New Roman"/>
          <w:sz w:val="28"/>
          <w:szCs w:val="28"/>
          <w:shd w:val="clear" w:color="auto" w:fill="FFFFFF"/>
          <w:lang w:val="kk-KZ"/>
        </w:rPr>
        <w:t xml:space="preserve"> (20 қатысушы);</w:t>
      </w:r>
    </w:p>
    <w:p w:rsidR="00E109DF"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E109DF" w:rsidRPr="008009B3">
        <w:rPr>
          <w:rFonts w:ascii="Times New Roman" w:hAnsi="Times New Roman"/>
          <w:i/>
          <w:sz w:val="28"/>
          <w:szCs w:val="28"/>
          <w:shd w:val="clear" w:color="auto" w:fill="FFFFFF"/>
          <w:lang w:val="kk-KZ"/>
        </w:rPr>
        <w:t>Ағылшын тілі бойынша облыстық олимпиада</w:t>
      </w:r>
      <w:r w:rsidR="00E109DF" w:rsidRPr="008009B3">
        <w:rPr>
          <w:rFonts w:ascii="Times New Roman" w:hAnsi="Times New Roman"/>
          <w:sz w:val="28"/>
          <w:szCs w:val="28"/>
          <w:shd w:val="clear" w:color="auto" w:fill="FFFFFF"/>
          <w:lang w:val="kk-KZ"/>
        </w:rPr>
        <w:t xml:space="preserve"> (40-тан астам қатысушы);</w:t>
      </w:r>
    </w:p>
    <w:p w:rsidR="00E109DF" w:rsidRPr="008009B3" w:rsidRDefault="00CF0B64"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E109DF" w:rsidRPr="008009B3">
        <w:rPr>
          <w:rFonts w:ascii="Times New Roman" w:hAnsi="Times New Roman"/>
          <w:i/>
          <w:sz w:val="28"/>
          <w:szCs w:val="28"/>
          <w:shd w:val="clear" w:color="auto" w:fill="FFFFFF"/>
          <w:lang w:val="kk-KZ"/>
        </w:rPr>
        <w:t>«Білікті заңгер» облыстық онлайн-байқауы</w:t>
      </w:r>
      <w:r w:rsidR="00E109DF" w:rsidRPr="008009B3">
        <w:rPr>
          <w:rFonts w:ascii="Times New Roman" w:hAnsi="Times New Roman"/>
          <w:sz w:val="28"/>
          <w:szCs w:val="28"/>
          <w:shd w:val="clear" w:color="auto" w:fill="FFFFFF"/>
          <w:lang w:val="kk-KZ"/>
        </w:rPr>
        <w:t xml:space="preserve"> (11 қатысушы);</w:t>
      </w:r>
    </w:p>
    <w:p w:rsidR="00C6322C"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EB54E4">
        <w:rPr>
          <w:rFonts w:ascii="Times New Roman" w:hAnsi="Times New Roman"/>
          <w:i/>
          <w:sz w:val="28"/>
          <w:szCs w:val="28"/>
          <w:shd w:val="clear" w:color="auto" w:fill="FFFFFF"/>
          <w:lang w:val="kk-KZ"/>
        </w:rPr>
        <w:t>«</w:t>
      </w:r>
      <w:r w:rsidR="00C6322C" w:rsidRPr="008009B3">
        <w:rPr>
          <w:rFonts w:ascii="Times New Roman" w:hAnsi="Times New Roman"/>
          <w:i/>
          <w:sz w:val="28"/>
          <w:szCs w:val="28"/>
          <w:shd w:val="clear" w:color="auto" w:fill="FFFFFF"/>
          <w:lang w:val="kk-KZ"/>
        </w:rPr>
        <w:t>Coding</w:t>
      </w:r>
      <w:r w:rsidR="00EB54E4">
        <w:rPr>
          <w:rFonts w:ascii="Times New Roman" w:hAnsi="Times New Roman"/>
          <w:i/>
          <w:sz w:val="28"/>
          <w:szCs w:val="28"/>
          <w:shd w:val="clear" w:color="auto" w:fill="FFFFFF"/>
          <w:lang w:val="kk-KZ"/>
        </w:rPr>
        <w:t xml:space="preserve"> Bee»</w:t>
      </w:r>
      <w:r w:rsidR="00C6322C" w:rsidRPr="008009B3">
        <w:rPr>
          <w:rFonts w:ascii="Times New Roman" w:hAnsi="Times New Roman"/>
          <w:i/>
          <w:sz w:val="28"/>
          <w:szCs w:val="28"/>
          <w:shd w:val="clear" w:color="auto" w:fill="FFFFFF"/>
          <w:lang w:val="kk-KZ"/>
        </w:rPr>
        <w:t xml:space="preserve"> облыстық сабақтан тыс іс-шарасы</w:t>
      </w:r>
      <w:r w:rsidR="00C6322C" w:rsidRPr="008009B3">
        <w:rPr>
          <w:rFonts w:ascii="Times New Roman" w:hAnsi="Times New Roman"/>
          <w:sz w:val="28"/>
          <w:szCs w:val="28"/>
          <w:shd w:val="clear" w:color="auto" w:fill="FFFFFF"/>
          <w:lang w:val="kk-KZ"/>
        </w:rPr>
        <w:t xml:space="preserve"> (25 қатысушы);</w:t>
      </w:r>
    </w:p>
    <w:p w:rsidR="00204F5B"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204F5B" w:rsidRPr="008009B3">
        <w:rPr>
          <w:rFonts w:ascii="Times New Roman" w:hAnsi="Times New Roman"/>
          <w:i/>
          <w:sz w:val="28"/>
          <w:szCs w:val="28"/>
          <w:shd w:val="clear" w:color="auto" w:fill="FFFFFF"/>
          <w:lang w:val="kk-KZ"/>
        </w:rPr>
        <w:t xml:space="preserve">«Үздік компьютерлік графика және дизайн» мемлекетаралық онлайн-байқауы </w:t>
      </w:r>
      <w:r w:rsidR="00204F5B" w:rsidRPr="008009B3">
        <w:rPr>
          <w:rFonts w:ascii="Times New Roman" w:hAnsi="Times New Roman"/>
          <w:sz w:val="28"/>
          <w:szCs w:val="28"/>
          <w:shd w:val="clear" w:color="auto" w:fill="FFFFFF"/>
          <w:lang w:val="kk-KZ"/>
        </w:rPr>
        <w:t>(21 қатысушы);</w:t>
      </w:r>
    </w:p>
    <w:p w:rsidR="00204F5B"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204F5B" w:rsidRPr="008009B3">
        <w:rPr>
          <w:rFonts w:ascii="Times New Roman" w:hAnsi="Times New Roman"/>
          <w:i/>
          <w:sz w:val="28"/>
          <w:szCs w:val="28"/>
          <w:shd w:val="clear" w:color="auto" w:fill="FFFFFF"/>
          <w:lang w:val="kk-KZ"/>
        </w:rPr>
        <w:t>М. Мақатаевтың 90 жылдығына арналған «Тәуелсіздік таңдары» аймақтық шығармашылық байқауы</w:t>
      </w:r>
      <w:r w:rsidR="00204F5B" w:rsidRPr="008009B3">
        <w:rPr>
          <w:rFonts w:ascii="Times New Roman" w:hAnsi="Times New Roman"/>
          <w:sz w:val="28"/>
          <w:szCs w:val="28"/>
          <w:shd w:val="clear" w:color="auto" w:fill="FFFFFF"/>
          <w:lang w:val="kk-KZ"/>
        </w:rPr>
        <w:t xml:space="preserve"> (20 қатысушы);</w:t>
      </w:r>
    </w:p>
    <w:p w:rsidR="00204F5B"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204F5B" w:rsidRPr="008009B3">
        <w:rPr>
          <w:rFonts w:ascii="Times New Roman" w:hAnsi="Times New Roman"/>
          <w:i/>
          <w:sz w:val="28"/>
          <w:szCs w:val="28"/>
          <w:shd w:val="clear" w:color="auto" w:fill="FFFFFF"/>
          <w:lang w:val="kk-KZ"/>
        </w:rPr>
        <w:t>«ШҚО агроөнеркәсіптік кешеніндегі ветеринарияның, зоотехнияның және агрономияның өзекті мәселелері және оларды шешу жолдары» облыстық ғылыми-практикалық конференция</w:t>
      </w:r>
      <w:r w:rsidR="00204F5B" w:rsidRPr="008009B3">
        <w:rPr>
          <w:rFonts w:ascii="Times New Roman" w:hAnsi="Times New Roman"/>
          <w:sz w:val="28"/>
          <w:szCs w:val="28"/>
          <w:shd w:val="clear" w:color="auto" w:fill="FFFFFF"/>
          <w:lang w:val="kk-KZ"/>
        </w:rPr>
        <w:t xml:space="preserve"> (27 қатысушы);</w:t>
      </w:r>
    </w:p>
    <w:p w:rsidR="00026D33"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026D33" w:rsidRPr="008009B3">
        <w:rPr>
          <w:rFonts w:ascii="Times New Roman" w:hAnsi="Times New Roman"/>
          <w:i/>
          <w:sz w:val="28"/>
          <w:szCs w:val="28"/>
          <w:shd w:val="clear" w:color="auto" w:fill="FFFFFF"/>
          <w:lang w:val="kk-KZ"/>
        </w:rPr>
        <w:t>С. Аманжолов жоғары колледжімен бірлесіп С. З. Тайбогаровты еске алуға арналған «Үйлесімді дамыған, білімді жастар-болашақтың кепілі» облыстық онлайн – конференциясы</w:t>
      </w:r>
      <w:r w:rsidR="00026D33" w:rsidRPr="008009B3">
        <w:rPr>
          <w:rFonts w:ascii="Times New Roman" w:hAnsi="Times New Roman"/>
          <w:sz w:val="28"/>
          <w:szCs w:val="28"/>
          <w:shd w:val="clear" w:color="auto" w:fill="FFFFFF"/>
          <w:lang w:val="kk-KZ"/>
        </w:rPr>
        <w:t xml:space="preserve"> (60 қатысушы);</w:t>
      </w:r>
    </w:p>
    <w:p w:rsidR="000518F3"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0518F3" w:rsidRPr="008009B3">
        <w:rPr>
          <w:rFonts w:ascii="Times New Roman" w:hAnsi="Times New Roman"/>
          <w:i/>
          <w:sz w:val="28"/>
          <w:szCs w:val="28"/>
          <w:shd w:val="clear" w:color="auto" w:fill="FFFFFF"/>
          <w:lang w:val="kk-KZ"/>
        </w:rPr>
        <w:t>Қазақ, орыс және ағылшын тілдерінен «Тілдарын-2021» облыстық олимпиадасы</w:t>
      </w:r>
      <w:r w:rsidR="000518F3" w:rsidRPr="008009B3">
        <w:rPr>
          <w:rFonts w:ascii="Times New Roman" w:hAnsi="Times New Roman"/>
          <w:sz w:val="28"/>
          <w:szCs w:val="28"/>
          <w:shd w:val="clear" w:color="auto" w:fill="FFFFFF"/>
          <w:lang w:val="kk-KZ"/>
        </w:rPr>
        <w:t xml:space="preserve"> (27 қатысушы);</w:t>
      </w:r>
    </w:p>
    <w:p w:rsidR="000518F3"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0518F3" w:rsidRPr="008009B3">
        <w:rPr>
          <w:rFonts w:ascii="Times New Roman" w:hAnsi="Times New Roman"/>
          <w:i/>
          <w:sz w:val="28"/>
          <w:szCs w:val="28"/>
          <w:shd w:val="clear" w:color="auto" w:fill="FFFFFF"/>
          <w:lang w:val="kk-KZ"/>
        </w:rPr>
        <w:t>«Жер планетасы» облыстық қашықтық ҒЗК</w:t>
      </w:r>
      <w:r w:rsidR="000518F3" w:rsidRPr="008009B3">
        <w:rPr>
          <w:rFonts w:ascii="Times New Roman" w:hAnsi="Times New Roman"/>
          <w:sz w:val="28"/>
          <w:szCs w:val="28"/>
          <w:shd w:val="clear" w:color="auto" w:fill="FFFFFF"/>
          <w:lang w:val="kk-KZ"/>
        </w:rPr>
        <w:t xml:space="preserve"> (31 қатысушы);</w:t>
      </w:r>
    </w:p>
    <w:p w:rsidR="009F4B0A" w:rsidRPr="008009B3" w:rsidRDefault="009F4B0A"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w:t>
      </w:r>
      <w:r w:rsidRPr="008009B3">
        <w:rPr>
          <w:rFonts w:ascii="Times New Roman" w:hAnsi="Times New Roman"/>
          <w:i/>
          <w:sz w:val="28"/>
          <w:szCs w:val="28"/>
          <w:shd w:val="clear" w:color="auto" w:fill="FFFFFF"/>
          <w:lang w:val="kk-KZ"/>
        </w:rPr>
        <w:t>Студенттер мен оқушылардың болашақ мамандыққа қызығушылығын қалыптастыруға ғылыми-практикалық зерттеулер»</w:t>
      </w:r>
      <w:r w:rsidR="007E1C95" w:rsidRPr="008009B3">
        <w:rPr>
          <w:rFonts w:ascii="Times New Roman" w:hAnsi="Times New Roman"/>
          <w:i/>
          <w:sz w:val="28"/>
          <w:szCs w:val="28"/>
          <w:shd w:val="clear" w:color="auto" w:fill="FFFFFF"/>
          <w:lang w:val="kk-KZ"/>
        </w:rPr>
        <w:t xml:space="preserve"> облыстық қашықтық ҒӘ</w:t>
      </w:r>
      <w:r w:rsidRPr="008009B3">
        <w:rPr>
          <w:rFonts w:ascii="Times New Roman" w:hAnsi="Times New Roman"/>
          <w:i/>
          <w:sz w:val="28"/>
          <w:szCs w:val="28"/>
          <w:shd w:val="clear" w:color="auto" w:fill="FFFFFF"/>
          <w:lang w:val="kk-KZ"/>
        </w:rPr>
        <w:t>К</w:t>
      </w:r>
      <w:r w:rsidRPr="008009B3">
        <w:rPr>
          <w:rFonts w:ascii="Times New Roman" w:hAnsi="Times New Roman"/>
          <w:sz w:val="28"/>
          <w:szCs w:val="28"/>
          <w:shd w:val="clear" w:color="auto" w:fill="FFFFFF"/>
          <w:lang w:val="kk-KZ"/>
        </w:rPr>
        <w:t xml:space="preserve"> (36 қатысушы);</w:t>
      </w:r>
    </w:p>
    <w:p w:rsidR="009F4B0A"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9F4B0A" w:rsidRPr="008009B3">
        <w:rPr>
          <w:rFonts w:ascii="Times New Roman" w:hAnsi="Times New Roman"/>
          <w:i/>
          <w:sz w:val="28"/>
          <w:szCs w:val="28"/>
          <w:shd w:val="clear" w:color="auto" w:fill="FFFFFF"/>
          <w:lang w:val="kk-KZ"/>
        </w:rPr>
        <w:t>«Техникалық механика» пәні бойынша облыстық олимпиада</w:t>
      </w:r>
      <w:r w:rsidR="009F4B0A" w:rsidRPr="008009B3">
        <w:rPr>
          <w:rFonts w:ascii="Times New Roman" w:hAnsi="Times New Roman"/>
          <w:sz w:val="28"/>
          <w:szCs w:val="28"/>
          <w:shd w:val="clear" w:color="auto" w:fill="FFFFFF"/>
          <w:lang w:val="kk-KZ"/>
        </w:rPr>
        <w:t xml:space="preserve"> (16 қатысушы);</w:t>
      </w:r>
    </w:p>
    <w:p w:rsidR="00E327AD"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E327AD" w:rsidRPr="008009B3">
        <w:rPr>
          <w:rFonts w:ascii="Times New Roman" w:hAnsi="Times New Roman"/>
          <w:i/>
          <w:sz w:val="28"/>
          <w:szCs w:val="28"/>
          <w:shd w:val="clear" w:color="auto" w:fill="FFFFFF"/>
          <w:lang w:val="kk-KZ"/>
        </w:rPr>
        <w:t>«</w:t>
      </w:r>
      <w:r w:rsidR="00E327AD" w:rsidRPr="008009B3">
        <w:rPr>
          <w:rFonts w:ascii="Times New Roman" w:hAnsi="Times New Roman" w:cs="Times New Roman"/>
          <w:i/>
          <w:sz w:val="28"/>
          <w:szCs w:val="28"/>
          <w:shd w:val="clear" w:color="auto" w:fill="FFFFFF"/>
          <w:lang w:val="kk-KZ"/>
        </w:rPr>
        <w:t>Ынтымағы жарасқан, туған өлкем Қазақстан!</w:t>
      </w:r>
      <w:r w:rsidR="00E327AD" w:rsidRPr="008009B3">
        <w:rPr>
          <w:rFonts w:ascii="Times New Roman" w:hAnsi="Times New Roman"/>
          <w:i/>
          <w:sz w:val="28"/>
          <w:szCs w:val="28"/>
          <w:shd w:val="clear" w:color="auto" w:fill="FFFFFF"/>
          <w:lang w:val="kk-KZ"/>
        </w:rPr>
        <w:t xml:space="preserve">» облыстық қашықтық өнер фестивалі </w:t>
      </w:r>
      <w:r w:rsidR="00E327AD" w:rsidRPr="008009B3">
        <w:rPr>
          <w:rFonts w:ascii="Times New Roman" w:hAnsi="Times New Roman"/>
          <w:sz w:val="28"/>
          <w:szCs w:val="28"/>
          <w:shd w:val="clear" w:color="auto" w:fill="FFFFFF"/>
          <w:lang w:val="kk-KZ"/>
        </w:rPr>
        <w:t>(35 қатысушы);</w:t>
      </w:r>
    </w:p>
    <w:p w:rsidR="007E1C95"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lastRenderedPageBreak/>
        <w:t xml:space="preserve">- </w:t>
      </w:r>
      <w:r w:rsidR="007E1C95" w:rsidRPr="008009B3">
        <w:rPr>
          <w:rFonts w:ascii="Times New Roman" w:hAnsi="Times New Roman"/>
          <w:i/>
          <w:sz w:val="28"/>
          <w:szCs w:val="28"/>
          <w:shd w:val="clear" w:color="auto" w:fill="FFFFFF"/>
          <w:lang w:val="kk-KZ"/>
        </w:rPr>
        <w:t xml:space="preserve">«Жастардың білімі мен бастамасы – елдің серпінді дамуына қызмет ету» </w:t>
      </w:r>
      <w:r w:rsidR="005723D7" w:rsidRPr="008009B3">
        <w:rPr>
          <w:rFonts w:ascii="Times New Roman" w:hAnsi="Times New Roman"/>
          <w:i/>
          <w:sz w:val="28"/>
          <w:szCs w:val="28"/>
          <w:shd w:val="clear" w:color="auto" w:fill="FFFFFF"/>
          <w:lang w:val="kk-KZ"/>
        </w:rPr>
        <w:t>облыстық қашықтық ҒӨ</w:t>
      </w:r>
      <w:r w:rsidR="007E1C95" w:rsidRPr="008009B3">
        <w:rPr>
          <w:rFonts w:ascii="Times New Roman" w:hAnsi="Times New Roman"/>
          <w:i/>
          <w:sz w:val="28"/>
          <w:szCs w:val="28"/>
          <w:shd w:val="clear" w:color="auto" w:fill="FFFFFF"/>
          <w:lang w:val="kk-KZ"/>
        </w:rPr>
        <w:t>К</w:t>
      </w:r>
      <w:r w:rsidR="007E1C95" w:rsidRPr="008009B3">
        <w:rPr>
          <w:rFonts w:ascii="Times New Roman" w:hAnsi="Times New Roman"/>
          <w:sz w:val="28"/>
          <w:szCs w:val="28"/>
          <w:shd w:val="clear" w:color="auto" w:fill="FFFFFF"/>
          <w:lang w:val="kk-KZ"/>
        </w:rPr>
        <w:t xml:space="preserve"> (263 қатысушы);</w:t>
      </w:r>
    </w:p>
    <w:p w:rsidR="0098529E"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98529E" w:rsidRPr="008009B3">
        <w:rPr>
          <w:rFonts w:ascii="Times New Roman" w:hAnsi="Times New Roman"/>
          <w:i/>
          <w:sz w:val="28"/>
          <w:szCs w:val="28"/>
          <w:shd w:val="clear" w:color="auto" w:fill="FFFFFF"/>
          <w:lang w:val="kk-KZ"/>
        </w:rPr>
        <w:t>«Электротехника» пәні бойынша облыстық қашықтық олимпиадасы</w:t>
      </w:r>
      <w:r w:rsidR="0098529E" w:rsidRPr="008009B3">
        <w:rPr>
          <w:rFonts w:ascii="Times New Roman" w:hAnsi="Times New Roman"/>
          <w:sz w:val="28"/>
          <w:szCs w:val="28"/>
          <w:shd w:val="clear" w:color="auto" w:fill="FFFFFF"/>
          <w:lang w:val="kk-KZ"/>
        </w:rPr>
        <w:t xml:space="preserve"> (11 студент);</w:t>
      </w:r>
    </w:p>
    <w:p w:rsidR="00201A29"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201A29" w:rsidRPr="008009B3">
        <w:rPr>
          <w:rFonts w:ascii="Times New Roman" w:hAnsi="Times New Roman"/>
          <w:i/>
          <w:sz w:val="28"/>
          <w:szCs w:val="28"/>
          <w:shd w:val="clear" w:color="auto" w:fill="FFFFFF"/>
          <w:lang w:val="kk-KZ"/>
        </w:rPr>
        <w:t>«1941-1945 жж. ҰОС жылдары байланыс саласын дамыту»  облыстық қашықтықтан зерттеу конференциясы</w:t>
      </w:r>
      <w:r w:rsidR="00201A29" w:rsidRPr="008009B3">
        <w:rPr>
          <w:rFonts w:ascii="Times New Roman" w:hAnsi="Times New Roman"/>
          <w:sz w:val="28"/>
          <w:szCs w:val="28"/>
          <w:shd w:val="clear" w:color="auto" w:fill="FFFFFF"/>
          <w:lang w:val="kk-KZ"/>
        </w:rPr>
        <w:t xml:space="preserve"> (42 қатысушы);</w:t>
      </w:r>
    </w:p>
    <w:p w:rsidR="00201A29"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201A29" w:rsidRPr="008009B3">
        <w:rPr>
          <w:rFonts w:ascii="Times New Roman" w:hAnsi="Times New Roman"/>
          <w:i/>
          <w:sz w:val="28"/>
          <w:szCs w:val="28"/>
          <w:shd w:val="clear" w:color="auto" w:fill="FFFFFF"/>
          <w:lang w:val="kk-KZ"/>
        </w:rPr>
        <w:t>бейнелеу өнері бойынша облыстық қашықтық байқауы</w:t>
      </w:r>
      <w:r w:rsidR="00201A29" w:rsidRPr="008009B3">
        <w:rPr>
          <w:rFonts w:ascii="Times New Roman" w:hAnsi="Times New Roman"/>
          <w:sz w:val="28"/>
          <w:szCs w:val="28"/>
          <w:shd w:val="clear" w:color="auto" w:fill="FFFFFF"/>
          <w:lang w:val="kk-KZ"/>
        </w:rPr>
        <w:t xml:space="preserve"> (10 қатысушы);</w:t>
      </w:r>
    </w:p>
    <w:p w:rsidR="00CF0B64"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w:t>
      </w:r>
      <w:r w:rsidR="00201A29" w:rsidRPr="008009B3">
        <w:rPr>
          <w:lang w:val="kk-KZ"/>
        </w:rPr>
        <w:t xml:space="preserve"> </w:t>
      </w:r>
      <w:r w:rsidR="00201A29" w:rsidRPr="008009B3">
        <w:rPr>
          <w:rFonts w:ascii="Times New Roman" w:hAnsi="Times New Roman"/>
          <w:i/>
          <w:sz w:val="28"/>
          <w:szCs w:val="28"/>
          <w:shd w:val="clear" w:color="auto" w:fill="FFFFFF"/>
          <w:lang w:val="kk-KZ"/>
        </w:rPr>
        <w:t>«Әлеуметтік маңызы бар жұқпалы аурулар: В және С вирустық гепатиті, АИТВ инфекциясы және туберкулез» аймақтық онлайн-олимпиадасы</w:t>
      </w:r>
      <w:r w:rsidR="00201A29" w:rsidRPr="008009B3">
        <w:rPr>
          <w:rFonts w:ascii="Times New Roman" w:hAnsi="Times New Roman"/>
          <w:sz w:val="28"/>
          <w:szCs w:val="28"/>
          <w:shd w:val="clear" w:color="auto" w:fill="FFFFFF"/>
          <w:lang w:val="kk-KZ"/>
        </w:rPr>
        <w:t xml:space="preserve"> (69 қатысушы);</w:t>
      </w:r>
    </w:p>
    <w:p w:rsidR="001626C1"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CE0C52" w:rsidRPr="008009B3">
        <w:rPr>
          <w:rFonts w:ascii="Times New Roman" w:hAnsi="Times New Roman"/>
          <w:i/>
          <w:sz w:val="28"/>
          <w:szCs w:val="28"/>
          <w:shd w:val="clear" w:color="auto" w:fill="FFFFFF"/>
          <w:lang w:val="kk-KZ"/>
        </w:rPr>
        <w:t>«</w:t>
      </w:r>
      <w:r w:rsidR="001626C1" w:rsidRPr="008009B3">
        <w:rPr>
          <w:rFonts w:ascii="Times New Roman" w:hAnsi="Times New Roman"/>
          <w:i/>
          <w:sz w:val="28"/>
          <w:szCs w:val="28"/>
          <w:shd w:val="clear" w:color="auto" w:fill="FFFFFF"/>
          <w:lang w:val="kk-KZ"/>
        </w:rPr>
        <w:t xml:space="preserve">Ұлы </w:t>
      </w:r>
      <w:r w:rsidR="00CE0C52" w:rsidRPr="008009B3">
        <w:rPr>
          <w:rFonts w:ascii="Times New Roman" w:hAnsi="Times New Roman"/>
          <w:i/>
          <w:sz w:val="28"/>
          <w:szCs w:val="28"/>
          <w:shd w:val="clear" w:color="auto" w:fill="FFFFFF"/>
          <w:lang w:val="kk-KZ"/>
        </w:rPr>
        <w:t>Жеңіс-барлық ұрпақтың мақтанышы»</w:t>
      </w:r>
      <w:r w:rsidR="001626C1" w:rsidRPr="008009B3">
        <w:rPr>
          <w:rFonts w:ascii="Times New Roman" w:hAnsi="Times New Roman"/>
          <w:i/>
          <w:sz w:val="28"/>
          <w:szCs w:val="28"/>
          <w:shd w:val="clear" w:color="auto" w:fill="FFFFFF"/>
          <w:lang w:val="kk-KZ"/>
        </w:rPr>
        <w:t xml:space="preserve"> облыстық қашықтық байқауы</w:t>
      </w:r>
      <w:r w:rsidR="001626C1" w:rsidRPr="008009B3">
        <w:rPr>
          <w:rFonts w:ascii="Times New Roman" w:hAnsi="Times New Roman"/>
          <w:sz w:val="28"/>
          <w:szCs w:val="28"/>
          <w:shd w:val="clear" w:color="auto" w:fill="FFFFFF"/>
          <w:lang w:val="kk-KZ"/>
        </w:rPr>
        <w:t xml:space="preserve"> (25 қатысушы);</w:t>
      </w:r>
    </w:p>
    <w:p w:rsidR="00953FD4"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953FD4" w:rsidRPr="008009B3">
        <w:rPr>
          <w:rFonts w:ascii="Times New Roman" w:hAnsi="Times New Roman"/>
          <w:i/>
          <w:sz w:val="28"/>
          <w:szCs w:val="28"/>
          <w:shd w:val="clear" w:color="auto" w:fill="FFFFFF"/>
          <w:lang w:val="kk-KZ"/>
        </w:rPr>
        <w:t>«Сызу» пәні бойынша облыстық қашықтық олимпиада</w:t>
      </w:r>
      <w:r w:rsidR="00953FD4" w:rsidRPr="008009B3">
        <w:rPr>
          <w:rFonts w:ascii="Times New Roman" w:hAnsi="Times New Roman"/>
          <w:sz w:val="28"/>
          <w:szCs w:val="28"/>
          <w:shd w:val="clear" w:color="auto" w:fill="FFFFFF"/>
          <w:lang w:val="kk-KZ"/>
        </w:rPr>
        <w:t xml:space="preserve"> (12 қатысушы);</w:t>
      </w:r>
    </w:p>
    <w:p w:rsidR="005723D7" w:rsidRPr="008009B3" w:rsidRDefault="005723D7"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«21 ғасырдағы ғылым және жастар» мемлекетаралық қашықтық ҒӨК</w:t>
      </w:r>
      <w:r w:rsidRPr="008009B3">
        <w:rPr>
          <w:rFonts w:ascii="Times New Roman" w:hAnsi="Times New Roman"/>
          <w:sz w:val="28"/>
          <w:szCs w:val="28"/>
          <w:shd w:val="clear" w:color="auto" w:fill="FFFFFF"/>
          <w:lang w:val="kk-KZ"/>
        </w:rPr>
        <w:t xml:space="preserve"> (76 қатысушы);</w:t>
      </w:r>
    </w:p>
    <w:p w:rsidR="00B53924"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3215AD">
        <w:rPr>
          <w:rFonts w:ascii="Times New Roman" w:hAnsi="Times New Roman"/>
          <w:i/>
          <w:sz w:val="28"/>
          <w:szCs w:val="28"/>
          <w:shd w:val="clear" w:color="auto" w:fill="FFFFFF"/>
          <w:lang w:val="kk-KZ"/>
        </w:rPr>
        <w:t>«Э</w:t>
      </w:r>
      <w:r w:rsidR="00B53924" w:rsidRPr="008009B3">
        <w:rPr>
          <w:rFonts w:ascii="Times New Roman" w:hAnsi="Times New Roman"/>
          <w:i/>
          <w:sz w:val="28"/>
          <w:szCs w:val="28"/>
          <w:shd w:val="clear" w:color="auto" w:fill="FFFFFF"/>
          <w:lang w:val="kk-KZ"/>
        </w:rPr>
        <w:t>кология, шығармашылық және адамдар» облыстық қашықтық шығармашылық жұмыстар фестивалі</w:t>
      </w:r>
      <w:r w:rsidR="00B53924" w:rsidRPr="008009B3">
        <w:rPr>
          <w:rFonts w:ascii="Times New Roman" w:hAnsi="Times New Roman"/>
          <w:sz w:val="28"/>
          <w:szCs w:val="28"/>
          <w:shd w:val="clear" w:color="auto" w:fill="FFFFFF"/>
          <w:lang w:val="kk-KZ"/>
        </w:rPr>
        <w:t xml:space="preserve"> (56 қатысушы);</w:t>
      </w:r>
    </w:p>
    <w:p w:rsidR="00C91880"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C91880" w:rsidRPr="008009B3">
        <w:rPr>
          <w:rFonts w:ascii="Times New Roman" w:hAnsi="Times New Roman"/>
          <w:i/>
          <w:sz w:val="28"/>
          <w:szCs w:val="28"/>
          <w:shd w:val="clear" w:color="auto" w:fill="FFFFFF"/>
          <w:lang w:val="kk-KZ"/>
        </w:rPr>
        <w:t>«Шығармашылық шабыт» облыстық сәндік-қолданбалы шеберлік фестивалі</w:t>
      </w:r>
      <w:r w:rsidR="00C91880" w:rsidRPr="008009B3">
        <w:rPr>
          <w:rFonts w:ascii="Times New Roman" w:hAnsi="Times New Roman"/>
          <w:sz w:val="28"/>
          <w:szCs w:val="28"/>
          <w:shd w:val="clear" w:color="auto" w:fill="FFFFFF"/>
          <w:lang w:val="kk-KZ"/>
        </w:rPr>
        <w:t xml:space="preserve"> (26 қатысушы);</w:t>
      </w:r>
    </w:p>
    <w:p w:rsidR="00172181"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3215AD">
        <w:rPr>
          <w:rFonts w:ascii="Times New Roman" w:hAnsi="Times New Roman"/>
          <w:i/>
          <w:sz w:val="28"/>
          <w:szCs w:val="28"/>
          <w:shd w:val="clear" w:color="auto" w:fill="FFFFFF"/>
          <w:lang w:val="kk-KZ"/>
        </w:rPr>
        <w:t>Киберқауіпсіздік бойынша «CiscoSkills»</w:t>
      </w:r>
      <w:r w:rsidR="00172181" w:rsidRPr="008009B3">
        <w:rPr>
          <w:rFonts w:ascii="Times New Roman" w:hAnsi="Times New Roman"/>
          <w:i/>
          <w:sz w:val="28"/>
          <w:szCs w:val="28"/>
          <w:shd w:val="clear" w:color="auto" w:fill="FFFFFF"/>
          <w:lang w:val="kk-KZ"/>
        </w:rPr>
        <w:t xml:space="preserve"> халықаралық олимпиадасы</w:t>
      </w:r>
      <w:r w:rsidR="00172181" w:rsidRPr="008009B3">
        <w:rPr>
          <w:rFonts w:ascii="Times New Roman" w:hAnsi="Times New Roman"/>
          <w:sz w:val="28"/>
          <w:szCs w:val="28"/>
          <w:shd w:val="clear" w:color="auto" w:fill="FFFFFF"/>
          <w:lang w:val="kk-KZ"/>
        </w:rPr>
        <w:t xml:space="preserve"> (46 қатысушы);</w:t>
      </w:r>
    </w:p>
    <w:p w:rsidR="007A7EC8"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7A7EC8" w:rsidRPr="008009B3">
        <w:rPr>
          <w:rFonts w:ascii="Times New Roman" w:hAnsi="Times New Roman"/>
          <w:i/>
          <w:sz w:val="28"/>
          <w:szCs w:val="28"/>
          <w:shd w:val="clear" w:color="auto" w:fill="FFFFFF"/>
          <w:lang w:val="kk-KZ"/>
        </w:rPr>
        <w:t>«Жастар және болашақ ғылымы» облыстық қашықтық ҒӨК</w:t>
      </w:r>
      <w:r w:rsidR="007A7EC8" w:rsidRPr="008009B3">
        <w:rPr>
          <w:rFonts w:ascii="Times New Roman" w:hAnsi="Times New Roman"/>
          <w:sz w:val="28"/>
          <w:szCs w:val="28"/>
          <w:shd w:val="clear" w:color="auto" w:fill="FFFFFF"/>
          <w:lang w:val="kk-KZ"/>
        </w:rPr>
        <w:t xml:space="preserve"> (54 қатысушы);</w:t>
      </w:r>
    </w:p>
    <w:p w:rsidR="007A7EC8"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3215AD">
        <w:rPr>
          <w:rFonts w:ascii="Times New Roman" w:hAnsi="Times New Roman"/>
          <w:i/>
          <w:sz w:val="28"/>
          <w:szCs w:val="28"/>
          <w:shd w:val="clear" w:color="auto" w:fill="FFFFFF"/>
          <w:lang w:val="kk-KZ"/>
        </w:rPr>
        <w:t>«Қазіргі әлемдегі э</w:t>
      </w:r>
      <w:r w:rsidR="007A7EC8" w:rsidRPr="008009B3">
        <w:rPr>
          <w:rFonts w:ascii="Times New Roman" w:hAnsi="Times New Roman"/>
          <w:i/>
          <w:sz w:val="28"/>
          <w:szCs w:val="28"/>
          <w:shd w:val="clear" w:color="auto" w:fill="FFFFFF"/>
          <w:lang w:val="kk-KZ"/>
        </w:rPr>
        <w:t>нергетика» аймақтық қашықтық ҒПК</w:t>
      </w:r>
      <w:r w:rsidR="007A7EC8" w:rsidRPr="008009B3">
        <w:rPr>
          <w:rFonts w:ascii="Times New Roman" w:hAnsi="Times New Roman"/>
          <w:sz w:val="28"/>
          <w:szCs w:val="28"/>
          <w:shd w:val="clear" w:color="auto" w:fill="FFFFFF"/>
          <w:lang w:val="kk-KZ"/>
        </w:rPr>
        <w:t xml:space="preserve"> (23 қатысушы);</w:t>
      </w:r>
    </w:p>
    <w:p w:rsidR="00BC2AED"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BC2AED" w:rsidRPr="008009B3">
        <w:rPr>
          <w:rFonts w:ascii="Times New Roman" w:hAnsi="Times New Roman"/>
          <w:i/>
          <w:sz w:val="28"/>
          <w:szCs w:val="28"/>
          <w:shd w:val="clear" w:color="auto" w:fill="FFFFFF"/>
          <w:lang w:val="kk-KZ"/>
        </w:rPr>
        <w:t>«Мейірбике күтімінің өнімділігін арттырудың заманауи әдістері. Мейірбикелік паркиканы жетілдіру мүмкіндіктері» халықаралық онлайн ҒПК</w:t>
      </w:r>
      <w:r w:rsidR="00BC2AED" w:rsidRPr="008009B3">
        <w:rPr>
          <w:rFonts w:ascii="Times New Roman" w:hAnsi="Times New Roman"/>
          <w:sz w:val="28"/>
          <w:szCs w:val="28"/>
          <w:shd w:val="clear" w:color="auto" w:fill="FFFFFF"/>
          <w:lang w:val="kk-KZ"/>
        </w:rPr>
        <w:t xml:space="preserve"> (71 қатысушы);</w:t>
      </w:r>
    </w:p>
    <w:p w:rsidR="006262CD"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6262CD" w:rsidRPr="008009B3">
        <w:rPr>
          <w:rFonts w:ascii="Times New Roman" w:hAnsi="Times New Roman"/>
          <w:i/>
          <w:sz w:val="28"/>
          <w:szCs w:val="28"/>
          <w:shd w:val="clear" w:color="auto" w:fill="FFFFFF"/>
          <w:lang w:val="kk-KZ"/>
        </w:rPr>
        <w:t>«Qolda» бағдарламасы шеңберінде «Экопатруль» жобасын іске асыру бойынша «Менің көміртек ізі» республикалық конференциясы</w:t>
      </w:r>
      <w:r w:rsidR="006262CD" w:rsidRPr="008009B3">
        <w:rPr>
          <w:rFonts w:ascii="Times New Roman" w:hAnsi="Times New Roman"/>
          <w:sz w:val="28"/>
          <w:szCs w:val="28"/>
          <w:shd w:val="clear" w:color="auto" w:fill="FFFFFF"/>
          <w:lang w:val="kk-KZ"/>
        </w:rPr>
        <w:t xml:space="preserve"> (30-дан астам қатысушы);</w:t>
      </w:r>
    </w:p>
    <w:p w:rsidR="00FF56CF"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FF56CF" w:rsidRPr="008009B3">
        <w:rPr>
          <w:rFonts w:ascii="Times New Roman" w:hAnsi="Times New Roman"/>
          <w:i/>
          <w:sz w:val="28"/>
          <w:szCs w:val="28"/>
          <w:shd w:val="clear" w:color="auto" w:fill="FFFFFF"/>
          <w:lang w:val="kk-KZ"/>
        </w:rPr>
        <w:t>Қазақстан Республикасы Тәуелсіздігінің 30 жылдығына және М. В. Ломоносовтың 310 жылдығына арналған «М. В. Ломоносов мұрасы» облыстық ғылыми-практикалық конференциясы</w:t>
      </w:r>
      <w:r w:rsidR="00FF56CF" w:rsidRPr="008009B3">
        <w:rPr>
          <w:rFonts w:ascii="Times New Roman" w:hAnsi="Times New Roman"/>
          <w:sz w:val="28"/>
          <w:szCs w:val="28"/>
          <w:shd w:val="clear" w:color="auto" w:fill="FFFFFF"/>
          <w:lang w:val="kk-KZ"/>
        </w:rPr>
        <w:t xml:space="preserve"> (30 қатысушы);</w:t>
      </w:r>
    </w:p>
    <w:p w:rsidR="002D5847" w:rsidRPr="008009B3" w:rsidRDefault="002D5847"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Pr="008009B3">
        <w:rPr>
          <w:rFonts w:ascii="Times New Roman" w:hAnsi="Times New Roman"/>
          <w:i/>
          <w:sz w:val="28"/>
          <w:szCs w:val="28"/>
          <w:shd w:val="clear" w:color="auto" w:fill="FFFFFF"/>
          <w:lang w:val="kk-KZ"/>
        </w:rPr>
        <w:t>Қазақстан Республикасы Тәуелсіздігінің 30 жылдығына арналған «Тәуелсіздік: Мәңгілік Елдің берік тұғыры» облыстық қашықтықтан ғылыми-практикалық конференциясы</w:t>
      </w:r>
      <w:r w:rsidRPr="008009B3">
        <w:rPr>
          <w:rFonts w:ascii="Times New Roman" w:hAnsi="Times New Roman"/>
          <w:sz w:val="28"/>
          <w:szCs w:val="28"/>
          <w:shd w:val="clear" w:color="auto" w:fill="FFFFFF"/>
          <w:lang w:val="kk-KZ"/>
        </w:rPr>
        <w:t xml:space="preserve"> (65 қатысушы);</w:t>
      </w:r>
    </w:p>
    <w:p w:rsidR="00CF0B64"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 xml:space="preserve">- </w:t>
      </w:r>
      <w:r w:rsidR="00FF351E" w:rsidRPr="008009B3">
        <w:rPr>
          <w:rFonts w:ascii="Times New Roman" w:hAnsi="Times New Roman"/>
          <w:i/>
          <w:sz w:val="28"/>
          <w:szCs w:val="28"/>
          <w:shd w:val="clear" w:color="auto" w:fill="FFFFFF"/>
          <w:lang w:val="kk-KZ"/>
        </w:rPr>
        <w:t xml:space="preserve">«Жас зерттеушілер шығармашылығы - бәсекеге қабілетті мемлекетті қалыптастыруға қосқан үлесі» облыстық V студенттік интернет-конференциясы </w:t>
      </w:r>
      <w:r w:rsidR="00FF351E" w:rsidRPr="008009B3">
        <w:rPr>
          <w:rFonts w:ascii="Times New Roman" w:hAnsi="Times New Roman"/>
          <w:sz w:val="28"/>
          <w:szCs w:val="28"/>
          <w:shd w:val="clear" w:color="auto" w:fill="FFFFFF"/>
          <w:lang w:val="kk-KZ"/>
        </w:rPr>
        <w:t>(174 қатысушы);</w:t>
      </w:r>
    </w:p>
    <w:p w:rsidR="00A1512C"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A1512C" w:rsidRPr="008009B3">
        <w:rPr>
          <w:rFonts w:ascii="Times New Roman" w:hAnsi="Times New Roman"/>
          <w:i/>
          <w:sz w:val="28"/>
          <w:szCs w:val="28"/>
          <w:shd w:val="clear" w:color="auto" w:fill="FFFFFF"/>
          <w:lang w:val="kk-KZ"/>
        </w:rPr>
        <w:t>«Жас зерттеушілер ізденісте» облыстық студенттік ғылыми-практикалық конференциясы</w:t>
      </w:r>
      <w:r w:rsidR="00A1512C" w:rsidRPr="008009B3">
        <w:rPr>
          <w:rFonts w:ascii="Times New Roman" w:hAnsi="Times New Roman"/>
          <w:sz w:val="28"/>
          <w:szCs w:val="28"/>
          <w:shd w:val="clear" w:color="auto" w:fill="FFFFFF"/>
          <w:lang w:val="kk-KZ"/>
        </w:rPr>
        <w:t xml:space="preserve"> (23 қатысушы);</w:t>
      </w:r>
    </w:p>
    <w:p w:rsidR="00832DBD"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832DBD" w:rsidRPr="008009B3">
        <w:rPr>
          <w:rFonts w:ascii="Times New Roman" w:hAnsi="Times New Roman"/>
          <w:i/>
          <w:sz w:val="28"/>
          <w:szCs w:val="28"/>
          <w:shd w:val="clear" w:color="auto" w:fill="FFFFFF"/>
          <w:lang w:val="kk-KZ"/>
        </w:rPr>
        <w:t>«STEM: өзекті мәселелер, жетістіктер мен инновациялар» облыстық ғылыми-практикалық конференциясы</w:t>
      </w:r>
      <w:r w:rsidR="00832DBD" w:rsidRPr="008009B3">
        <w:rPr>
          <w:rFonts w:ascii="Times New Roman" w:hAnsi="Times New Roman"/>
          <w:sz w:val="28"/>
          <w:szCs w:val="28"/>
          <w:shd w:val="clear" w:color="auto" w:fill="FFFFFF"/>
          <w:lang w:val="kk-KZ"/>
        </w:rPr>
        <w:t xml:space="preserve"> (12 қатысушы);</w:t>
      </w:r>
    </w:p>
    <w:p w:rsidR="00454201"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i/>
          <w:sz w:val="28"/>
          <w:szCs w:val="28"/>
          <w:shd w:val="clear" w:color="auto" w:fill="FFFFFF"/>
          <w:lang w:val="kk-KZ"/>
        </w:rPr>
        <w:t xml:space="preserve">- </w:t>
      </w:r>
      <w:r w:rsidR="00454201" w:rsidRPr="008009B3">
        <w:rPr>
          <w:rFonts w:ascii="Times New Roman" w:hAnsi="Times New Roman"/>
          <w:i/>
          <w:sz w:val="28"/>
          <w:szCs w:val="28"/>
          <w:shd w:val="clear" w:color="auto" w:fill="FFFFFF"/>
          <w:lang w:val="kk-KZ"/>
        </w:rPr>
        <w:t>«Қазақстан Тәуелсіздігі және рухани-мәдени құндылықтар» облыстық студенттік ғылыми-практикалық конференция</w:t>
      </w:r>
      <w:r w:rsidR="00454201" w:rsidRPr="008009B3">
        <w:rPr>
          <w:rFonts w:ascii="Times New Roman" w:hAnsi="Times New Roman"/>
          <w:sz w:val="28"/>
          <w:szCs w:val="28"/>
          <w:shd w:val="clear" w:color="auto" w:fill="FFFFFF"/>
          <w:lang w:val="kk-KZ"/>
        </w:rPr>
        <w:t xml:space="preserve"> (95 қатысушы);</w:t>
      </w:r>
    </w:p>
    <w:p w:rsidR="00454201"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454201" w:rsidRPr="008009B3">
        <w:rPr>
          <w:rFonts w:ascii="Times New Roman" w:hAnsi="Times New Roman"/>
          <w:i/>
          <w:sz w:val="28"/>
          <w:szCs w:val="28"/>
          <w:lang w:val="kk-KZ"/>
        </w:rPr>
        <w:t>«Энерготиімділік. Экология және энергия қауіпсіздігі» ғылыми-тәжірибелік конференция (халықаралық қатысумен)</w:t>
      </w:r>
      <w:r w:rsidR="00454201" w:rsidRPr="008009B3">
        <w:rPr>
          <w:rFonts w:ascii="Times New Roman" w:hAnsi="Times New Roman"/>
          <w:sz w:val="28"/>
          <w:szCs w:val="28"/>
          <w:lang w:val="kk-KZ"/>
        </w:rPr>
        <w:t xml:space="preserve"> (50 қатысушы);</w:t>
      </w:r>
    </w:p>
    <w:p w:rsidR="00CF0B64"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cs="Times New Roman"/>
          <w:sz w:val="28"/>
          <w:szCs w:val="28"/>
          <w:shd w:val="clear" w:color="auto" w:fill="FFFFFF"/>
          <w:lang w:val="kk-KZ"/>
        </w:rPr>
      </w:pPr>
      <w:r w:rsidRPr="008009B3">
        <w:rPr>
          <w:rFonts w:ascii="Times New Roman" w:hAnsi="Times New Roman" w:cs="Times New Roman"/>
          <w:sz w:val="28"/>
          <w:szCs w:val="28"/>
          <w:shd w:val="clear" w:color="auto" w:fill="FFFFFF"/>
          <w:lang w:val="kk-KZ"/>
        </w:rPr>
        <w:t xml:space="preserve">- </w:t>
      </w:r>
      <w:r w:rsidR="006D6EEB" w:rsidRPr="003215AD">
        <w:rPr>
          <w:rFonts w:ascii="Times New Roman" w:hAnsi="Times New Roman" w:cs="Times New Roman"/>
          <w:i/>
          <w:sz w:val="28"/>
          <w:szCs w:val="28"/>
          <w:shd w:val="clear" w:color="auto" w:fill="FFFFFF"/>
          <w:lang w:val="kk-KZ"/>
        </w:rPr>
        <w:t>Ы.Алтынсаринның 180 жылдығына арналған «Ұлт ұстазы - Ыбырай Алтынсарин» облыстық қашықтықтан ғылыми-практикалық конференция</w:t>
      </w:r>
      <w:r w:rsidR="006D6EEB" w:rsidRPr="008009B3">
        <w:rPr>
          <w:rFonts w:ascii="Times New Roman" w:hAnsi="Times New Roman" w:cs="Times New Roman"/>
          <w:sz w:val="28"/>
          <w:szCs w:val="28"/>
          <w:shd w:val="clear" w:color="auto" w:fill="FFFFFF"/>
          <w:lang w:val="kk-KZ"/>
        </w:rPr>
        <w:t xml:space="preserve"> (32 қатысушы);</w:t>
      </w:r>
    </w:p>
    <w:p w:rsidR="00CF0B64"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lang w:val="kk-KZ"/>
        </w:rPr>
        <w:t xml:space="preserve">- </w:t>
      </w:r>
      <w:r w:rsidR="006D6EEB" w:rsidRPr="008009B3">
        <w:rPr>
          <w:rFonts w:ascii="Times New Roman" w:hAnsi="Times New Roman"/>
          <w:i/>
          <w:sz w:val="28"/>
          <w:szCs w:val="28"/>
          <w:lang w:val="kk-KZ"/>
        </w:rPr>
        <w:t>Ж. Жабаевтың 175 жылдығына арналған «Жамбыл Жабаев және оның мұрасы» облыстық шығармашылық жұмыстар байқауы</w:t>
      </w:r>
      <w:r w:rsidR="006D6EEB" w:rsidRPr="008009B3">
        <w:rPr>
          <w:rFonts w:ascii="Times New Roman" w:hAnsi="Times New Roman"/>
          <w:sz w:val="28"/>
          <w:szCs w:val="28"/>
          <w:lang w:val="kk-KZ"/>
        </w:rPr>
        <w:t xml:space="preserve"> (40 қатысушы);</w:t>
      </w:r>
    </w:p>
    <w:p w:rsidR="006D6EEB"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6D6EEB" w:rsidRPr="008009B3">
        <w:rPr>
          <w:rFonts w:ascii="Times New Roman" w:hAnsi="Times New Roman"/>
          <w:i/>
          <w:sz w:val="28"/>
          <w:szCs w:val="28"/>
          <w:lang w:val="kk-KZ"/>
        </w:rPr>
        <w:t>«VetPro» облыстық кәсіби шеберлік байқауы</w:t>
      </w:r>
      <w:r w:rsidR="006D6EEB" w:rsidRPr="008009B3">
        <w:rPr>
          <w:rFonts w:ascii="Times New Roman" w:hAnsi="Times New Roman"/>
          <w:sz w:val="28"/>
          <w:szCs w:val="28"/>
          <w:lang w:val="kk-KZ"/>
        </w:rPr>
        <w:t xml:space="preserve"> (10 қатысушы);</w:t>
      </w:r>
    </w:p>
    <w:p w:rsidR="00B468E2"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i/>
          <w:sz w:val="28"/>
          <w:szCs w:val="28"/>
          <w:lang w:val="kk-KZ"/>
        </w:rPr>
        <w:lastRenderedPageBreak/>
        <w:t xml:space="preserve">- </w:t>
      </w:r>
      <w:r w:rsidR="00AB2621" w:rsidRPr="008009B3">
        <w:rPr>
          <w:rFonts w:ascii="Times New Roman" w:hAnsi="Times New Roman"/>
          <w:i/>
          <w:sz w:val="28"/>
          <w:szCs w:val="28"/>
          <w:lang w:val="kk-KZ"/>
        </w:rPr>
        <w:t>«Жас сарбаз»</w:t>
      </w:r>
      <w:r w:rsidR="00B468E2" w:rsidRPr="008009B3">
        <w:rPr>
          <w:rFonts w:ascii="Times New Roman" w:hAnsi="Times New Roman"/>
          <w:i/>
          <w:sz w:val="28"/>
          <w:szCs w:val="28"/>
          <w:lang w:val="kk-KZ"/>
        </w:rPr>
        <w:t xml:space="preserve"> бағдарламасы </w:t>
      </w:r>
      <w:r w:rsidR="00AB2621" w:rsidRPr="008009B3">
        <w:rPr>
          <w:rFonts w:ascii="Times New Roman" w:hAnsi="Times New Roman"/>
          <w:i/>
          <w:sz w:val="28"/>
          <w:szCs w:val="28"/>
          <w:lang w:val="kk-KZ"/>
        </w:rPr>
        <w:t xml:space="preserve">аясында </w:t>
      </w:r>
      <w:r w:rsidR="00B468E2" w:rsidRPr="008009B3">
        <w:rPr>
          <w:rFonts w:ascii="Times New Roman" w:hAnsi="Times New Roman"/>
          <w:i/>
          <w:sz w:val="28"/>
          <w:szCs w:val="28"/>
          <w:lang w:val="kk-KZ"/>
        </w:rPr>
        <w:t xml:space="preserve"> М. Жексенбековты еске алу кубогына арналған облыстық әскери-спорттық жарыстар</w:t>
      </w:r>
      <w:r w:rsidR="00B468E2" w:rsidRPr="008009B3">
        <w:rPr>
          <w:rFonts w:ascii="Times New Roman" w:hAnsi="Times New Roman"/>
          <w:sz w:val="28"/>
          <w:szCs w:val="28"/>
          <w:lang w:val="kk-KZ"/>
        </w:rPr>
        <w:t xml:space="preserve"> (70 қатысушы);</w:t>
      </w:r>
    </w:p>
    <w:p w:rsidR="00AB2621" w:rsidRPr="008009B3"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i/>
          <w:sz w:val="28"/>
          <w:szCs w:val="28"/>
          <w:lang w:val="kk-KZ"/>
        </w:rPr>
        <w:t>-</w:t>
      </w:r>
      <w:r w:rsidR="00AB2621" w:rsidRPr="008009B3">
        <w:rPr>
          <w:i/>
          <w:lang w:val="kk-KZ"/>
        </w:rPr>
        <w:t xml:space="preserve"> </w:t>
      </w:r>
      <w:r w:rsidR="00AB2621" w:rsidRPr="008009B3">
        <w:rPr>
          <w:rFonts w:ascii="Times New Roman" w:hAnsi="Times New Roman"/>
          <w:i/>
          <w:sz w:val="28"/>
          <w:szCs w:val="28"/>
          <w:lang w:val="kk-KZ"/>
        </w:rPr>
        <w:t>«Жас сарбаз» бағдарламасы аясында ШҚО колледждері арасында БӘжТД бойынша облыстық әскери-спорттық жарыстар</w:t>
      </w:r>
      <w:r w:rsidR="00AB2621" w:rsidRPr="008009B3">
        <w:rPr>
          <w:rFonts w:ascii="Times New Roman" w:hAnsi="Times New Roman"/>
          <w:sz w:val="28"/>
          <w:szCs w:val="28"/>
          <w:lang w:val="kk-KZ"/>
        </w:rPr>
        <w:t xml:space="preserve"> (65 қатысушы);</w:t>
      </w:r>
    </w:p>
    <w:p w:rsidR="002C4A1E" w:rsidRPr="008009B3" w:rsidRDefault="002C4A1E"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cs="Times New Roman"/>
          <w:sz w:val="28"/>
          <w:szCs w:val="28"/>
          <w:shd w:val="clear" w:color="auto" w:fill="FFFFFF"/>
          <w:lang w:val="kk-KZ"/>
        </w:rPr>
      </w:pPr>
      <w:r w:rsidRPr="008009B3">
        <w:rPr>
          <w:rFonts w:ascii="Times New Roman" w:hAnsi="Times New Roman" w:cs="Times New Roman"/>
          <w:sz w:val="28"/>
          <w:szCs w:val="28"/>
          <w:shd w:val="clear" w:color="auto" w:fill="FFFFFF"/>
          <w:lang w:val="kk-KZ"/>
        </w:rPr>
        <w:t xml:space="preserve">- </w:t>
      </w:r>
      <w:r w:rsidRPr="008009B3">
        <w:rPr>
          <w:rFonts w:ascii="Times New Roman" w:hAnsi="Times New Roman" w:cs="Times New Roman"/>
          <w:i/>
          <w:sz w:val="28"/>
          <w:szCs w:val="28"/>
          <w:shd w:val="clear" w:color="auto" w:fill="FFFFFF"/>
          <w:lang w:val="kk-KZ"/>
        </w:rPr>
        <w:t>Әлихан</w:t>
      </w:r>
      <w:r w:rsidR="003215AD">
        <w:rPr>
          <w:rFonts w:ascii="Times New Roman" w:hAnsi="Times New Roman" w:cs="Times New Roman"/>
          <w:i/>
          <w:sz w:val="28"/>
          <w:szCs w:val="28"/>
          <w:shd w:val="clear" w:color="auto" w:fill="FFFFFF"/>
          <w:lang w:val="kk-KZ"/>
        </w:rPr>
        <w:t xml:space="preserve"> Бөкейхановт</w:t>
      </w:r>
      <w:r w:rsidRPr="008009B3">
        <w:rPr>
          <w:rFonts w:ascii="Times New Roman" w:hAnsi="Times New Roman" w:cs="Times New Roman"/>
          <w:i/>
          <w:sz w:val="28"/>
          <w:szCs w:val="28"/>
          <w:shd w:val="clear" w:color="auto" w:fill="FFFFFF"/>
          <w:lang w:val="kk-KZ"/>
        </w:rPr>
        <w:t>ың 155 жылдығына арналған «Ұлттық сақтың жаңғыру-ұлттың ұлы мұраты» облыстық ғылыми жобалар байқауы</w:t>
      </w:r>
      <w:r w:rsidRPr="008009B3">
        <w:rPr>
          <w:rFonts w:ascii="Times New Roman" w:hAnsi="Times New Roman" w:cs="Times New Roman"/>
          <w:sz w:val="28"/>
          <w:szCs w:val="28"/>
          <w:shd w:val="clear" w:color="auto" w:fill="FFFFFF"/>
          <w:lang w:val="kk-KZ"/>
        </w:rPr>
        <w:t xml:space="preserve"> (30 қатысушы);</w:t>
      </w:r>
    </w:p>
    <w:p w:rsidR="004A6EDD" w:rsidRPr="008009B3" w:rsidRDefault="006242BB"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i/>
          <w:sz w:val="28"/>
          <w:szCs w:val="28"/>
          <w:lang w:val="kk-KZ"/>
        </w:rPr>
        <w:t xml:space="preserve">- </w:t>
      </w:r>
      <w:r w:rsidR="004A6EDD" w:rsidRPr="008009B3">
        <w:rPr>
          <w:rFonts w:ascii="Times New Roman" w:hAnsi="Times New Roman"/>
          <w:i/>
          <w:sz w:val="28"/>
          <w:szCs w:val="28"/>
          <w:lang w:val="kk-KZ"/>
        </w:rPr>
        <w:t>«Менің туған өлкем» облыстық тарихи-өлкетану фестивалі</w:t>
      </w:r>
      <w:r w:rsidR="004A6EDD" w:rsidRPr="008009B3">
        <w:rPr>
          <w:rFonts w:ascii="Times New Roman" w:hAnsi="Times New Roman"/>
          <w:sz w:val="28"/>
          <w:szCs w:val="28"/>
          <w:lang w:val="kk-KZ"/>
        </w:rPr>
        <w:t xml:space="preserve"> (41 қатысушы);</w:t>
      </w:r>
    </w:p>
    <w:p w:rsidR="001957CB" w:rsidRPr="008009B3" w:rsidRDefault="006242BB"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i/>
          <w:sz w:val="28"/>
          <w:szCs w:val="28"/>
          <w:lang w:val="kk-KZ"/>
        </w:rPr>
        <w:t xml:space="preserve">- </w:t>
      </w:r>
      <w:r w:rsidR="001957CB" w:rsidRPr="008009B3">
        <w:rPr>
          <w:rFonts w:ascii="Times New Roman" w:hAnsi="Times New Roman"/>
          <w:i/>
          <w:sz w:val="28"/>
          <w:szCs w:val="28"/>
          <w:lang w:val="kk-KZ"/>
        </w:rPr>
        <w:t>«Үштілділік-табысқа апарар жол» облыстық олимпиадасы</w:t>
      </w:r>
      <w:r w:rsidR="001957CB" w:rsidRPr="008009B3">
        <w:rPr>
          <w:rFonts w:ascii="Times New Roman" w:hAnsi="Times New Roman"/>
          <w:sz w:val="28"/>
          <w:szCs w:val="28"/>
          <w:lang w:val="kk-KZ"/>
        </w:rPr>
        <w:t xml:space="preserve"> (35 қатысушы).</w:t>
      </w:r>
    </w:p>
    <w:p w:rsidR="006468AA"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006468AA" w:rsidRPr="008009B3">
        <w:rPr>
          <w:rFonts w:ascii="Times New Roman" w:hAnsi="Times New Roman"/>
          <w:sz w:val="28"/>
          <w:szCs w:val="28"/>
          <w:shd w:val="clear" w:color="auto" w:fill="FFFFFF"/>
          <w:lang w:val="kk-KZ"/>
        </w:rPr>
        <w:t>Сонымен қ</w:t>
      </w:r>
      <w:r w:rsidR="00C7678C">
        <w:rPr>
          <w:rFonts w:ascii="Times New Roman" w:hAnsi="Times New Roman"/>
          <w:sz w:val="28"/>
          <w:szCs w:val="28"/>
          <w:shd w:val="clear" w:color="auto" w:fill="FFFFFF"/>
          <w:lang w:val="kk-KZ"/>
        </w:rPr>
        <w:t>атар, педагогте</w:t>
      </w:r>
      <w:r w:rsidR="006468AA" w:rsidRPr="008009B3">
        <w:rPr>
          <w:rFonts w:ascii="Times New Roman" w:hAnsi="Times New Roman"/>
          <w:sz w:val="28"/>
          <w:szCs w:val="28"/>
          <w:shd w:val="clear" w:color="auto" w:fill="FFFFFF"/>
          <w:lang w:val="kk-KZ"/>
        </w:rPr>
        <w:t>р өздерінің жұмыс тәжірибесімен және инновациялық қызметімен ОӘБ семинарлары мен конференцияларында ғана емес, республикалық кәсіби шеберлік конкурстарына да қатысады.</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8009B3">
        <w:rPr>
          <w:rFonts w:ascii="Times New Roman" w:hAnsi="Times New Roman"/>
          <w:sz w:val="28"/>
          <w:szCs w:val="28"/>
          <w:shd w:val="clear" w:color="auto" w:fill="FFFFFF"/>
          <w:lang w:val="kk-KZ"/>
        </w:rPr>
        <w:tab/>
      </w:r>
      <w:r w:rsidR="006468AA" w:rsidRPr="008009B3">
        <w:rPr>
          <w:rFonts w:ascii="Times New Roman" w:hAnsi="Times New Roman"/>
          <w:sz w:val="28"/>
          <w:szCs w:val="28"/>
          <w:shd w:val="clear" w:color="auto" w:fill="FFFFFF"/>
          <w:lang w:val="kk-KZ"/>
        </w:rPr>
        <w:t xml:space="preserve">ҚР БҒМ 2011 жылғы 7 желтоқсандағы № 514 бұйрығы негізінде өңірлердің білім басқармаларымен бірлесіп, 2021 жылғы қазан-желтоқсан айларында салалар бойынша </w:t>
      </w:r>
      <w:r w:rsidR="006468AA" w:rsidRPr="008009B3">
        <w:rPr>
          <w:rFonts w:ascii="Times New Roman" w:hAnsi="Times New Roman"/>
          <w:b/>
          <w:i/>
          <w:sz w:val="28"/>
          <w:szCs w:val="28"/>
          <w:shd w:val="clear" w:color="auto" w:fill="FFFFFF"/>
          <w:lang w:val="kk-KZ"/>
        </w:rPr>
        <w:t>ТжКОБ ұйымдарының педагогтері арасында республикалық кәсіби шеберлік байқаулары</w:t>
      </w:r>
      <w:r w:rsidR="006468AA" w:rsidRPr="008009B3">
        <w:rPr>
          <w:rFonts w:ascii="Times New Roman" w:hAnsi="Times New Roman"/>
          <w:sz w:val="28"/>
          <w:szCs w:val="28"/>
          <w:shd w:val="clear" w:color="auto" w:fill="FFFFFF"/>
          <w:lang w:val="kk-KZ"/>
        </w:rPr>
        <w:t xml:space="preserve"> өткізілді.</w:t>
      </w:r>
      <w:r w:rsidRPr="008009B3">
        <w:rPr>
          <w:rFonts w:ascii="Times New Roman" w:hAnsi="Times New Roman"/>
          <w:b/>
          <w:i/>
          <w:sz w:val="28"/>
          <w:szCs w:val="28"/>
          <w:lang w:val="kk-KZ"/>
        </w:rPr>
        <w:t xml:space="preserve"> </w:t>
      </w:r>
    </w:p>
    <w:p w:rsidR="006468AA"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C7678C">
        <w:rPr>
          <w:rFonts w:ascii="Times New Roman" w:hAnsi="Times New Roman"/>
          <w:sz w:val="28"/>
          <w:szCs w:val="28"/>
          <w:lang w:val="kk-KZ"/>
        </w:rPr>
        <w:t>Байқауға қатысу үшін ШҚО-н</w:t>
      </w:r>
      <w:r w:rsidR="006468AA" w:rsidRPr="008009B3">
        <w:rPr>
          <w:rFonts w:ascii="Times New Roman" w:hAnsi="Times New Roman"/>
          <w:sz w:val="28"/>
          <w:szCs w:val="28"/>
          <w:lang w:val="kk-KZ"/>
        </w:rPr>
        <w:t>ан келесі салалар бойынша барлығы 28 өтінім жіберілді:</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sz w:val="28"/>
          <w:szCs w:val="28"/>
          <w:lang w:val="kk-KZ"/>
        </w:rPr>
        <w:t>-</w:t>
      </w:r>
      <w:r w:rsidRPr="008009B3">
        <w:rPr>
          <w:lang w:val="kk-KZ"/>
        </w:rPr>
        <w:t xml:space="preserve"> </w:t>
      </w:r>
      <w:r w:rsidR="00104B18" w:rsidRPr="008009B3">
        <w:rPr>
          <w:rFonts w:ascii="Times New Roman" w:hAnsi="Times New Roman"/>
          <w:i/>
          <w:sz w:val="28"/>
          <w:szCs w:val="28"/>
          <w:lang w:val="kk-KZ"/>
        </w:rPr>
        <w:t xml:space="preserve">сервис және қызмет көрсету саласы бойынша </w:t>
      </w:r>
      <w:r w:rsidRPr="008009B3">
        <w:rPr>
          <w:rFonts w:ascii="Times New Roman" w:hAnsi="Times New Roman"/>
          <w:i/>
          <w:sz w:val="28"/>
          <w:szCs w:val="28"/>
          <w:lang w:val="kk-KZ"/>
        </w:rPr>
        <w:t xml:space="preserve">- </w:t>
      </w:r>
      <w:r w:rsidRPr="008009B3">
        <w:rPr>
          <w:rFonts w:ascii="Times New Roman" w:hAnsi="Times New Roman"/>
          <w:b/>
          <w:i/>
          <w:sz w:val="28"/>
          <w:szCs w:val="28"/>
          <w:lang w:val="kk-KZ"/>
        </w:rPr>
        <w:t>9</w:t>
      </w:r>
      <w:r w:rsidRPr="008009B3">
        <w:rPr>
          <w:rFonts w:ascii="Times New Roman" w:hAnsi="Times New Roman"/>
          <w:i/>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i/>
          <w:sz w:val="28"/>
          <w:szCs w:val="28"/>
          <w:lang w:val="kk-KZ"/>
        </w:rPr>
        <w:t>-</w:t>
      </w:r>
      <w:r w:rsidRPr="008009B3">
        <w:rPr>
          <w:i/>
          <w:lang w:val="kk-KZ"/>
        </w:rPr>
        <w:t xml:space="preserve"> </w:t>
      </w:r>
      <w:r w:rsidR="00104B18" w:rsidRPr="008009B3">
        <w:rPr>
          <w:rFonts w:ascii="Times New Roman" w:hAnsi="Times New Roman"/>
          <w:i/>
          <w:sz w:val="28"/>
          <w:szCs w:val="28"/>
          <w:lang w:val="kk-KZ"/>
        </w:rPr>
        <w:t xml:space="preserve">ауыл шаруашылығы саласы бойынша </w:t>
      </w:r>
      <w:r w:rsidRPr="008009B3">
        <w:rPr>
          <w:rFonts w:ascii="Times New Roman" w:hAnsi="Times New Roman"/>
          <w:i/>
          <w:sz w:val="28"/>
          <w:szCs w:val="28"/>
          <w:lang w:val="kk-KZ"/>
        </w:rPr>
        <w:t xml:space="preserve">– </w:t>
      </w:r>
      <w:r w:rsidRPr="008009B3">
        <w:rPr>
          <w:rFonts w:ascii="Times New Roman" w:hAnsi="Times New Roman"/>
          <w:b/>
          <w:i/>
          <w:sz w:val="28"/>
          <w:szCs w:val="28"/>
          <w:lang w:val="kk-KZ"/>
        </w:rPr>
        <w:t>4</w:t>
      </w:r>
      <w:r w:rsidRPr="008009B3">
        <w:rPr>
          <w:rFonts w:ascii="Times New Roman" w:hAnsi="Times New Roman"/>
          <w:i/>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i/>
          <w:sz w:val="28"/>
          <w:szCs w:val="28"/>
          <w:lang w:val="kk-KZ"/>
        </w:rPr>
        <w:t xml:space="preserve">- </w:t>
      </w:r>
      <w:r w:rsidR="00104B18" w:rsidRPr="008009B3">
        <w:rPr>
          <w:rFonts w:ascii="Times New Roman" w:hAnsi="Times New Roman"/>
          <w:i/>
          <w:sz w:val="28"/>
          <w:szCs w:val="28"/>
          <w:lang w:val="kk-KZ"/>
        </w:rPr>
        <w:t xml:space="preserve">көлік және байланыс саласы бойынша </w:t>
      </w:r>
      <w:r w:rsidRPr="008009B3">
        <w:rPr>
          <w:rFonts w:ascii="Times New Roman" w:hAnsi="Times New Roman"/>
          <w:i/>
          <w:sz w:val="28"/>
          <w:szCs w:val="28"/>
          <w:lang w:val="kk-KZ"/>
        </w:rPr>
        <w:t xml:space="preserve">– </w:t>
      </w:r>
      <w:r w:rsidRPr="008009B3">
        <w:rPr>
          <w:rFonts w:ascii="Times New Roman" w:hAnsi="Times New Roman"/>
          <w:b/>
          <w:i/>
          <w:sz w:val="28"/>
          <w:szCs w:val="28"/>
          <w:lang w:val="kk-KZ"/>
        </w:rPr>
        <w:t>2</w:t>
      </w:r>
      <w:r w:rsidRPr="008009B3">
        <w:rPr>
          <w:rFonts w:ascii="Times New Roman" w:hAnsi="Times New Roman"/>
          <w:i/>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i/>
          <w:sz w:val="28"/>
          <w:szCs w:val="28"/>
          <w:lang w:val="kk-KZ"/>
        </w:rPr>
        <w:t xml:space="preserve">- </w:t>
      </w:r>
      <w:r w:rsidR="00104B18" w:rsidRPr="008009B3">
        <w:rPr>
          <w:rFonts w:ascii="Times New Roman" w:hAnsi="Times New Roman"/>
          <w:i/>
          <w:sz w:val="28"/>
          <w:szCs w:val="28"/>
          <w:lang w:val="kk-KZ"/>
        </w:rPr>
        <w:t xml:space="preserve">мәдениет және өнер саласы бойынша </w:t>
      </w:r>
      <w:r w:rsidRPr="008009B3">
        <w:rPr>
          <w:rFonts w:ascii="Times New Roman" w:hAnsi="Times New Roman"/>
          <w:i/>
          <w:sz w:val="28"/>
          <w:szCs w:val="28"/>
          <w:lang w:val="kk-KZ"/>
        </w:rPr>
        <w:t xml:space="preserve">– </w:t>
      </w:r>
      <w:r w:rsidRPr="008009B3">
        <w:rPr>
          <w:rFonts w:ascii="Times New Roman" w:hAnsi="Times New Roman"/>
          <w:b/>
          <w:i/>
          <w:sz w:val="28"/>
          <w:szCs w:val="28"/>
          <w:lang w:val="kk-KZ"/>
        </w:rPr>
        <w:t>5</w:t>
      </w:r>
      <w:r w:rsidRPr="008009B3">
        <w:rPr>
          <w:rFonts w:ascii="Times New Roman" w:hAnsi="Times New Roman"/>
          <w:i/>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i/>
          <w:sz w:val="28"/>
          <w:szCs w:val="28"/>
          <w:lang w:val="kk-KZ"/>
        </w:rPr>
        <w:t xml:space="preserve">- </w:t>
      </w:r>
      <w:r w:rsidR="00104B18" w:rsidRPr="008009B3">
        <w:rPr>
          <w:rFonts w:ascii="Times New Roman" w:hAnsi="Times New Roman"/>
          <w:i/>
          <w:sz w:val="28"/>
          <w:szCs w:val="28"/>
          <w:lang w:val="kk-KZ"/>
        </w:rPr>
        <w:t xml:space="preserve">энергетика саласы бойынша </w:t>
      </w:r>
      <w:r w:rsidRPr="008009B3">
        <w:rPr>
          <w:rFonts w:ascii="Times New Roman" w:hAnsi="Times New Roman"/>
          <w:i/>
          <w:sz w:val="28"/>
          <w:szCs w:val="28"/>
          <w:lang w:val="kk-KZ"/>
        </w:rPr>
        <w:t xml:space="preserve">– </w:t>
      </w:r>
      <w:r w:rsidRPr="008009B3">
        <w:rPr>
          <w:rFonts w:ascii="Times New Roman" w:hAnsi="Times New Roman"/>
          <w:b/>
          <w:i/>
          <w:sz w:val="28"/>
          <w:szCs w:val="28"/>
          <w:lang w:val="kk-KZ"/>
        </w:rPr>
        <w:t>2</w:t>
      </w:r>
      <w:r w:rsidRPr="008009B3">
        <w:rPr>
          <w:rFonts w:ascii="Times New Roman" w:hAnsi="Times New Roman"/>
          <w:i/>
          <w:sz w:val="28"/>
          <w:szCs w:val="28"/>
          <w:lang w:val="kk-KZ"/>
        </w:rPr>
        <w:t>;</w:t>
      </w:r>
    </w:p>
    <w:p w:rsidR="00C843E2" w:rsidRPr="008009B3" w:rsidRDefault="00104B18"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i/>
          <w:sz w:val="28"/>
          <w:szCs w:val="28"/>
          <w:lang w:val="kk-KZ"/>
        </w:rPr>
        <w:t xml:space="preserve">- IT саласы бойынша </w:t>
      </w:r>
      <w:r w:rsidR="00C843E2" w:rsidRPr="008009B3">
        <w:rPr>
          <w:rFonts w:ascii="Times New Roman" w:hAnsi="Times New Roman"/>
          <w:i/>
          <w:sz w:val="28"/>
          <w:szCs w:val="28"/>
          <w:lang w:val="kk-KZ"/>
        </w:rPr>
        <w:t xml:space="preserve">– </w:t>
      </w:r>
      <w:r w:rsidR="00C843E2" w:rsidRPr="008009B3">
        <w:rPr>
          <w:rFonts w:ascii="Times New Roman" w:hAnsi="Times New Roman"/>
          <w:b/>
          <w:i/>
          <w:sz w:val="28"/>
          <w:szCs w:val="28"/>
          <w:lang w:val="kk-KZ"/>
        </w:rPr>
        <w:t>1</w:t>
      </w:r>
      <w:r w:rsidR="00C843E2" w:rsidRPr="008009B3">
        <w:rPr>
          <w:rFonts w:ascii="Times New Roman" w:hAnsi="Times New Roman"/>
          <w:i/>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i/>
          <w:sz w:val="28"/>
          <w:szCs w:val="28"/>
          <w:lang w:val="kk-KZ"/>
        </w:rPr>
        <w:t xml:space="preserve">- </w:t>
      </w:r>
      <w:r w:rsidR="00104B18" w:rsidRPr="008009B3">
        <w:rPr>
          <w:rFonts w:ascii="Times New Roman" w:hAnsi="Times New Roman"/>
          <w:i/>
          <w:sz w:val="28"/>
          <w:szCs w:val="28"/>
          <w:lang w:val="kk-KZ"/>
        </w:rPr>
        <w:t xml:space="preserve">құрылыс саласы бойынша </w:t>
      </w:r>
      <w:r w:rsidRPr="008009B3">
        <w:rPr>
          <w:rFonts w:ascii="Times New Roman" w:hAnsi="Times New Roman"/>
          <w:i/>
          <w:sz w:val="28"/>
          <w:szCs w:val="28"/>
          <w:lang w:val="kk-KZ"/>
        </w:rPr>
        <w:t xml:space="preserve">– </w:t>
      </w:r>
      <w:r w:rsidRPr="008009B3">
        <w:rPr>
          <w:rFonts w:ascii="Times New Roman" w:hAnsi="Times New Roman"/>
          <w:b/>
          <w:i/>
          <w:sz w:val="28"/>
          <w:szCs w:val="28"/>
          <w:lang w:val="kk-KZ"/>
        </w:rPr>
        <w:t>3</w:t>
      </w:r>
      <w:r w:rsidRPr="008009B3">
        <w:rPr>
          <w:rFonts w:ascii="Times New Roman" w:hAnsi="Times New Roman"/>
          <w:i/>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i/>
          <w:sz w:val="28"/>
          <w:szCs w:val="28"/>
          <w:lang w:val="kk-KZ"/>
        </w:rPr>
        <w:t xml:space="preserve">- </w:t>
      </w:r>
      <w:r w:rsidR="00104B18" w:rsidRPr="008009B3">
        <w:rPr>
          <w:rFonts w:ascii="Times New Roman" w:hAnsi="Times New Roman"/>
          <w:i/>
          <w:sz w:val="28"/>
          <w:szCs w:val="28"/>
          <w:lang w:val="kk-KZ"/>
        </w:rPr>
        <w:t xml:space="preserve">инженерлік сала бойынша </w:t>
      </w:r>
      <w:r w:rsidRPr="008009B3">
        <w:rPr>
          <w:rFonts w:ascii="Times New Roman" w:hAnsi="Times New Roman"/>
          <w:i/>
          <w:sz w:val="28"/>
          <w:szCs w:val="28"/>
          <w:lang w:val="kk-KZ"/>
        </w:rPr>
        <w:t>-</w:t>
      </w:r>
      <w:r w:rsidRPr="008009B3">
        <w:rPr>
          <w:rFonts w:ascii="Times New Roman" w:hAnsi="Times New Roman"/>
          <w:b/>
          <w:i/>
          <w:sz w:val="28"/>
          <w:szCs w:val="28"/>
          <w:lang w:val="kk-KZ"/>
        </w:rPr>
        <w:t>2</w:t>
      </w:r>
      <w:r w:rsidRPr="008009B3">
        <w:rPr>
          <w:rFonts w:ascii="Times New Roman" w:hAnsi="Times New Roman"/>
          <w:i/>
          <w:sz w:val="28"/>
          <w:szCs w:val="28"/>
          <w:lang w:val="kk-KZ"/>
        </w:rPr>
        <w:t>.</w:t>
      </w:r>
    </w:p>
    <w:p w:rsidR="00EA3699"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104B18" w:rsidRPr="008009B3">
        <w:rPr>
          <w:rFonts w:ascii="Times New Roman" w:hAnsi="Times New Roman"/>
          <w:sz w:val="28"/>
          <w:szCs w:val="28"/>
          <w:lang w:val="kk-KZ"/>
        </w:rPr>
        <w:t>Байқау қорытындысы бойынша келесі жеңімпаздар, жүлдегерлер мен номинанттар анықталды:</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 xml:space="preserve">- </w:t>
      </w:r>
      <w:r w:rsidR="00C7678C">
        <w:rPr>
          <w:rFonts w:ascii="Times New Roman" w:hAnsi="Times New Roman"/>
          <w:b/>
          <w:sz w:val="28"/>
          <w:szCs w:val="28"/>
          <w:lang w:val="kk-KZ"/>
        </w:rPr>
        <w:t>инженерлік сала</w:t>
      </w:r>
      <w:r w:rsidR="00EA3699" w:rsidRPr="008009B3">
        <w:rPr>
          <w:rFonts w:ascii="Times New Roman" w:hAnsi="Times New Roman"/>
          <w:b/>
          <w:sz w:val="28"/>
          <w:szCs w:val="28"/>
          <w:lang w:val="kk-KZ"/>
        </w:rPr>
        <w:t xml:space="preserve"> бойынша</w:t>
      </w:r>
      <w:r w:rsidRPr="008009B3">
        <w:rPr>
          <w:rFonts w:ascii="Times New Roman" w:hAnsi="Times New Roman"/>
          <w:sz w:val="28"/>
          <w:szCs w:val="28"/>
          <w:lang w:val="kk-KZ"/>
        </w:rPr>
        <w:t xml:space="preserve"> – </w:t>
      </w:r>
      <w:r w:rsidRPr="008009B3">
        <w:rPr>
          <w:rFonts w:ascii="Times New Roman" w:hAnsi="Times New Roman"/>
          <w:b/>
          <w:sz w:val="28"/>
          <w:szCs w:val="28"/>
          <w:lang w:val="kk-KZ"/>
        </w:rPr>
        <w:t xml:space="preserve">І </w:t>
      </w:r>
      <w:r w:rsidR="00EA3699" w:rsidRPr="008009B3">
        <w:rPr>
          <w:rFonts w:ascii="Times New Roman" w:hAnsi="Times New Roman"/>
          <w:b/>
          <w:sz w:val="28"/>
          <w:szCs w:val="28"/>
          <w:lang w:val="kk-KZ"/>
        </w:rPr>
        <w:t>орын</w:t>
      </w:r>
      <w:r w:rsidRPr="008009B3">
        <w:rPr>
          <w:rFonts w:ascii="Times New Roman" w:hAnsi="Times New Roman"/>
          <w:sz w:val="28"/>
          <w:szCs w:val="28"/>
          <w:lang w:val="kk-KZ"/>
        </w:rPr>
        <w:t xml:space="preserve"> </w:t>
      </w:r>
      <w:r w:rsidRPr="008009B3">
        <w:rPr>
          <w:rFonts w:ascii="Times New Roman" w:hAnsi="Times New Roman"/>
          <w:i/>
          <w:sz w:val="28"/>
          <w:szCs w:val="28"/>
          <w:lang w:val="kk-KZ"/>
        </w:rPr>
        <w:t xml:space="preserve">(Нұрманов Нұрсұлтан Қуатұлы, </w:t>
      </w:r>
      <w:r w:rsidR="00EA3699" w:rsidRPr="008009B3">
        <w:rPr>
          <w:rFonts w:ascii="Times New Roman" w:hAnsi="Times New Roman"/>
          <w:i/>
          <w:sz w:val="28"/>
          <w:szCs w:val="28"/>
          <w:lang w:val="kk-KZ"/>
        </w:rPr>
        <w:t>Электротехникалық колледжі</w:t>
      </w:r>
      <w:r w:rsidRPr="008009B3">
        <w:rPr>
          <w:rFonts w:ascii="Times New Roman" w:hAnsi="Times New Roman"/>
          <w:i/>
          <w:sz w:val="28"/>
          <w:szCs w:val="28"/>
          <w:lang w:val="kk-KZ"/>
        </w:rPr>
        <w:t>)</w:t>
      </w:r>
      <w:r w:rsidRPr="008009B3">
        <w:rPr>
          <w:rFonts w:ascii="Times New Roman" w:hAnsi="Times New Roman"/>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sz w:val="28"/>
          <w:szCs w:val="28"/>
          <w:lang w:val="kk-KZ"/>
        </w:rPr>
        <w:t xml:space="preserve">- </w:t>
      </w:r>
      <w:r w:rsidR="00EA0862" w:rsidRPr="008009B3">
        <w:rPr>
          <w:rFonts w:ascii="Times New Roman" w:hAnsi="Times New Roman"/>
          <w:b/>
          <w:sz w:val="28"/>
          <w:szCs w:val="28"/>
          <w:lang w:val="kk-KZ"/>
        </w:rPr>
        <w:t>мәдениет және өнер саласы бойынша</w:t>
      </w:r>
      <w:r w:rsidRPr="008009B3">
        <w:rPr>
          <w:rFonts w:ascii="Times New Roman" w:hAnsi="Times New Roman"/>
          <w:sz w:val="28"/>
          <w:szCs w:val="28"/>
          <w:lang w:val="kk-KZ"/>
        </w:rPr>
        <w:t xml:space="preserve"> – </w:t>
      </w:r>
      <w:r w:rsidRPr="008009B3">
        <w:rPr>
          <w:rFonts w:ascii="Times New Roman" w:hAnsi="Times New Roman"/>
          <w:b/>
          <w:sz w:val="28"/>
          <w:szCs w:val="28"/>
          <w:lang w:val="kk-KZ"/>
        </w:rPr>
        <w:t xml:space="preserve">ІІ, ІІІ </w:t>
      </w:r>
      <w:r w:rsidR="00EA0862" w:rsidRPr="008009B3">
        <w:rPr>
          <w:rFonts w:ascii="Times New Roman" w:hAnsi="Times New Roman"/>
          <w:b/>
          <w:sz w:val="28"/>
          <w:szCs w:val="28"/>
          <w:lang w:val="kk-KZ"/>
        </w:rPr>
        <w:t>орын</w:t>
      </w:r>
      <w:r w:rsidRPr="008009B3">
        <w:rPr>
          <w:rFonts w:ascii="Times New Roman" w:hAnsi="Times New Roman"/>
          <w:sz w:val="28"/>
          <w:szCs w:val="28"/>
          <w:lang w:val="kk-KZ"/>
        </w:rPr>
        <w:t xml:space="preserve"> (</w:t>
      </w:r>
      <w:r w:rsidRPr="008009B3">
        <w:rPr>
          <w:rFonts w:ascii="Times New Roman" w:hAnsi="Times New Roman"/>
          <w:i/>
          <w:sz w:val="28"/>
          <w:szCs w:val="28"/>
          <w:lang w:val="kk-KZ"/>
        </w:rPr>
        <w:t>Матабаев Естай Ерболатович, Галсанов Александр Валерьевич</w:t>
      </w:r>
      <w:r w:rsidRPr="008009B3">
        <w:rPr>
          <w:rFonts w:ascii="Times New Roman" w:hAnsi="Times New Roman"/>
          <w:sz w:val="28"/>
          <w:szCs w:val="28"/>
          <w:lang w:val="kk-KZ"/>
        </w:rPr>
        <w:t xml:space="preserve"> - </w:t>
      </w:r>
      <w:r w:rsidR="00EA0862" w:rsidRPr="008009B3">
        <w:rPr>
          <w:rFonts w:ascii="Times New Roman" w:hAnsi="Times New Roman"/>
          <w:i/>
          <w:sz w:val="28"/>
          <w:szCs w:val="28"/>
          <w:lang w:val="kk-KZ"/>
        </w:rPr>
        <w:t>Халық әртістері ағайынды Абдуллиндер атындағы Шығыс Қазақстан өнер училищесі</w:t>
      </w:r>
      <w:r w:rsidRPr="008009B3">
        <w:rPr>
          <w:rFonts w:ascii="Times New Roman" w:hAnsi="Times New Roman"/>
          <w:i/>
          <w:sz w:val="28"/>
          <w:szCs w:val="28"/>
          <w:lang w:val="kk-KZ"/>
        </w:rPr>
        <w:t>,</w:t>
      </w:r>
      <w:r w:rsidRPr="008009B3">
        <w:rPr>
          <w:rFonts w:ascii="Times New Roman" w:hAnsi="Times New Roman"/>
          <w:sz w:val="28"/>
          <w:szCs w:val="28"/>
          <w:lang w:val="kk-KZ"/>
        </w:rPr>
        <w:t xml:space="preserve"> </w:t>
      </w:r>
      <w:r w:rsidRPr="008009B3">
        <w:rPr>
          <w:rFonts w:ascii="Times New Roman" w:hAnsi="Times New Roman"/>
          <w:i/>
          <w:sz w:val="28"/>
          <w:szCs w:val="28"/>
          <w:lang w:val="kk-KZ"/>
        </w:rPr>
        <w:t>Каримова Кульжанат Чаймуратовна</w:t>
      </w:r>
      <w:r w:rsidRPr="008009B3">
        <w:rPr>
          <w:rFonts w:ascii="Times New Roman" w:hAnsi="Times New Roman"/>
          <w:sz w:val="28"/>
          <w:szCs w:val="28"/>
          <w:lang w:val="kk-KZ"/>
        </w:rPr>
        <w:t xml:space="preserve"> - </w:t>
      </w:r>
      <w:r w:rsidR="00EA0862" w:rsidRPr="008009B3">
        <w:rPr>
          <w:rFonts w:ascii="Times New Roman" w:hAnsi="Times New Roman"/>
          <w:i/>
          <w:sz w:val="28"/>
          <w:szCs w:val="28"/>
          <w:lang w:val="kk-KZ"/>
        </w:rPr>
        <w:t>М. Төлебаев атындағы музыкалық училищесі</w:t>
      </w:r>
      <w:r w:rsidRPr="008009B3">
        <w:rPr>
          <w:rFonts w:ascii="Times New Roman" w:hAnsi="Times New Roman"/>
          <w:i/>
          <w:sz w:val="28"/>
          <w:szCs w:val="28"/>
          <w:lang w:val="kk-KZ"/>
        </w:rPr>
        <w:t xml:space="preserve">). </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sz w:val="28"/>
          <w:szCs w:val="28"/>
          <w:lang w:val="kk-KZ"/>
        </w:rPr>
        <w:t xml:space="preserve">- </w:t>
      </w:r>
      <w:r w:rsidR="00AC70CE" w:rsidRPr="008009B3">
        <w:rPr>
          <w:rFonts w:ascii="Times New Roman" w:hAnsi="Times New Roman"/>
          <w:b/>
          <w:sz w:val="28"/>
          <w:szCs w:val="28"/>
          <w:lang w:val="kk-KZ"/>
        </w:rPr>
        <w:t>құрылыс саласы бойынша</w:t>
      </w:r>
      <w:r w:rsidRPr="008009B3">
        <w:rPr>
          <w:rFonts w:ascii="Times New Roman" w:hAnsi="Times New Roman"/>
          <w:sz w:val="28"/>
          <w:szCs w:val="28"/>
          <w:lang w:val="kk-KZ"/>
        </w:rPr>
        <w:t xml:space="preserve"> – </w:t>
      </w:r>
      <w:r w:rsidRPr="008009B3">
        <w:rPr>
          <w:rFonts w:ascii="Times New Roman" w:hAnsi="Times New Roman"/>
          <w:b/>
          <w:sz w:val="28"/>
          <w:szCs w:val="28"/>
          <w:lang w:val="kk-KZ"/>
        </w:rPr>
        <w:t xml:space="preserve">ІІ </w:t>
      </w:r>
      <w:r w:rsidR="00AC70CE" w:rsidRPr="008009B3">
        <w:rPr>
          <w:rFonts w:ascii="Times New Roman" w:hAnsi="Times New Roman"/>
          <w:b/>
          <w:sz w:val="28"/>
          <w:szCs w:val="28"/>
          <w:lang w:val="kk-KZ"/>
        </w:rPr>
        <w:t>орын</w:t>
      </w:r>
      <w:r w:rsidRPr="008009B3">
        <w:rPr>
          <w:rFonts w:ascii="Times New Roman" w:hAnsi="Times New Roman"/>
          <w:sz w:val="28"/>
          <w:szCs w:val="28"/>
          <w:lang w:val="kk-KZ"/>
        </w:rPr>
        <w:t xml:space="preserve"> (</w:t>
      </w:r>
      <w:r w:rsidRPr="008009B3">
        <w:rPr>
          <w:rFonts w:ascii="Times New Roman" w:hAnsi="Times New Roman"/>
          <w:i/>
          <w:sz w:val="28"/>
          <w:szCs w:val="28"/>
          <w:lang w:val="kk-KZ"/>
        </w:rPr>
        <w:t>Скакова Айгерим Ниязхановна</w:t>
      </w:r>
      <w:r w:rsidRPr="008009B3">
        <w:rPr>
          <w:rFonts w:ascii="Times New Roman" w:hAnsi="Times New Roman"/>
          <w:sz w:val="28"/>
          <w:szCs w:val="28"/>
          <w:lang w:val="kk-KZ"/>
        </w:rPr>
        <w:t xml:space="preserve">, </w:t>
      </w:r>
      <w:r w:rsidR="00AC70CE" w:rsidRPr="008009B3">
        <w:rPr>
          <w:rFonts w:ascii="Times New Roman" w:hAnsi="Times New Roman"/>
          <w:i/>
          <w:sz w:val="28"/>
          <w:szCs w:val="28"/>
          <w:lang w:val="kk-KZ"/>
        </w:rPr>
        <w:t>Құрылыс колледжі</w:t>
      </w:r>
      <w:r w:rsidRPr="008009B3">
        <w:rPr>
          <w:rFonts w:ascii="Times New Roman" w:hAnsi="Times New Roman"/>
          <w:i/>
          <w:sz w:val="28"/>
          <w:szCs w:val="28"/>
          <w:lang w:val="kk-KZ"/>
        </w:rPr>
        <w:t>);</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b/>
          <w:sz w:val="28"/>
          <w:szCs w:val="28"/>
          <w:lang w:val="kk-KZ"/>
        </w:rPr>
      </w:pPr>
      <w:r w:rsidRPr="008009B3">
        <w:rPr>
          <w:rFonts w:ascii="Times New Roman" w:hAnsi="Times New Roman"/>
          <w:b/>
          <w:sz w:val="28"/>
          <w:szCs w:val="28"/>
          <w:lang w:val="kk-KZ"/>
        </w:rPr>
        <w:t xml:space="preserve">- </w:t>
      </w:r>
      <w:r w:rsidR="00AC70CE" w:rsidRPr="008009B3">
        <w:rPr>
          <w:rFonts w:ascii="Times New Roman" w:hAnsi="Times New Roman"/>
          <w:b/>
          <w:sz w:val="28"/>
          <w:szCs w:val="28"/>
          <w:lang w:val="kk-KZ"/>
        </w:rPr>
        <w:t>сервис және қызмет көрсету саласы бойынша</w:t>
      </w:r>
      <w:r w:rsidRPr="008009B3">
        <w:rPr>
          <w:rFonts w:ascii="Times New Roman" w:hAnsi="Times New Roman"/>
          <w:b/>
          <w:sz w:val="28"/>
          <w:szCs w:val="28"/>
          <w:lang w:val="kk-KZ"/>
        </w:rPr>
        <w:t>:</w:t>
      </w:r>
    </w:p>
    <w:p w:rsidR="001012CF"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1012CF" w:rsidRPr="008009B3">
        <w:rPr>
          <w:rFonts w:ascii="Times New Roman" w:hAnsi="Times New Roman"/>
          <w:b/>
          <w:sz w:val="28"/>
          <w:szCs w:val="28"/>
          <w:lang w:val="kk-KZ"/>
        </w:rPr>
        <w:t xml:space="preserve">1-орын «Мейрамхана ісі» </w:t>
      </w:r>
      <w:r w:rsidR="001012CF" w:rsidRPr="008009B3">
        <w:rPr>
          <w:rFonts w:ascii="Times New Roman" w:hAnsi="Times New Roman"/>
          <w:i/>
          <w:sz w:val="28"/>
          <w:szCs w:val="28"/>
          <w:lang w:val="kk-KZ"/>
        </w:rPr>
        <w:t>құзыреттілігі</w:t>
      </w:r>
      <w:r w:rsidR="009A5FE9" w:rsidRPr="008009B3">
        <w:rPr>
          <w:rFonts w:ascii="Times New Roman" w:hAnsi="Times New Roman"/>
          <w:i/>
          <w:sz w:val="28"/>
          <w:szCs w:val="28"/>
          <w:lang w:val="kk-KZ"/>
        </w:rPr>
        <w:t xml:space="preserve"> бойынша-Б</w:t>
      </w:r>
      <w:r w:rsidR="001012CF" w:rsidRPr="008009B3">
        <w:rPr>
          <w:rFonts w:ascii="Times New Roman" w:hAnsi="Times New Roman"/>
          <w:i/>
          <w:sz w:val="28"/>
          <w:szCs w:val="28"/>
          <w:lang w:val="kk-KZ"/>
        </w:rPr>
        <w:t>изнес және сервис колледжінің өндірістік оқыту шебері Рсалиева Айгуль Айтмухаметовна;</w:t>
      </w:r>
      <w:r w:rsidRPr="008009B3">
        <w:rPr>
          <w:rFonts w:ascii="Times New Roman" w:hAnsi="Times New Roman"/>
          <w:sz w:val="28"/>
          <w:szCs w:val="28"/>
          <w:lang w:val="kk-KZ"/>
        </w:rPr>
        <w:tab/>
      </w:r>
    </w:p>
    <w:p w:rsidR="00C843E2" w:rsidRPr="008009B3" w:rsidRDefault="001012CF"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9A5FE9" w:rsidRPr="008009B3">
        <w:rPr>
          <w:rFonts w:ascii="Times New Roman" w:hAnsi="Times New Roman"/>
          <w:b/>
          <w:sz w:val="28"/>
          <w:szCs w:val="28"/>
          <w:lang w:val="kk-KZ"/>
        </w:rPr>
        <w:t xml:space="preserve">2 - орын «Кондитерлік ісі» </w:t>
      </w:r>
      <w:r w:rsidR="009A5FE9" w:rsidRPr="008009B3">
        <w:rPr>
          <w:rFonts w:ascii="Times New Roman" w:hAnsi="Times New Roman"/>
          <w:i/>
          <w:sz w:val="28"/>
          <w:szCs w:val="28"/>
          <w:lang w:val="kk-KZ"/>
        </w:rPr>
        <w:t>құзыреттілігі бойынша 2-орынды Бизнес және сервис колледжінің өндірістік оқыту шебері Ходько Светлана Васильевна;</w:t>
      </w:r>
      <w:r w:rsidR="00C843E2" w:rsidRPr="008009B3">
        <w:rPr>
          <w:rFonts w:ascii="Times New Roman" w:hAnsi="Times New Roman"/>
          <w:i/>
          <w:sz w:val="28"/>
          <w:szCs w:val="28"/>
          <w:lang w:val="kk-KZ"/>
        </w:rPr>
        <w:t xml:space="preserve"> </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sz w:val="28"/>
          <w:szCs w:val="28"/>
          <w:lang w:val="kk-KZ"/>
        </w:rPr>
        <w:tab/>
      </w:r>
      <w:r w:rsidR="00395947" w:rsidRPr="008009B3">
        <w:rPr>
          <w:rFonts w:ascii="Times New Roman" w:hAnsi="Times New Roman"/>
          <w:b/>
          <w:sz w:val="28"/>
          <w:szCs w:val="28"/>
          <w:lang w:val="kk-KZ"/>
        </w:rPr>
        <w:t xml:space="preserve">2 – орын </w:t>
      </w:r>
      <w:r w:rsidR="00412A59" w:rsidRPr="008009B3">
        <w:rPr>
          <w:rFonts w:ascii="Times New Roman" w:hAnsi="Times New Roman"/>
          <w:b/>
          <w:sz w:val="28"/>
          <w:szCs w:val="28"/>
          <w:lang w:val="kk-KZ"/>
        </w:rPr>
        <w:t>«</w:t>
      </w:r>
      <w:r w:rsidR="00395947" w:rsidRPr="008009B3">
        <w:rPr>
          <w:rFonts w:ascii="Times New Roman" w:hAnsi="Times New Roman"/>
          <w:b/>
          <w:sz w:val="28"/>
          <w:szCs w:val="28"/>
          <w:lang w:val="kk-KZ"/>
        </w:rPr>
        <w:t>Наубайшы ісі</w:t>
      </w:r>
      <w:r w:rsidR="00412A59" w:rsidRPr="008009B3">
        <w:rPr>
          <w:rFonts w:ascii="Times New Roman" w:hAnsi="Times New Roman"/>
          <w:b/>
          <w:sz w:val="28"/>
          <w:szCs w:val="28"/>
          <w:lang w:val="kk-KZ"/>
        </w:rPr>
        <w:t>»</w:t>
      </w:r>
      <w:r w:rsidR="00395947" w:rsidRPr="008009B3">
        <w:rPr>
          <w:rFonts w:ascii="Times New Roman" w:hAnsi="Times New Roman"/>
          <w:sz w:val="28"/>
          <w:szCs w:val="28"/>
          <w:lang w:val="kk-KZ"/>
        </w:rPr>
        <w:t xml:space="preserve"> </w:t>
      </w:r>
      <w:r w:rsidR="00395947" w:rsidRPr="008009B3">
        <w:rPr>
          <w:rFonts w:ascii="Times New Roman" w:hAnsi="Times New Roman"/>
          <w:i/>
          <w:sz w:val="28"/>
          <w:szCs w:val="28"/>
          <w:lang w:val="kk-KZ"/>
        </w:rPr>
        <w:t>құзыреттілігі бойынша - Бизнес және сервис колледжінің өндірістік оқыту шебері Ақанова Перизат Рымғазықызы;</w:t>
      </w:r>
      <w:r w:rsidRPr="008009B3">
        <w:rPr>
          <w:rFonts w:ascii="Times New Roman" w:hAnsi="Times New Roman"/>
          <w:i/>
          <w:sz w:val="28"/>
          <w:szCs w:val="28"/>
          <w:lang w:val="kk-KZ"/>
        </w:rPr>
        <w:t xml:space="preserve"> </w:t>
      </w:r>
    </w:p>
    <w:p w:rsidR="00963E0C"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963E0C" w:rsidRPr="008009B3">
        <w:rPr>
          <w:rFonts w:ascii="Times New Roman" w:hAnsi="Times New Roman"/>
          <w:b/>
          <w:sz w:val="28"/>
          <w:szCs w:val="28"/>
          <w:lang w:val="kk-KZ"/>
        </w:rPr>
        <w:t xml:space="preserve">3-орын </w:t>
      </w:r>
      <w:r w:rsidR="00412A59" w:rsidRPr="008009B3">
        <w:rPr>
          <w:rFonts w:ascii="Times New Roman" w:hAnsi="Times New Roman"/>
          <w:b/>
          <w:sz w:val="28"/>
          <w:szCs w:val="28"/>
          <w:lang w:val="kk-KZ"/>
        </w:rPr>
        <w:t>«</w:t>
      </w:r>
      <w:r w:rsidR="00963E0C" w:rsidRPr="008009B3">
        <w:rPr>
          <w:rFonts w:ascii="Times New Roman" w:hAnsi="Times New Roman"/>
          <w:b/>
          <w:sz w:val="28"/>
          <w:szCs w:val="28"/>
          <w:lang w:val="kk-KZ"/>
        </w:rPr>
        <w:t>Сән технологиясы</w:t>
      </w:r>
      <w:r w:rsidR="00412A59" w:rsidRPr="008009B3">
        <w:rPr>
          <w:rFonts w:ascii="Times New Roman" w:hAnsi="Times New Roman"/>
          <w:b/>
          <w:sz w:val="28"/>
          <w:szCs w:val="28"/>
          <w:lang w:val="kk-KZ"/>
        </w:rPr>
        <w:t>»</w:t>
      </w:r>
      <w:r w:rsidR="00963E0C" w:rsidRPr="008009B3">
        <w:rPr>
          <w:rFonts w:ascii="Times New Roman" w:hAnsi="Times New Roman"/>
          <w:sz w:val="28"/>
          <w:szCs w:val="28"/>
          <w:lang w:val="kk-KZ"/>
        </w:rPr>
        <w:t xml:space="preserve"> </w:t>
      </w:r>
      <w:r w:rsidR="00963E0C" w:rsidRPr="008009B3">
        <w:rPr>
          <w:rFonts w:ascii="Times New Roman" w:hAnsi="Times New Roman"/>
          <w:i/>
          <w:sz w:val="28"/>
          <w:szCs w:val="28"/>
          <w:lang w:val="kk-KZ"/>
        </w:rPr>
        <w:t>құзыреттілігі бойынша - Бизнес және сервис колледжінің арнайы пәндер оқытушысы Сексенбаева Зухра Газизовна</w:t>
      </w:r>
      <w:r w:rsidR="00963E0C" w:rsidRPr="008009B3">
        <w:rPr>
          <w:rFonts w:ascii="Times New Roman" w:hAnsi="Times New Roman"/>
          <w:sz w:val="28"/>
          <w:szCs w:val="28"/>
          <w:lang w:val="kk-KZ"/>
        </w:rPr>
        <w:t>.</w:t>
      </w:r>
    </w:p>
    <w:p w:rsidR="005D0108"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5D0108" w:rsidRPr="008009B3">
        <w:rPr>
          <w:rFonts w:ascii="Times New Roman" w:hAnsi="Times New Roman"/>
          <w:b/>
          <w:sz w:val="28"/>
          <w:szCs w:val="28"/>
          <w:lang w:val="kk-KZ"/>
        </w:rPr>
        <w:t>3 – орын «Аспаз ісі»</w:t>
      </w:r>
      <w:r w:rsidR="005D0108" w:rsidRPr="008009B3">
        <w:rPr>
          <w:rFonts w:ascii="Times New Roman" w:hAnsi="Times New Roman"/>
          <w:sz w:val="28"/>
          <w:szCs w:val="28"/>
          <w:lang w:val="kk-KZ"/>
        </w:rPr>
        <w:t xml:space="preserve"> </w:t>
      </w:r>
      <w:r w:rsidR="005D0108" w:rsidRPr="008009B3">
        <w:rPr>
          <w:rFonts w:ascii="Times New Roman" w:hAnsi="Times New Roman"/>
          <w:i/>
          <w:sz w:val="28"/>
          <w:szCs w:val="28"/>
          <w:lang w:val="kk-KZ"/>
        </w:rPr>
        <w:t>құзыреттілігі бойынша - Риддер көпсалалы колледжінің өндірістік оқыту шебері Ткаченко Наталья Николаевна;</w:t>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8009B3">
        <w:rPr>
          <w:rFonts w:ascii="Times New Roman" w:hAnsi="Times New Roman"/>
          <w:sz w:val="28"/>
          <w:szCs w:val="28"/>
          <w:lang w:val="kk-KZ"/>
        </w:rPr>
        <w:lastRenderedPageBreak/>
        <w:tab/>
      </w:r>
      <w:r w:rsidR="00B368D6" w:rsidRPr="008009B3">
        <w:rPr>
          <w:rFonts w:ascii="Times New Roman" w:hAnsi="Times New Roman"/>
          <w:b/>
          <w:sz w:val="28"/>
          <w:szCs w:val="28"/>
          <w:lang w:val="kk-KZ"/>
        </w:rPr>
        <w:t>3-орын</w:t>
      </w:r>
      <w:r w:rsidR="00B368D6" w:rsidRPr="008009B3">
        <w:rPr>
          <w:rFonts w:ascii="Times New Roman" w:hAnsi="Times New Roman"/>
          <w:sz w:val="28"/>
          <w:szCs w:val="28"/>
          <w:lang w:val="kk-KZ"/>
        </w:rPr>
        <w:t xml:space="preserve"> </w:t>
      </w:r>
      <w:r w:rsidR="00B368D6" w:rsidRPr="008009B3">
        <w:rPr>
          <w:rFonts w:ascii="Times New Roman" w:hAnsi="Times New Roman"/>
          <w:b/>
          <w:sz w:val="28"/>
          <w:szCs w:val="28"/>
          <w:lang w:val="kk-KZ"/>
        </w:rPr>
        <w:t xml:space="preserve">«Наубайшы ісі» </w:t>
      </w:r>
      <w:r w:rsidR="00B368D6" w:rsidRPr="008009B3">
        <w:rPr>
          <w:rFonts w:ascii="Times New Roman" w:hAnsi="Times New Roman"/>
          <w:i/>
          <w:sz w:val="28"/>
          <w:szCs w:val="28"/>
          <w:lang w:val="kk-KZ"/>
        </w:rPr>
        <w:t>құзыреттілігі бойынша</w:t>
      </w:r>
      <w:r w:rsidR="00B368D6" w:rsidRPr="008009B3">
        <w:rPr>
          <w:rFonts w:ascii="Times New Roman" w:hAnsi="Times New Roman"/>
          <w:b/>
          <w:sz w:val="28"/>
          <w:szCs w:val="28"/>
          <w:lang w:val="kk-KZ"/>
        </w:rPr>
        <w:t xml:space="preserve"> – </w:t>
      </w:r>
      <w:r w:rsidR="00B368D6" w:rsidRPr="008009B3">
        <w:rPr>
          <w:rFonts w:ascii="Times New Roman" w:hAnsi="Times New Roman"/>
          <w:i/>
          <w:sz w:val="28"/>
          <w:szCs w:val="28"/>
          <w:lang w:val="kk-KZ"/>
        </w:rPr>
        <w:t>«Квансон» Қазақстан-Корей колледжінің арнайы пәндер оқытушысы Решетникова Олеся Александровна;</w:t>
      </w:r>
    </w:p>
    <w:p w:rsidR="00D53A4F" w:rsidRPr="008009B3" w:rsidRDefault="00D53A4F"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Pr="008009B3">
        <w:rPr>
          <w:rFonts w:ascii="Times New Roman" w:hAnsi="Times New Roman"/>
          <w:b/>
          <w:sz w:val="28"/>
          <w:szCs w:val="28"/>
          <w:lang w:val="kk-KZ"/>
        </w:rPr>
        <w:t>3-орын «Наубайшы ісі»</w:t>
      </w:r>
      <w:r w:rsidRPr="008009B3">
        <w:rPr>
          <w:rFonts w:ascii="Times New Roman" w:hAnsi="Times New Roman"/>
          <w:sz w:val="28"/>
          <w:szCs w:val="28"/>
          <w:lang w:val="kk-KZ"/>
        </w:rPr>
        <w:t xml:space="preserve"> </w:t>
      </w:r>
      <w:r w:rsidRPr="008009B3">
        <w:rPr>
          <w:rFonts w:ascii="Times New Roman" w:hAnsi="Times New Roman"/>
          <w:i/>
          <w:sz w:val="28"/>
          <w:szCs w:val="28"/>
          <w:lang w:val="kk-KZ"/>
        </w:rPr>
        <w:t>құзыреттілігі бойынша –«Квансон» Қазақстан-Корей колледжінің өндірістік оқыту шебері Жұбанышева Дана Қанатқызы.</w:t>
      </w:r>
      <w:r w:rsidR="00C843E2" w:rsidRPr="008009B3">
        <w:rPr>
          <w:rFonts w:ascii="Times New Roman" w:hAnsi="Times New Roman"/>
          <w:i/>
          <w:sz w:val="28"/>
          <w:szCs w:val="28"/>
          <w:lang w:val="kk-KZ"/>
        </w:rPr>
        <w:tab/>
      </w:r>
    </w:p>
    <w:p w:rsidR="00C843E2"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D53A4F" w:rsidRPr="008009B3">
        <w:rPr>
          <w:rFonts w:ascii="Times New Roman" w:hAnsi="Times New Roman"/>
          <w:sz w:val="28"/>
          <w:szCs w:val="28"/>
          <w:lang w:val="kk-KZ"/>
        </w:rPr>
        <w:t>Сонымен қатар номинациялар бекітілді:</w:t>
      </w:r>
    </w:p>
    <w:p w:rsidR="00D53A4F" w:rsidRPr="008009B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D53A4F" w:rsidRPr="008009B3">
        <w:rPr>
          <w:rFonts w:ascii="Times New Roman" w:hAnsi="Times New Roman"/>
          <w:b/>
          <w:sz w:val="28"/>
          <w:szCs w:val="28"/>
          <w:lang w:val="kk-KZ"/>
        </w:rPr>
        <w:t xml:space="preserve">«Үздік тігінші» номинациясын </w:t>
      </w:r>
      <w:r w:rsidR="00D53A4F" w:rsidRPr="008009B3">
        <w:rPr>
          <w:rFonts w:ascii="Times New Roman" w:hAnsi="Times New Roman"/>
          <w:i/>
          <w:sz w:val="28"/>
          <w:szCs w:val="28"/>
          <w:lang w:val="kk-KZ"/>
        </w:rPr>
        <w:t>Өскемен қызмет көрсету саласы колледжінің өндірістік оқыту шебері Ибраева Гаухар Сайкенқызы жеңіп алды;</w:t>
      </w:r>
      <w:r w:rsidRPr="008009B3">
        <w:rPr>
          <w:rFonts w:ascii="Times New Roman" w:hAnsi="Times New Roman"/>
          <w:sz w:val="28"/>
          <w:szCs w:val="28"/>
          <w:lang w:val="kk-KZ"/>
        </w:rPr>
        <w:tab/>
      </w:r>
    </w:p>
    <w:p w:rsidR="006B09F8" w:rsidRPr="008009B3" w:rsidRDefault="00D53A4F" w:rsidP="006B09F8">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sz w:val="28"/>
          <w:szCs w:val="28"/>
          <w:lang w:val="kk-KZ"/>
        </w:rPr>
        <w:tab/>
      </w:r>
      <w:r w:rsidR="006B09F8" w:rsidRPr="008009B3">
        <w:rPr>
          <w:rFonts w:ascii="Times New Roman" w:hAnsi="Times New Roman"/>
          <w:b/>
          <w:sz w:val="28"/>
          <w:szCs w:val="28"/>
          <w:lang w:val="kk-KZ"/>
        </w:rPr>
        <w:t xml:space="preserve">«Өз ісіне ант берген жан» номинациясы – </w:t>
      </w:r>
      <w:r w:rsidR="006B09F8" w:rsidRPr="008009B3">
        <w:rPr>
          <w:rFonts w:ascii="Times New Roman" w:hAnsi="Times New Roman"/>
          <w:i/>
          <w:sz w:val="28"/>
          <w:szCs w:val="28"/>
          <w:lang w:val="kk-KZ"/>
        </w:rPr>
        <w:t>Қ.Нұрғалиев атындағы Жоғары колледжінің арнайы пәндер оқытушысы Медведева Елена Александровна;</w:t>
      </w:r>
      <w:r w:rsidR="00C843E2" w:rsidRPr="008009B3">
        <w:rPr>
          <w:rFonts w:ascii="Times New Roman" w:hAnsi="Times New Roman"/>
          <w:sz w:val="28"/>
          <w:szCs w:val="28"/>
          <w:lang w:val="kk-KZ"/>
        </w:rPr>
        <w:tab/>
      </w:r>
      <w:r w:rsidR="006B09F8" w:rsidRPr="008009B3">
        <w:rPr>
          <w:rFonts w:ascii="Times New Roman" w:hAnsi="Times New Roman"/>
          <w:b/>
          <w:sz w:val="28"/>
          <w:szCs w:val="28"/>
          <w:lang w:val="kk-KZ"/>
        </w:rPr>
        <w:t>«Тапқыр кондитер» номинациясы</w:t>
      </w:r>
      <w:r w:rsidR="006B09F8" w:rsidRPr="008009B3">
        <w:rPr>
          <w:rFonts w:ascii="Times New Roman" w:hAnsi="Times New Roman"/>
          <w:i/>
          <w:sz w:val="28"/>
          <w:szCs w:val="28"/>
          <w:lang w:val="kk-KZ"/>
        </w:rPr>
        <w:t>-«Квансон» Қазақстан-Корей колледжінің өндірістік оқыту шебері Хлюпина Светлана Владимировна.</w:t>
      </w:r>
      <w:r w:rsidR="00C843E2" w:rsidRPr="008009B3">
        <w:rPr>
          <w:rFonts w:ascii="Times New Roman" w:hAnsi="Times New Roman"/>
          <w:sz w:val="28"/>
          <w:szCs w:val="28"/>
          <w:lang w:val="kk-KZ"/>
        </w:rPr>
        <w:tab/>
      </w:r>
    </w:p>
    <w:p w:rsidR="00C843E2" w:rsidRPr="008009B3" w:rsidRDefault="006B09F8" w:rsidP="006B09F8">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8009B3">
        <w:rPr>
          <w:rFonts w:ascii="Times New Roman" w:hAnsi="Times New Roman"/>
          <w:sz w:val="28"/>
          <w:szCs w:val="28"/>
          <w:lang w:val="kk-KZ"/>
        </w:rPr>
        <w:tab/>
        <w:t>Басқа салалар бойынша кәсіптік шеберліктің республикалық конкурстарын өткізу 2022 жылға жоспарланған.</w:t>
      </w:r>
    </w:p>
    <w:p w:rsidR="00C843E2" w:rsidRPr="008009B3"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8009B3">
        <w:rPr>
          <w:rFonts w:ascii="Times New Roman" w:hAnsi="Times New Roman"/>
          <w:b/>
          <w:sz w:val="28"/>
          <w:szCs w:val="28"/>
          <w:shd w:val="clear" w:color="auto" w:fill="FFFFFF"/>
          <w:lang w:val="kk-KZ"/>
        </w:rPr>
        <w:tab/>
      </w:r>
      <w:r w:rsidR="006B09F8" w:rsidRPr="008009B3">
        <w:rPr>
          <w:rFonts w:ascii="Times New Roman" w:hAnsi="Times New Roman"/>
          <w:sz w:val="28"/>
          <w:szCs w:val="28"/>
          <w:shd w:val="clear" w:color="auto" w:fill="FFFFFF"/>
          <w:lang w:val="kk-KZ"/>
        </w:rPr>
        <w:t xml:space="preserve">2021 жылы іс-шаралармен колледждердің </w:t>
      </w:r>
      <w:r w:rsidR="006B09F8" w:rsidRPr="00C7678C">
        <w:rPr>
          <w:rFonts w:ascii="Times New Roman" w:hAnsi="Times New Roman"/>
          <w:b/>
          <w:sz w:val="28"/>
          <w:szCs w:val="28"/>
          <w:shd w:val="clear" w:color="auto" w:fill="FFFFFF"/>
          <w:lang w:val="kk-KZ"/>
        </w:rPr>
        <w:t>2010</w:t>
      </w:r>
      <w:r w:rsidR="006B09F8" w:rsidRPr="008009B3">
        <w:rPr>
          <w:rFonts w:ascii="Times New Roman" w:hAnsi="Times New Roman"/>
          <w:sz w:val="28"/>
          <w:szCs w:val="28"/>
          <w:shd w:val="clear" w:color="auto" w:fill="FFFFFF"/>
          <w:lang w:val="kk-KZ"/>
        </w:rPr>
        <w:t xml:space="preserve"> студенті қамтылды. Барлық жеңімпаздар, жүлдегерлер, номинанттар дипломдармен, грамоталармен, Алғыс хаттармен, ал қатысушылар ШҚО кәсіптік білім беру орталығының сертификаттарымен марапатталды.</w:t>
      </w:r>
    </w:p>
    <w:p w:rsidR="00C843E2" w:rsidRPr="008009B3"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8009B3">
        <w:rPr>
          <w:rFonts w:ascii="Times New Roman" w:hAnsi="Times New Roman"/>
          <w:b/>
          <w:sz w:val="28"/>
          <w:szCs w:val="28"/>
          <w:shd w:val="clear" w:color="auto" w:fill="FFFFFF"/>
          <w:lang w:val="kk-KZ"/>
        </w:rPr>
        <w:tab/>
      </w:r>
      <w:r w:rsidR="006B09F8" w:rsidRPr="008009B3">
        <w:rPr>
          <w:rFonts w:ascii="Times New Roman" w:hAnsi="Times New Roman"/>
          <w:sz w:val="28"/>
          <w:szCs w:val="28"/>
          <w:shd w:val="clear" w:color="auto" w:fill="FFFFFF"/>
          <w:lang w:val="kk-KZ"/>
        </w:rPr>
        <w:t>Жалпы</w:t>
      </w:r>
      <w:r w:rsidR="00C7678C">
        <w:rPr>
          <w:rFonts w:ascii="Times New Roman" w:hAnsi="Times New Roman"/>
          <w:sz w:val="28"/>
          <w:szCs w:val="28"/>
          <w:shd w:val="clear" w:color="auto" w:fill="FFFFFF"/>
          <w:lang w:val="kk-KZ"/>
        </w:rPr>
        <w:t xml:space="preserve"> колледж студенттері мен ИПҚ ОӘБ іс-шараларына</w:t>
      </w:r>
      <w:r w:rsidR="006B09F8" w:rsidRPr="008009B3">
        <w:rPr>
          <w:rFonts w:ascii="Times New Roman" w:hAnsi="Times New Roman"/>
          <w:sz w:val="28"/>
          <w:szCs w:val="28"/>
          <w:shd w:val="clear" w:color="auto" w:fill="FFFFFF"/>
          <w:lang w:val="kk-KZ"/>
        </w:rPr>
        <w:t>, сондай-ақ Орталықтың іс-шараларына да қатысу белсенділігі жоғары екені байқалады.</w:t>
      </w:r>
    </w:p>
    <w:p w:rsidR="00C843E2" w:rsidRPr="008009B3"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8009B3">
        <w:rPr>
          <w:rFonts w:ascii="Times New Roman" w:hAnsi="Times New Roman"/>
          <w:b/>
          <w:sz w:val="28"/>
          <w:szCs w:val="28"/>
          <w:shd w:val="clear" w:color="auto" w:fill="FFFFFF"/>
          <w:lang w:val="kk-KZ"/>
        </w:rPr>
        <w:tab/>
      </w:r>
      <w:r w:rsidR="008009B3">
        <w:rPr>
          <w:rFonts w:ascii="Times New Roman" w:hAnsi="Times New Roman"/>
          <w:b/>
          <w:sz w:val="28"/>
          <w:szCs w:val="28"/>
          <w:shd w:val="clear" w:color="auto" w:fill="FFFFFF"/>
          <w:lang w:val="kk-KZ"/>
        </w:rPr>
        <w:t xml:space="preserve">Негізгі </w:t>
      </w:r>
      <w:r w:rsidR="008009B3">
        <w:rPr>
          <w:rFonts w:ascii="Times New Roman" w:hAnsi="Times New Roman"/>
          <w:b/>
          <w:bCs/>
          <w:sz w:val="28"/>
          <w:szCs w:val="28"/>
          <w:lang w:val="kk-KZ"/>
        </w:rPr>
        <w:t>м</w:t>
      </w:r>
      <w:r w:rsidR="00963E0C" w:rsidRPr="008009B3">
        <w:rPr>
          <w:rFonts w:ascii="Times New Roman" w:hAnsi="Times New Roman"/>
          <w:b/>
          <w:bCs/>
          <w:sz w:val="28"/>
          <w:szCs w:val="28"/>
          <w:lang w:val="kk-KZ"/>
        </w:rPr>
        <w:t>әселе</w:t>
      </w:r>
      <w:r w:rsidR="008009B3">
        <w:rPr>
          <w:rFonts w:ascii="Times New Roman" w:hAnsi="Times New Roman"/>
          <w:b/>
          <w:bCs/>
          <w:sz w:val="28"/>
          <w:szCs w:val="28"/>
          <w:lang w:val="kk-KZ"/>
        </w:rPr>
        <w:t>лер</w:t>
      </w:r>
      <w:r w:rsidR="006242BB" w:rsidRPr="008009B3">
        <w:rPr>
          <w:rFonts w:ascii="Times New Roman" w:hAnsi="Times New Roman"/>
          <w:b/>
          <w:bCs/>
          <w:sz w:val="28"/>
          <w:szCs w:val="28"/>
          <w:lang w:val="kk-KZ"/>
        </w:rPr>
        <w:t xml:space="preserve">: </w:t>
      </w:r>
    </w:p>
    <w:p w:rsidR="00C843E2" w:rsidRPr="008009B3"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Cs/>
          <w:sz w:val="28"/>
          <w:szCs w:val="28"/>
          <w:lang w:val="kk-KZ"/>
        </w:rPr>
      </w:pPr>
      <w:r w:rsidRPr="008009B3">
        <w:rPr>
          <w:rFonts w:ascii="Times New Roman" w:hAnsi="Times New Roman"/>
          <w:b/>
          <w:sz w:val="28"/>
          <w:szCs w:val="28"/>
          <w:shd w:val="clear" w:color="auto" w:fill="FFFFFF"/>
          <w:lang w:val="kk-KZ"/>
        </w:rPr>
        <w:tab/>
      </w:r>
      <w:r w:rsidR="00FC7E4F">
        <w:rPr>
          <w:rFonts w:ascii="Times New Roman" w:hAnsi="Times New Roman"/>
          <w:bCs/>
          <w:sz w:val="28"/>
          <w:szCs w:val="28"/>
          <w:lang w:val="kk-KZ"/>
        </w:rPr>
        <w:t>ОӘБ қызметіне колледждердің ИПҚ</w:t>
      </w:r>
      <w:r w:rsidR="006B09F8" w:rsidRPr="008009B3">
        <w:rPr>
          <w:rFonts w:ascii="Times New Roman" w:hAnsi="Times New Roman"/>
          <w:bCs/>
          <w:sz w:val="28"/>
          <w:szCs w:val="28"/>
          <w:lang w:val="kk-KZ"/>
        </w:rPr>
        <w:t xml:space="preserve"> қатысуы бойынша жұмысты жалғастыру. Барлық өткізілетін іс-шаралардың тиімділігі, мазмұндылығы және өзектілігі бойынша жұмыс жасау</w:t>
      </w:r>
      <w:r w:rsidRPr="008009B3">
        <w:rPr>
          <w:rFonts w:ascii="Times New Roman" w:hAnsi="Times New Roman"/>
          <w:bCs/>
          <w:sz w:val="28"/>
          <w:szCs w:val="28"/>
          <w:lang w:val="kk-KZ"/>
        </w:rPr>
        <w:t>.</w:t>
      </w:r>
    </w:p>
    <w:p w:rsidR="00C843E2" w:rsidRPr="008009B3"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8009B3">
        <w:rPr>
          <w:rFonts w:ascii="Times New Roman" w:hAnsi="Times New Roman"/>
          <w:bCs/>
          <w:sz w:val="28"/>
          <w:szCs w:val="28"/>
          <w:lang w:val="kk-KZ"/>
        </w:rPr>
        <w:tab/>
      </w:r>
      <w:r w:rsidR="008009B3">
        <w:rPr>
          <w:rFonts w:ascii="Times New Roman" w:hAnsi="Times New Roman"/>
          <w:b/>
          <w:bCs/>
          <w:sz w:val="28"/>
          <w:szCs w:val="28"/>
          <w:lang w:val="kk-KZ"/>
        </w:rPr>
        <w:t>Мәселені ш</w:t>
      </w:r>
      <w:r w:rsidR="00963E0C" w:rsidRPr="008009B3">
        <w:rPr>
          <w:rFonts w:ascii="Times New Roman" w:hAnsi="Times New Roman"/>
          <w:b/>
          <w:bCs/>
          <w:sz w:val="28"/>
          <w:szCs w:val="28"/>
          <w:lang w:val="kk-KZ"/>
        </w:rPr>
        <w:t>ешу жолдары</w:t>
      </w:r>
      <w:r w:rsidR="006242BB" w:rsidRPr="008009B3">
        <w:rPr>
          <w:rFonts w:ascii="Times New Roman" w:hAnsi="Times New Roman"/>
          <w:b/>
          <w:bCs/>
          <w:sz w:val="28"/>
          <w:szCs w:val="28"/>
          <w:lang w:val="kk-KZ"/>
        </w:rPr>
        <w:t>:</w:t>
      </w:r>
      <w:r w:rsidR="006242BB" w:rsidRPr="008009B3">
        <w:rPr>
          <w:rFonts w:ascii="Times New Roman" w:hAnsi="Times New Roman"/>
          <w:sz w:val="28"/>
          <w:szCs w:val="28"/>
          <w:lang w:val="kk-KZ"/>
        </w:rPr>
        <w:t xml:space="preserve">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sz w:val="28"/>
          <w:szCs w:val="28"/>
          <w:lang w:val="kk-KZ"/>
        </w:rPr>
      </w:pPr>
      <w:r w:rsidRPr="008009B3">
        <w:rPr>
          <w:rFonts w:ascii="Times New Roman" w:hAnsi="Times New Roman"/>
          <w:b/>
          <w:sz w:val="28"/>
          <w:szCs w:val="28"/>
          <w:shd w:val="clear" w:color="auto" w:fill="FFFFFF"/>
          <w:lang w:val="kk-KZ"/>
        </w:rPr>
        <w:tab/>
      </w:r>
      <w:r w:rsidR="006B09F8" w:rsidRPr="008009B3">
        <w:rPr>
          <w:rFonts w:ascii="Times New Roman" w:hAnsi="Times New Roman"/>
          <w:sz w:val="28"/>
          <w:szCs w:val="28"/>
          <w:lang w:val="kk-KZ"/>
        </w:rPr>
        <w:t>Барлық бағыттар бойынша ОӘБ жұмысын жандандыру. Белсенділік нәтижесі бойынша ИПҚ және әдістемелік бірлестік төрағаларын ҚР БҒМ, ШҚО білім басқармасының Құрмет грамоталарымен, Алғыс хаттарымен көтермелеу.</w:t>
      </w:r>
    </w:p>
    <w:p w:rsidR="006B09F8" w:rsidRPr="006B09F8" w:rsidRDefault="006B09F8"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p>
    <w:p w:rsidR="00C843E2" w:rsidRPr="008009B3" w:rsidRDefault="008009B3" w:rsidP="008009B3">
      <w:pPr>
        <w:widowControl w:val="0"/>
        <w:pBdr>
          <w:bottom w:val="single" w:sz="4" w:space="31" w:color="FFFFFF"/>
        </w:pBdr>
        <w:tabs>
          <w:tab w:val="left" w:pos="567"/>
          <w:tab w:val="left" w:pos="1276"/>
        </w:tabs>
        <w:suppressAutoHyphens/>
        <w:autoSpaceDN w:val="0"/>
        <w:spacing w:after="0" w:line="240" w:lineRule="auto"/>
        <w:ind w:right="-1"/>
        <w:jc w:val="center"/>
        <w:textAlignment w:val="baseline"/>
        <w:rPr>
          <w:rFonts w:ascii="Times New Roman" w:hAnsi="Times New Roman"/>
          <w:b/>
          <w:sz w:val="28"/>
          <w:szCs w:val="28"/>
          <w:shd w:val="clear" w:color="auto" w:fill="FFFFFF"/>
          <w:lang w:val="kk-KZ"/>
        </w:rPr>
      </w:pPr>
      <w:r w:rsidRPr="008009B3">
        <w:rPr>
          <w:rFonts w:ascii="Times New Roman" w:hAnsi="Times New Roman"/>
          <w:b/>
          <w:sz w:val="28"/>
          <w:szCs w:val="28"/>
          <w:shd w:val="clear" w:color="auto" w:fill="FFFFFF"/>
          <w:lang w:val="kk-KZ"/>
        </w:rPr>
        <w:t>Жобалар мен бағдарламаларды іске асыруды қамтамасыз ету</w:t>
      </w:r>
    </w:p>
    <w:p w:rsidR="008009B3" w:rsidRPr="008009B3" w:rsidRDefault="008009B3" w:rsidP="008009B3">
      <w:pPr>
        <w:widowControl w:val="0"/>
        <w:pBdr>
          <w:bottom w:val="single" w:sz="4" w:space="31" w:color="FFFFFF"/>
        </w:pBdr>
        <w:tabs>
          <w:tab w:val="left" w:pos="567"/>
          <w:tab w:val="left" w:pos="1276"/>
        </w:tabs>
        <w:suppressAutoHyphens/>
        <w:autoSpaceDN w:val="0"/>
        <w:spacing w:after="0" w:line="240" w:lineRule="auto"/>
        <w:ind w:right="-1"/>
        <w:jc w:val="center"/>
        <w:textAlignment w:val="baseline"/>
        <w:rPr>
          <w:rFonts w:ascii="Times New Roman" w:hAnsi="Times New Roman"/>
          <w:b/>
          <w:sz w:val="28"/>
          <w:szCs w:val="28"/>
          <w:shd w:val="clear" w:color="auto" w:fill="FFFFFF"/>
          <w:lang w:val="kk-KZ"/>
        </w:rPr>
      </w:pPr>
    </w:p>
    <w:p w:rsidR="008009B3"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eastAsia="SimSun" w:hAnsi="Times New Roman"/>
          <w:kern w:val="3"/>
          <w:sz w:val="28"/>
          <w:szCs w:val="28"/>
          <w:lang w:val="kk-KZ" w:eastAsia="ru-RU"/>
        </w:rPr>
      </w:pPr>
      <w:r w:rsidRPr="008009B3">
        <w:rPr>
          <w:rFonts w:ascii="Times New Roman" w:hAnsi="Times New Roman"/>
          <w:b/>
          <w:sz w:val="28"/>
          <w:szCs w:val="28"/>
          <w:shd w:val="clear" w:color="auto" w:fill="FFFFFF"/>
          <w:lang w:val="kk-KZ"/>
        </w:rPr>
        <w:tab/>
      </w:r>
      <w:r w:rsidR="008009B3" w:rsidRPr="008009B3">
        <w:rPr>
          <w:rFonts w:ascii="Times New Roman" w:eastAsia="SimSun" w:hAnsi="Times New Roman"/>
          <w:kern w:val="3"/>
          <w:sz w:val="28"/>
          <w:szCs w:val="28"/>
          <w:lang w:val="kk-KZ" w:eastAsia="ru-RU"/>
        </w:rPr>
        <w:t>Білім беру саласындағы мемлекеттік саясатты қамтамасыз ету мақсатында әдістемелік бөлім бірқатар жобалар мен бағдарламаларды іске асыруда:</w:t>
      </w:r>
    </w:p>
    <w:p w:rsidR="008009B3"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8009B3">
        <w:rPr>
          <w:rFonts w:ascii="Times New Roman" w:hAnsi="Times New Roman"/>
          <w:b/>
          <w:sz w:val="28"/>
          <w:szCs w:val="28"/>
          <w:shd w:val="clear" w:color="auto" w:fill="FFFFFF"/>
          <w:lang w:val="kk-KZ"/>
        </w:rPr>
        <w:tab/>
      </w:r>
      <w:r w:rsidR="006242BB" w:rsidRPr="008009B3">
        <w:rPr>
          <w:rFonts w:ascii="Times New Roman" w:hAnsi="Times New Roman"/>
          <w:bCs/>
          <w:sz w:val="28"/>
          <w:szCs w:val="28"/>
          <w:lang w:val="kk-KZ"/>
        </w:rPr>
        <w:t xml:space="preserve">- </w:t>
      </w:r>
      <w:r w:rsidR="008009B3">
        <w:rPr>
          <w:rFonts w:ascii="Times New Roman" w:hAnsi="Times New Roman"/>
          <w:sz w:val="28"/>
          <w:szCs w:val="28"/>
          <w:lang w:val="kk-KZ"/>
        </w:rPr>
        <w:t>«Өзін-өзі тану»</w:t>
      </w:r>
      <w:r w:rsidR="008009B3" w:rsidRPr="008009B3">
        <w:rPr>
          <w:rFonts w:ascii="Times New Roman" w:hAnsi="Times New Roman"/>
          <w:sz w:val="28"/>
          <w:szCs w:val="28"/>
          <w:lang w:val="kk-KZ"/>
        </w:rPr>
        <w:t xml:space="preserve"> адамгершілік-рухани тәрбиелеу бағдарламасы;</w:t>
      </w:r>
      <w:r w:rsidRPr="008009B3">
        <w:rPr>
          <w:rFonts w:ascii="Times New Roman" w:hAnsi="Times New Roman"/>
          <w:b/>
          <w:sz w:val="28"/>
          <w:szCs w:val="28"/>
          <w:shd w:val="clear" w:color="auto" w:fill="FFFFFF"/>
          <w:lang w:val="kk-KZ"/>
        </w:rPr>
        <w:tab/>
      </w:r>
    </w:p>
    <w:p w:rsidR="00C843E2" w:rsidRPr="008009B3" w:rsidRDefault="008009B3"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ab/>
      </w:r>
      <w:r w:rsidR="006242BB" w:rsidRPr="008009B3">
        <w:rPr>
          <w:rFonts w:ascii="Times New Roman" w:hAnsi="Times New Roman"/>
          <w:sz w:val="28"/>
          <w:szCs w:val="28"/>
          <w:lang w:val="kk-KZ"/>
        </w:rPr>
        <w:t xml:space="preserve">- </w:t>
      </w:r>
      <w:r w:rsidRPr="008009B3">
        <w:rPr>
          <w:rFonts w:ascii="Times New Roman" w:hAnsi="Times New Roman"/>
          <w:sz w:val="28"/>
          <w:szCs w:val="28"/>
          <w:lang w:val="kk-KZ"/>
        </w:rPr>
        <w:t>ұрпақты болу денсаулығын қорғау жөніндегі бағдарлама;</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sidRPr="008009B3">
        <w:rPr>
          <w:rFonts w:ascii="Times New Roman" w:hAnsi="Times New Roman"/>
          <w:b/>
          <w:sz w:val="28"/>
          <w:szCs w:val="28"/>
          <w:shd w:val="clear" w:color="auto" w:fill="FFFFFF"/>
          <w:lang w:val="kk-KZ"/>
        </w:rPr>
        <w:tab/>
      </w:r>
      <w:r w:rsidR="006242BB" w:rsidRPr="00E54758">
        <w:rPr>
          <w:rFonts w:ascii="Times New Roman" w:hAnsi="Times New Roman"/>
          <w:bCs/>
          <w:sz w:val="28"/>
          <w:szCs w:val="28"/>
          <w:lang w:val="kk-KZ"/>
        </w:rPr>
        <w:t xml:space="preserve">- </w:t>
      </w:r>
      <w:r w:rsidR="008009B3">
        <w:rPr>
          <w:rFonts w:ascii="Times New Roman" w:hAnsi="Times New Roman"/>
          <w:sz w:val="28"/>
          <w:szCs w:val="28"/>
        </w:rPr>
        <w:t>с</w:t>
      </w:r>
      <w:r w:rsidR="008009B3" w:rsidRPr="008009B3">
        <w:rPr>
          <w:rFonts w:ascii="Times New Roman" w:hAnsi="Times New Roman"/>
          <w:sz w:val="28"/>
          <w:szCs w:val="28"/>
        </w:rPr>
        <w:t>туденттердің кәсіпкерлік қызметін дамыту;</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0F2753">
        <w:rPr>
          <w:rFonts w:ascii="Times New Roman" w:hAnsi="Times New Roman"/>
          <w:bCs/>
          <w:sz w:val="28"/>
          <w:szCs w:val="28"/>
        </w:rPr>
        <w:t>- үштілділік оқытуды іске</w:t>
      </w:r>
      <w:r w:rsidR="000F2753">
        <w:rPr>
          <w:rFonts w:ascii="Times New Roman" w:hAnsi="Times New Roman"/>
          <w:bCs/>
          <w:sz w:val="28"/>
          <w:szCs w:val="28"/>
          <w:lang w:val="kk-KZ"/>
        </w:rPr>
        <w:t xml:space="preserve"> асыру</w:t>
      </w:r>
      <w:r w:rsidR="006242BB" w:rsidRPr="00E54758">
        <w:rPr>
          <w:rFonts w:ascii="Times New Roman" w:hAnsi="Times New Roman"/>
          <w:bCs/>
          <w:sz w:val="28"/>
          <w:szCs w:val="28"/>
        </w:rPr>
        <w:t>;</w:t>
      </w:r>
    </w:p>
    <w:p w:rsidR="00A60D3D"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bCs/>
          <w:sz w:val="28"/>
          <w:szCs w:val="28"/>
        </w:rPr>
        <w:t xml:space="preserve">- </w:t>
      </w:r>
      <w:r w:rsidR="008009B3" w:rsidRPr="008009B3">
        <w:rPr>
          <w:rFonts w:ascii="Times New Roman" w:hAnsi="Times New Roman"/>
          <w:bCs/>
          <w:sz w:val="28"/>
          <w:szCs w:val="28"/>
        </w:rPr>
        <w:t>инклюзивті білім беруді жүзеге асыру</w:t>
      </w:r>
      <w:r w:rsidR="006242BB" w:rsidRPr="00E54758">
        <w:rPr>
          <w:rFonts w:ascii="Times New Roman" w:hAnsi="Times New Roman"/>
          <w:bCs/>
          <w:sz w:val="28"/>
          <w:szCs w:val="28"/>
        </w:rPr>
        <w:t>.</w:t>
      </w:r>
    </w:p>
    <w:p w:rsidR="008009B3" w:rsidRDefault="008009B3" w:rsidP="008009B3">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SimSun" w:hAnsi="Times New Roman" w:cs="Times New Roman"/>
          <w:b/>
          <w:kern w:val="3"/>
          <w:sz w:val="28"/>
          <w:szCs w:val="28"/>
          <w:lang w:val="kk-KZ" w:eastAsia="ru-RU"/>
        </w:rPr>
      </w:pPr>
      <w:r w:rsidRPr="0053796B">
        <w:rPr>
          <w:rFonts w:ascii="Times New Roman" w:eastAsia="SimSun" w:hAnsi="Times New Roman" w:cs="Times New Roman"/>
          <w:b/>
          <w:kern w:val="3"/>
          <w:sz w:val="28"/>
          <w:szCs w:val="28"/>
          <w:lang w:val="kk-KZ" w:eastAsia="ru-RU"/>
        </w:rPr>
        <w:t>«Өзін-өзі тану» бағдарламасы</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kern w:val="3"/>
          <w:sz w:val="28"/>
          <w:szCs w:val="28"/>
          <w:lang w:val="kk-KZ" w:eastAsia="ru-RU"/>
        </w:rPr>
      </w:pP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kern w:val="3"/>
          <w:sz w:val="28"/>
          <w:szCs w:val="28"/>
          <w:lang w:val="kk-KZ" w:eastAsia="ru-RU"/>
        </w:rPr>
        <w:tab/>
      </w:r>
      <w:r w:rsidRPr="00613DE1">
        <w:rPr>
          <w:rFonts w:ascii="Times New Roman" w:eastAsia="SimSun" w:hAnsi="Times New Roman" w:cs="Times New Roman"/>
          <w:kern w:val="3"/>
          <w:sz w:val="28"/>
          <w:szCs w:val="28"/>
          <w:lang w:val="kk-KZ" w:eastAsia="ru-RU"/>
        </w:rPr>
        <w:t xml:space="preserve">ҚР БжҒМ «Өзін-өзі тану» адамгершілік – рухани білім беру бойынша Республикалық Кеңесінің </w:t>
      </w:r>
      <w:r w:rsidRPr="00613DE1">
        <w:rPr>
          <w:rFonts w:ascii="Times New Roman" w:hAnsi="Times New Roman" w:cs="Times New Roman"/>
          <w:sz w:val="28"/>
          <w:szCs w:val="28"/>
          <w:lang w:val="kk-KZ"/>
        </w:rPr>
        <w:t xml:space="preserve">ІХ отырысының шешімін орындау үшін, </w:t>
      </w:r>
      <w:r w:rsidRPr="00613DE1">
        <w:rPr>
          <w:rFonts w:ascii="Times New Roman" w:hAnsi="Times New Roman"/>
          <w:sz w:val="28"/>
          <w:szCs w:val="28"/>
          <w:shd w:val="clear" w:color="auto" w:fill="FFFFFF"/>
          <w:lang w:val="kk-KZ"/>
        </w:rPr>
        <w:t>ШҚО Білім Басқармасының 2017 жылғы 5 қаңтардағы № 3</w:t>
      </w:r>
      <w:r w:rsidRPr="00613DE1">
        <w:rPr>
          <w:rFonts w:ascii="Times New Roman" w:hAnsi="Times New Roman" w:cs="Times New Roman"/>
          <w:sz w:val="28"/>
          <w:szCs w:val="28"/>
          <w:lang w:val="kk-KZ"/>
        </w:rPr>
        <w:t xml:space="preserve"> бұйрығы негізінде  «М.Әуезов атындағы педагогикалық колледжі» КМҚК </w:t>
      </w:r>
      <w:r w:rsidRPr="00613DE1">
        <w:rPr>
          <w:rFonts w:ascii="Times New Roman" w:eastAsia="SimSun" w:hAnsi="Times New Roman" w:cs="Times New Roman"/>
          <w:kern w:val="3"/>
          <w:sz w:val="28"/>
          <w:szCs w:val="28"/>
          <w:lang w:val="kk-KZ" w:eastAsia="ru-RU"/>
        </w:rPr>
        <w:t>«Өзін-өзі тану» адамгершілік – рухани білім беру</w:t>
      </w:r>
      <w:r w:rsidRPr="00613DE1">
        <w:rPr>
          <w:rFonts w:ascii="Times New Roman" w:hAnsi="Times New Roman" w:cs="Times New Roman"/>
          <w:sz w:val="28"/>
          <w:szCs w:val="28"/>
          <w:lang w:val="kk-KZ"/>
        </w:rPr>
        <w:t xml:space="preserve"> бағдарламасын </w:t>
      </w:r>
      <w:r w:rsidRPr="00613DE1">
        <w:rPr>
          <w:rFonts w:ascii="Times New Roman" w:hAnsi="Times New Roman"/>
          <w:sz w:val="28"/>
          <w:szCs w:val="28"/>
          <w:shd w:val="clear" w:color="auto" w:fill="FFFFFF"/>
          <w:lang w:val="kk-KZ"/>
        </w:rPr>
        <w:t>жүзеге асыру бойынша ШҚО ТжКББ пилоттық ұйымы ретінде бекітілді.</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Pr="00613DE1">
        <w:rPr>
          <w:rFonts w:ascii="Times New Roman" w:hAnsi="Times New Roman" w:cs="Times New Roman"/>
          <w:sz w:val="28"/>
          <w:szCs w:val="28"/>
          <w:lang w:val="kk-KZ"/>
        </w:rPr>
        <w:t xml:space="preserve">2021 жылы ҚР БжҒМ бұйрығымен «Абай атындағы Шығыс Қазақстан </w:t>
      </w:r>
      <w:r w:rsidRPr="00613DE1">
        <w:rPr>
          <w:rFonts w:ascii="Times New Roman" w:hAnsi="Times New Roman" w:cs="Times New Roman"/>
          <w:sz w:val="28"/>
          <w:szCs w:val="28"/>
          <w:lang w:val="kk-KZ"/>
        </w:rPr>
        <w:lastRenderedPageBreak/>
        <w:t>гуманитарлық колледжі» КМҚК «</w:t>
      </w:r>
      <w:r w:rsidRPr="00613DE1">
        <w:rPr>
          <w:rFonts w:ascii="Times New Roman" w:eastAsia="SimSun" w:hAnsi="Times New Roman" w:cs="Times New Roman"/>
          <w:kern w:val="3"/>
          <w:sz w:val="28"/>
          <w:szCs w:val="28"/>
          <w:lang w:val="kk-KZ" w:eastAsia="ru-RU"/>
        </w:rPr>
        <w:t>Өзін-өзі тану» адамгершілік – рухани білім беру</w:t>
      </w:r>
      <w:r w:rsidRPr="00613DE1">
        <w:rPr>
          <w:rFonts w:ascii="Times New Roman" w:hAnsi="Times New Roman" w:cs="Times New Roman"/>
          <w:sz w:val="28"/>
          <w:szCs w:val="28"/>
          <w:lang w:val="kk-KZ"/>
        </w:rPr>
        <w:t xml:space="preserve"> бағдарламасын іске асыратын ШҚО ТжКБб базалық ұйым ретінде бекітілді.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Pr="00613DE1">
        <w:rPr>
          <w:rFonts w:ascii="Times New Roman" w:hAnsi="Times New Roman" w:cs="Times New Roman"/>
          <w:sz w:val="28"/>
          <w:szCs w:val="28"/>
          <w:lang w:val="kk-KZ"/>
        </w:rPr>
        <w:t>«</w:t>
      </w:r>
      <w:r w:rsidRPr="00613DE1">
        <w:rPr>
          <w:rFonts w:ascii="Times New Roman" w:eastAsia="SimSun" w:hAnsi="Times New Roman" w:cs="Times New Roman"/>
          <w:kern w:val="3"/>
          <w:sz w:val="28"/>
          <w:szCs w:val="28"/>
          <w:lang w:val="kk-KZ" w:eastAsia="ru-RU"/>
        </w:rPr>
        <w:t>Өзін-өзі тану» адамгершілік – рухани білім беру</w:t>
      </w:r>
      <w:r w:rsidRPr="00613DE1">
        <w:rPr>
          <w:rFonts w:ascii="Times New Roman" w:hAnsi="Times New Roman" w:cs="Times New Roman"/>
          <w:sz w:val="28"/>
          <w:szCs w:val="28"/>
          <w:lang w:val="kk-KZ"/>
        </w:rPr>
        <w:t xml:space="preserve"> бағдарламасын іске асыру мақсатында ШҚО ТжКББ мекемелерінде 2021 жылдың ақпан айының 1-13 аралығында оқушылардың жеке адамгерш</w:t>
      </w:r>
      <w:r w:rsidR="00AF630B">
        <w:rPr>
          <w:rFonts w:ascii="Times New Roman" w:hAnsi="Times New Roman" w:cs="Times New Roman"/>
          <w:sz w:val="28"/>
          <w:szCs w:val="28"/>
          <w:lang w:val="kk-KZ"/>
        </w:rPr>
        <w:t>ілік – рухыни қабілетін</w:t>
      </w:r>
      <w:r w:rsidRPr="00613DE1">
        <w:rPr>
          <w:rFonts w:ascii="Times New Roman" w:hAnsi="Times New Roman" w:cs="Times New Roman"/>
          <w:sz w:val="28"/>
          <w:szCs w:val="28"/>
          <w:lang w:val="kk-KZ"/>
        </w:rPr>
        <w:t>,  жалпы қоғамдық құндылықтарды тануға, қоғамғ</w:t>
      </w:r>
      <w:r w:rsidR="00AF630B">
        <w:rPr>
          <w:rFonts w:ascii="Times New Roman" w:hAnsi="Times New Roman" w:cs="Times New Roman"/>
          <w:sz w:val="28"/>
          <w:szCs w:val="28"/>
          <w:lang w:val="kk-KZ"/>
        </w:rPr>
        <w:t>а қызмет ету дағдыларын</w:t>
      </w:r>
      <w:r w:rsidRPr="00613DE1">
        <w:rPr>
          <w:rFonts w:ascii="Times New Roman" w:hAnsi="Times New Roman" w:cs="Times New Roman"/>
          <w:sz w:val="28"/>
          <w:szCs w:val="28"/>
          <w:lang w:val="kk-KZ"/>
        </w:rPr>
        <w:t xml:space="preserve">, өзін-өзі дамытуға бағытталған  </w:t>
      </w:r>
      <w:r w:rsidR="00AF630B">
        <w:rPr>
          <w:rFonts w:ascii="Times New Roman" w:eastAsia="Times New Roman" w:hAnsi="Times New Roman"/>
          <w:i/>
          <w:sz w:val="28"/>
          <w:szCs w:val="28"/>
          <w:lang w:val="kk-KZ"/>
        </w:rPr>
        <w:t>«Өзін-өзі тану</w:t>
      </w:r>
      <w:r w:rsidRPr="00613DE1">
        <w:rPr>
          <w:rFonts w:ascii="Times New Roman" w:eastAsia="Times New Roman" w:hAnsi="Times New Roman"/>
          <w:i/>
          <w:sz w:val="28"/>
          <w:szCs w:val="28"/>
          <w:lang w:val="kk-KZ"/>
        </w:rPr>
        <w:t xml:space="preserve"> –</w:t>
      </w:r>
      <w:r w:rsidR="00AF630B">
        <w:rPr>
          <w:rFonts w:ascii="Times New Roman" w:eastAsia="Times New Roman" w:hAnsi="Times New Roman"/>
          <w:i/>
          <w:sz w:val="28"/>
          <w:szCs w:val="28"/>
          <w:lang w:val="kk-KZ"/>
        </w:rPr>
        <w:t xml:space="preserve"> сүйіспеншілік және шығармашылық педагогикасы» </w:t>
      </w:r>
      <w:r w:rsidRPr="00613DE1">
        <w:rPr>
          <w:rFonts w:ascii="Times New Roman" w:hAnsi="Times New Roman" w:cs="Times New Roman"/>
          <w:sz w:val="28"/>
          <w:szCs w:val="28"/>
          <w:lang w:val="kk-KZ"/>
        </w:rPr>
        <w:t xml:space="preserve"> Республикалық декада</w:t>
      </w:r>
      <w:r w:rsidR="00AF630B">
        <w:rPr>
          <w:rFonts w:ascii="Times New Roman" w:hAnsi="Times New Roman" w:cs="Times New Roman"/>
          <w:sz w:val="28"/>
          <w:szCs w:val="28"/>
          <w:lang w:val="kk-KZ"/>
        </w:rPr>
        <w:t>сы</w:t>
      </w:r>
      <w:r w:rsidRPr="00613DE1">
        <w:rPr>
          <w:rFonts w:ascii="Times New Roman" w:hAnsi="Times New Roman" w:cs="Times New Roman"/>
          <w:sz w:val="28"/>
          <w:szCs w:val="28"/>
          <w:lang w:val="kk-KZ"/>
        </w:rPr>
        <w:t xml:space="preserve"> ұйымдастырылды. Жоспарланған шараларды жүзеге асыруда </w:t>
      </w:r>
      <w:r w:rsidRPr="00AF630B">
        <w:rPr>
          <w:rFonts w:ascii="Times New Roman" w:hAnsi="Times New Roman" w:cs="Times New Roman"/>
          <w:b/>
          <w:sz w:val="28"/>
          <w:szCs w:val="28"/>
          <w:lang w:val="kk-KZ"/>
        </w:rPr>
        <w:t>7 мыңнан</w:t>
      </w:r>
      <w:r w:rsidRPr="00613DE1">
        <w:rPr>
          <w:rFonts w:ascii="Times New Roman" w:hAnsi="Times New Roman" w:cs="Times New Roman"/>
          <w:sz w:val="28"/>
          <w:szCs w:val="28"/>
          <w:lang w:val="kk-KZ"/>
        </w:rPr>
        <w:t xml:space="preserve"> аса студент шараға қатысты.</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Pr="00613DE1">
        <w:rPr>
          <w:rFonts w:ascii="Times New Roman" w:hAnsi="Times New Roman"/>
          <w:sz w:val="28"/>
          <w:szCs w:val="28"/>
          <w:shd w:val="clear" w:color="auto" w:fill="FFFFFF"/>
          <w:lang w:val="kk-KZ"/>
        </w:rPr>
        <w:t>«Мейірімділік сәулесі» шығармашылық акциясын өткізу аясында колледждерде «Жүрекке мейірімділік сыйла», «Мейірімділік әлемінде», «Мейірімділік деген не?», «Жүректен жүрекке», «Достық жылулық»,</w:t>
      </w:r>
      <w:r w:rsidRPr="00613DE1">
        <w:rPr>
          <w:rFonts w:ascii="Times New Roman" w:eastAsia="Times New Roman" w:hAnsi="Times New Roman"/>
          <w:sz w:val="28"/>
          <w:szCs w:val="28"/>
          <w:lang w:val="kk-KZ"/>
        </w:rPr>
        <w:t xml:space="preserve"> атты тақырыптарға презентация қаралып, пікірталас өтті.  </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Pr="00613DE1">
        <w:rPr>
          <w:rFonts w:ascii="Times New Roman" w:hAnsi="Times New Roman"/>
          <w:sz w:val="28"/>
          <w:szCs w:val="28"/>
          <w:shd w:val="clear" w:color="auto" w:fill="FFFFFF"/>
          <w:lang w:val="kk-KZ"/>
        </w:rPr>
        <w:t>«Махаббат сабағы» педагогикалық фестивалі С.А. Назарбаеваның қызметіне арналды, оның барысында Сара Алпысқызының «Өмір этикасы», «Махаббатпен», «Өзіңе жол» кітаптарын онлайн талқылау, сондай-ақ осы тақырып бойынша үздік эссеге қашықтық конкурстар өткізілді.</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Pr="00613DE1">
        <w:rPr>
          <w:rFonts w:ascii="Times New Roman" w:hAnsi="Times New Roman"/>
          <w:sz w:val="28"/>
          <w:szCs w:val="28"/>
          <w:shd w:val="clear" w:color="auto" w:fill="FFFFFF"/>
          <w:lang w:val="kk-KZ"/>
        </w:rPr>
        <w:t>Сонымен қатар, колледж кітапханаларында «Өзін-өзі тану»   бағдарламасының авторы С.А. Назарбаеваның қызметі туралы баянд</w:t>
      </w:r>
      <w:r w:rsidR="00AF630B">
        <w:rPr>
          <w:rFonts w:ascii="Times New Roman" w:hAnsi="Times New Roman"/>
          <w:sz w:val="28"/>
          <w:szCs w:val="28"/>
          <w:shd w:val="clear" w:color="auto" w:fill="FFFFFF"/>
          <w:lang w:val="kk-KZ"/>
        </w:rPr>
        <w:t xml:space="preserve">айтын «Мейірім төгетін ана» </w:t>
      </w:r>
      <w:r w:rsidRPr="00613DE1">
        <w:rPr>
          <w:rFonts w:ascii="Times New Roman" w:hAnsi="Times New Roman"/>
          <w:sz w:val="28"/>
          <w:szCs w:val="28"/>
          <w:shd w:val="clear" w:color="auto" w:fill="FFFFFF"/>
          <w:lang w:val="kk-KZ"/>
        </w:rPr>
        <w:t xml:space="preserve"> виртуалды кітап көрмелері өткізілді.</w:t>
      </w:r>
    </w:p>
    <w:p w:rsidR="008009B3" w:rsidRDefault="008009B3" w:rsidP="008009B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Pr="00613DE1">
        <w:rPr>
          <w:rFonts w:ascii="Times New Roman" w:hAnsi="Times New Roman"/>
          <w:sz w:val="28"/>
          <w:szCs w:val="28"/>
          <w:shd w:val="clear" w:color="auto" w:fill="FFFFFF"/>
          <w:lang w:val="kk-KZ"/>
        </w:rPr>
        <w:t>Колледждердің әлеуметтік парақшаларында «Алтын жүрек» құттықтау челленд</w:t>
      </w:r>
      <w:r w:rsidR="00AF630B">
        <w:rPr>
          <w:rFonts w:ascii="Times New Roman" w:hAnsi="Times New Roman"/>
          <w:sz w:val="28"/>
          <w:szCs w:val="28"/>
          <w:shd w:val="clear" w:color="auto" w:fill="FFFFFF"/>
          <w:lang w:val="kk-KZ"/>
        </w:rPr>
        <w:t xml:space="preserve">жі </w:t>
      </w:r>
      <w:r w:rsidRPr="00613DE1">
        <w:rPr>
          <w:rFonts w:ascii="Times New Roman" w:hAnsi="Times New Roman"/>
          <w:sz w:val="28"/>
          <w:szCs w:val="28"/>
          <w:shd w:val="clear" w:color="auto" w:fill="FFFFFF"/>
          <w:lang w:val="kk-KZ"/>
        </w:rPr>
        <w:t>«Бөбек» балалар қайырымдылық қорының президенті С.А. Назарбаеваның өмір жолымен, жалпыадамзаттық рухани құндылықтарға арналған қайырымдылық іс-шараларымен танысуға, білім алушылардың шығармашылық қабілеттерін дамытуға; жас ұрпақтың жүрегінде мейірімділік, достық, мейірімділік, өмірге, ата-аналарға, барлық адамдарға деген сүйіспеншілік сияқты қасиеттерді тәрбиелеуге бағытталған.</w:t>
      </w:r>
    </w:p>
    <w:p w:rsidR="00A60D3D" w:rsidRDefault="008009B3" w:rsidP="00A60D3D">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Pr="00613DE1">
        <w:rPr>
          <w:rFonts w:ascii="Times New Roman" w:hAnsi="Times New Roman"/>
          <w:sz w:val="28"/>
          <w:szCs w:val="28"/>
          <w:shd w:val="clear" w:color="auto" w:fill="FFFFFF"/>
          <w:lang w:val="kk-KZ"/>
        </w:rPr>
        <w:t>«Адамгершілік-рухани білім болашақ мам</w:t>
      </w:r>
      <w:r w:rsidR="00AF630B">
        <w:rPr>
          <w:rFonts w:ascii="Times New Roman" w:hAnsi="Times New Roman"/>
          <w:sz w:val="28"/>
          <w:szCs w:val="28"/>
          <w:shd w:val="clear" w:color="auto" w:fill="FFFFFF"/>
          <w:lang w:val="kk-KZ"/>
        </w:rPr>
        <w:t xml:space="preserve">анның даму факторы ретінде» </w:t>
      </w:r>
      <w:r w:rsidRPr="00613DE1">
        <w:rPr>
          <w:rFonts w:ascii="Times New Roman" w:hAnsi="Times New Roman"/>
          <w:sz w:val="28"/>
          <w:szCs w:val="28"/>
          <w:shd w:val="clear" w:color="auto" w:fill="FFFFFF"/>
          <w:lang w:val="kk-KZ"/>
        </w:rPr>
        <w:t xml:space="preserve"> республикалық ғылыми-практикалық семинар барысында М.Әуезов атындағы педагогикалық колледжінің </w:t>
      </w:r>
      <w:r w:rsidRPr="00613DE1">
        <w:rPr>
          <w:rFonts w:ascii="Times New Roman" w:hAnsi="Times New Roman"/>
          <w:i/>
          <w:sz w:val="28"/>
          <w:szCs w:val="28"/>
          <w:shd w:val="clear" w:color="auto" w:fill="FFFFFF"/>
          <w:lang w:val="kk-KZ"/>
        </w:rPr>
        <w:t>3 к</w:t>
      </w:r>
      <w:r w:rsidR="00AF630B">
        <w:rPr>
          <w:rFonts w:ascii="Times New Roman" w:hAnsi="Times New Roman"/>
          <w:i/>
          <w:sz w:val="28"/>
          <w:szCs w:val="28"/>
          <w:shd w:val="clear" w:color="auto" w:fill="FFFFFF"/>
          <w:lang w:val="kk-KZ"/>
        </w:rPr>
        <w:t>урс студенті Хурманбай Алмагүл «</w:t>
      </w:r>
      <w:r w:rsidRPr="00613DE1">
        <w:rPr>
          <w:rFonts w:ascii="Times New Roman" w:hAnsi="Times New Roman"/>
          <w:i/>
          <w:sz w:val="28"/>
          <w:szCs w:val="28"/>
          <w:shd w:val="clear" w:color="auto" w:fill="FFFFFF"/>
          <w:lang w:val="kk-KZ"/>
        </w:rPr>
        <w:t>Өзін</w:t>
      </w:r>
      <w:r w:rsidR="00AF630B">
        <w:rPr>
          <w:rFonts w:ascii="Times New Roman" w:hAnsi="Times New Roman"/>
          <w:i/>
          <w:sz w:val="28"/>
          <w:szCs w:val="28"/>
          <w:shd w:val="clear" w:color="auto" w:fill="FFFFFF"/>
          <w:lang w:val="kk-KZ"/>
        </w:rPr>
        <w:t xml:space="preserve">-өзі тану» </w:t>
      </w:r>
      <w:r w:rsidRPr="00613DE1">
        <w:rPr>
          <w:rFonts w:ascii="Times New Roman" w:hAnsi="Times New Roman"/>
          <w:i/>
          <w:sz w:val="28"/>
          <w:szCs w:val="28"/>
          <w:shd w:val="clear" w:color="auto" w:fill="FFFFFF"/>
          <w:lang w:val="kk-KZ"/>
        </w:rPr>
        <w:t>пәні арқылы кәсіби стандарт талаптарына сәйкес</w:t>
      </w:r>
      <w:r w:rsidRPr="004B45EB">
        <w:rPr>
          <w:rFonts w:ascii="Times New Roman" w:hAnsi="Times New Roman"/>
          <w:i/>
          <w:sz w:val="28"/>
          <w:szCs w:val="28"/>
          <w:shd w:val="clear" w:color="auto" w:fill="FFFFFF"/>
          <w:lang w:val="kk-KZ"/>
        </w:rPr>
        <w:t xml:space="preserve"> мұғал</w:t>
      </w:r>
      <w:r w:rsidR="00AF630B">
        <w:rPr>
          <w:rFonts w:ascii="Times New Roman" w:hAnsi="Times New Roman"/>
          <w:i/>
          <w:sz w:val="28"/>
          <w:szCs w:val="28"/>
          <w:shd w:val="clear" w:color="auto" w:fill="FFFFFF"/>
          <w:lang w:val="kk-KZ"/>
        </w:rPr>
        <w:t>ім қызметінің бағытын жетілдіру»</w:t>
      </w:r>
      <w:r w:rsidRPr="004B45EB">
        <w:rPr>
          <w:rFonts w:ascii="Times New Roman" w:hAnsi="Times New Roman"/>
          <w:i/>
          <w:sz w:val="28"/>
          <w:szCs w:val="28"/>
          <w:shd w:val="clear" w:color="auto" w:fill="FFFFFF"/>
          <w:lang w:val="kk-KZ"/>
        </w:rPr>
        <w:t xml:space="preserve"> тақырыбында баяндама жасады </w:t>
      </w:r>
      <w:r w:rsidRPr="004B45EB">
        <w:rPr>
          <w:rFonts w:ascii="Times New Roman" w:hAnsi="Times New Roman"/>
          <w:sz w:val="28"/>
          <w:szCs w:val="28"/>
          <w:shd w:val="clear" w:color="auto" w:fill="FFFFFF"/>
          <w:lang w:val="kk-KZ"/>
        </w:rPr>
        <w:t>(ғылыми жетекшісі Нұрланова Айгерим Қуандыққызы, өзін-өзі тану пәнінің оқытушысы).</w:t>
      </w:r>
    </w:p>
    <w:p w:rsidR="008009B3" w:rsidRPr="00F52D93" w:rsidRDefault="00A60D3D" w:rsidP="00F52D93">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b/>
          <w:kern w:val="3"/>
          <w:sz w:val="28"/>
          <w:szCs w:val="28"/>
          <w:lang w:val="kk-KZ" w:eastAsia="ru-RU"/>
        </w:rPr>
      </w:pPr>
      <w:r>
        <w:rPr>
          <w:rFonts w:ascii="Times New Roman" w:eastAsia="SimSun" w:hAnsi="Times New Roman" w:cs="Times New Roman"/>
          <w:b/>
          <w:kern w:val="3"/>
          <w:sz w:val="28"/>
          <w:szCs w:val="28"/>
          <w:lang w:val="kk-KZ" w:eastAsia="ru-RU"/>
        </w:rPr>
        <w:tab/>
      </w:r>
      <w:r w:rsidR="008009B3">
        <w:rPr>
          <w:rFonts w:ascii="Times New Roman" w:eastAsia="Times New Roman" w:hAnsi="Times New Roman"/>
          <w:sz w:val="28"/>
          <w:szCs w:val="28"/>
          <w:lang w:val="kk-KZ"/>
        </w:rPr>
        <w:t>«Ө</w:t>
      </w:r>
      <w:r w:rsidR="008009B3" w:rsidRPr="00AD7E90">
        <w:rPr>
          <w:rFonts w:ascii="Times New Roman" w:eastAsia="Times New Roman" w:hAnsi="Times New Roman"/>
          <w:sz w:val="28"/>
          <w:szCs w:val="28"/>
          <w:lang w:val="kk-KZ"/>
        </w:rPr>
        <w:t xml:space="preserve">зін-өзі </w:t>
      </w:r>
      <w:r w:rsidR="008009B3">
        <w:rPr>
          <w:rFonts w:ascii="Times New Roman" w:eastAsia="Times New Roman" w:hAnsi="Times New Roman"/>
          <w:sz w:val="28"/>
          <w:szCs w:val="28"/>
          <w:lang w:val="kk-KZ"/>
        </w:rPr>
        <w:t>тану: махаббат жолындағы миссия»</w:t>
      </w:r>
      <w:r w:rsidR="00AF630B">
        <w:rPr>
          <w:rFonts w:ascii="Times New Roman" w:eastAsia="Times New Roman" w:hAnsi="Times New Roman"/>
          <w:sz w:val="28"/>
          <w:szCs w:val="28"/>
          <w:lang w:val="kk-KZ"/>
        </w:rPr>
        <w:t xml:space="preserve"> халықаралық форумы </w:t>
      </w:r>
      <w:r w:rsidR="008009B3" w:rsidRPr="00613DE1">
        <w:rPr>
          <w:rFonts w:ascii="Times New Roman" w:hAnsi="Times New Roman"/>
          <w:sz w:val="28"/>
          <w:szCs w:val="28"/>
          <w:shd w:val="clear" w:color="auto" w:fill="FFFFFF"/>
          <w:lang w:val="kk-KZ"/>
        </w:rPr>
        <w:t>«Бөбек» балалар қайырымдылық қорының президенті С.А. Назарбаева</w:t>
      </w:r>
      <w:r w:rsidR="008009B3" w:rsidRPr="00613DE1">
        <w:rPr>
          <w:rFonts w:ascii="Times New Roman" w:eastAsia="Times New Roman" w:hAnsi="Times New Roman"/>
          <w:sz w:val="28"/>
          <w:szCs w:val="28"/>
          <w:lang w:val="kk-KZ"/>
        </w:rPr>
        <w:t xml:space="preserve"> туралы «Махаббат нұрымен нұрланған» мерейтойлық фильмі көрсетілді</w:t>
      </w:r>
      <w:r w:rsidR="00AF630B">
        <w:rPr>
          <w:rFonts w:ascii="Times New Roman" w:eastAsia="Times New Roman" w:hAnsi="Times New Roman"/>
          <w:sz w:val="28"/>
          <w:szCs w:val="28"/>
          <w:lang w:val="kk-KZ"/>
        </w:rPr>
        <w:t xml:space="preserve">. </w:t>
      </w:r>
      <w:r w:rsidR="008009B3" w:rsidRPr="00FB6D61">
        <w:rPr>
          <w:rFonts w:ascii="Times New Roman" w:eastAsia="Times New Roman" w:hAnsi="Times New Roman"/>
          <w:sz w:val="28"/>
          <w:szCs w:val="28"/>
          <w:lang w:val="kk-KZ"/>
        </w:rPr>
        <w:t>Форум жұмысына ШҚО кәсіптік білім беру орталығының өкілдері, к</w:t>
      </w:r>
      <w:r w:rsidR="008009B3">
        <w:rPr>
          <w:rFonts w:ascii="Times New Roman" w:eastAsia="Times New Roman" w:hAnsi="Times New Roman"/>
          <w:sz w:val="28"/>
          <w:szCs w:val="28"/>
          <w:lang w:val="kk-KZ"/>
        </w:rPr>
        <w:t xml:space="preserve">олледж директорлары, сондай-ақ «Өзін-өзі тану» </w:t>
      </w:r>
      <w:r w:rsidR="008009B3" w:rsidRPr="00FB6D61">
        <w:rPr>
          <w:rFonts w:ascii="Times New Roman" w:eastAsia="Times New Roman" w:hAnsi="Times New Roman"/>
          <w:sz w:val="28"/>
          <w:szCs w:val="28"/>
          <w:lang w:val="kk-KZ"/>
        </w:rPr>
        <w:t>пәнінің оқытушылары қатысты.</w:t>
      </w:r>
      <w:r w:rsidR="00AF630B">
        <w:rPr>
          <w:rFonts w:ascii="Times New Roman" w:hAnsi="Times New Roman"/>
          <w:b/>
          <w:sz w:val="28"/>
          <w:szCs w:val="28"/>
          <w:shd w:val="clear" w:color="auto" w:fill="FFFFFF"/>
          <w:lang w:val="kk-KZ"/>
        </w:rPr>
        <w:t xml:space="preserve"> </w:t>
      </w:r>
      <w:r w:rsidR="008009B3" w:rsidRPr="00FB6D61">
        <w:rPr>
          <w:rFonts w:ascii="Times New Roman" w:eastAsia="Times New Roman" w:hAnsi="Times New Roman"/>
          <w:sz w:val="28"/>
          <w:szCs w:val="28"/>
          <w:lang w:val="kk-KZ"/>
        </w:rPr>
        <w:t>Іс-шаралар туралы барлық ақпарат</w:t>
      </w:r>
      <w:r w:rsidR="008009B3">
        <w:rPr>
          <w:rFonts w:ascii="Times New Roman" w:eastAsia="Times New Roman" w:hAnsi="Times New Roman"/>
          <w:sz w:val="28"/>
          <w:szCs w:val="28"/>
          <w:lang w:val="kk-KZ"/>
        </w:rPr>
        <w:t xml:space="preserve"> ШҚО Білім басқармасының, </w:t>
      </w:r>
      <w:r w:rsidR="00AF630B">
        <w:rPr>
          <w:rFonts w:ascii="Times New Roman" w:eastAsia="Times New Roman" w:hAnsi="Times New Roman"/>
          <w:sz w:val="28"/>
          <w:szCs w:val="28"/>
          <w:lang w:val="kk-KZ"/>
        </w:rPr>
        <w:t>ШҚО кәсіптік білім беру орталығының және колледждерд</w:t>
      </w:r>
      <w:r w:rsidR="008009B3" w:rsidRPr="00FB6D61">
        <w:rPr>
          <w:rFonts w:ascii="Times New Roman" w:eastAsia="Times New Roman" w:hAnsi="Times New Roman"/>
          <w:sz w:val="28"/>
          <w:szCs w:val="28"/>
          <w:lang w:val="kk-KZ"/>
        </w:rPr>
        <w:t>ің интернет-ресурстарында және</w:t>
      </w:r>
      <w:r w:rsidR="00AF630B">
        <w:rPr>
          <w:rFonts w:ascii="Times New Roman" w:eastAsia="Times New Roman" w:hAnsi="Times New Roman"/>
          <w:sz w:val="28"/>
          <w:szCs w:val="28"/>
          <w:lang w:val="kk-KZ"/>
        </w:rPr>
        <w:t xml:space="preserve"> әлеуметтік желілерінде</w:t>
      </w:r>
      <w:r w:rsidR="008009B3" w:rsidRPr="00FB6D61">
        <w:rPr>
          <w:rFonts w:ascii="Times New Roman" w:eastAsia="Times New Roman" w:hAnsi="Times New Roman"/>
          <w:sz w:val="28"/>
          <w:szCs w:val="28"/>
          <w:lang w:val="kk-KZ"/>
        </w:rPr>
        <w:t xml:space="preserve"> орналастырылды.</w:t>
      </w:r>
    </w:p>
    <w:p w:rsidR="008009B3" w:rsidRDefault="008009B3" w:rsidP="008009B3">
      <w:pPr>
        <w:widowControl w:val="0"/>
        <w:pBdr>
          <w:bottom w:val="single" w:sz="4" w:space="31" w:color="FFFFFF"/>
        </w:pBdr>
        <w:tabs>
          <w:tab w:val="left" w:pos="567"/>
          <w:tab w:val="left" w:pos="1276"/>
        </w:tabs>
        <w:suppressAutoHyphens/>
        <w:autoSpaceDN w:val="0"/>
        <w:spacing w:line="240" w:lineRule="auto"/>
        <w:ind w:right="-1"/>
        <w:jc w:val="center"/>
        <w:textAlignment w:val="baseline"/>
        <w:rPr>
          <w:rFonts w:ascii="Times New Roman" w:hAnsi="Times New Roman"/>
          <w:b/>
          <w:sz w:val="28"/>
          <w:szCs w:val="28"/>
          <w:lang w:val="kk-KZ"/>
        </w:rPr>
      </w:pPr>
      <w:r>
        <w:rPr>
          <w:rFonts w:ascii="Times New Roman" w:hAnsi="Times New Roman"/>
          <w:b/>
          <w:sz w:val="28"/>
          <w:szCs w:val="28"/>
          <w:lang w:val="kk-KZ"/>
        </w:rPr>
        <w:t xml:space="preserve">«Валеология» </w:t>
      </w:r>
      <w:r w:rsidRPr="00FB6D61">
        <w:rPr>
          <w:rFonts w:ascii="Times New Roman" w:hAnsi="Times New Roman"/>
          <w:b/>
          <w:sz w:val="28"/>
          <w:szCs w:val="28"/>
          <w:lang w:val="kk-KZ"/>
        </w:rPr>
        <w:t>пәнін оқыту сапасының мониторингі</w:t>
      </w:r>
    </w:p>
    <w:p w:rsidR="008009B3" w:rsidRPr="008009B3" w:rsidRDefault="00F52D93" w:rsidP="008009B3">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lang w:val="kk-KZ"/>
        </w:rPr>
      </w:pPr>
      <w:r>
        <w:rPr>
          <w:rFonts w:ascii="Times New Roman" w:hAnsi="Times New Roman"/>
          <w:color w:val="000000"/>
          <w:sz w:val="28"/>
          <w:szCs w:val="28"/>
          <w:lang w:val="kk-KZ"/>
        </w:rPr>
        <w:tab/>
      </w:r>
      <w:r w:rsidR="008009B3">
        <w:rPr>
          <w:rFonts w:ascii="Times New Roman" w:hAnsi="Times New Roman"/>
          <w:color w:val="000000"/>
          <w:sz w:val="28"/>
          <w:szCs w:val="28"/>
          <w:lang w:val="kk-KZ"/>
        </w:rPr>
        <w:t>С</w:t>
      </w:r>
      <w:r w:rsidR="008009B3" w:rsidRPr="002A1557">
        <w:rPr>
          <w:rFonts w:ascii="Times New Roman" w:hAnsi="Times New Roman"/>
          <w:color w:val="000000"/>
          <w:sz w:val="28"/>
          <w:szCs w:val="28"/>
          <w:lang w:val="kk-KZ"/>
        </w:rPr>
        <w:t>ауатты және жүйелендірілген ақпаратпен және салау</w:t>
      </w:r>
      <w:r>
        <w:rPr>
          <w:rFonts w:ascii="Times New Roman" w:hAnsi="Times New Roman"/>
          <w:color w:val="000000"/>
          <w:sz w:val="28"/>
          <w:szCs w:val="28"/>
          <w:lang w:val="kk-KZ"/>
        </w:rPr>
        <w:t>атты өмір салтына оң көзқарасты</w:t>
      </w:r>
      <w:r w:rsidR="008009B3" w:rsidRPr="002A1557">
        <w:rPr>
          <w:rFonts w:ascii="Times New Roman" w:hAnsi="Times New Roman"/>
          <w:color w:val="000000"/>
          <w:sz w:val="28"/>
          <w:szCs w:val="28"/>
          <w:lang w:val="kk-KZ"/>
        </w:rPr>
        <w:t xml:space="preserve"> қамтамасыз ету, отбасын жоспарлау және жауапты ата-ана болу мақсатында ШҚО ТжКБ</w:t>
      </w:r>
      <w:r w:rsidR="008009B3">
        <w:rPr>
          <w:rFonts w:ascii="Times New Roman" w:hAnsi="Times New Roman"/>
          <w:color w:val="000000"/>
          <w:sz w:val="28"/>
          <w:szCs w:val="28"/>
          <w:lang w:val="kk-KZ"/>
        </w:rPr>
        <w:t xml:space="preserve"> жүйесінде 2013-2014 оқу жылдардан бастап «</w:t>
      </w:r>
      <w:r w:rsidR="008009B3" w:rsidRPr="002A1557">
        <w:rPr>
          <w:rFonts w:ascii="Times New Roman" w:hAnsi="Times New Roman"/>
          <w:color w:val="000000"/>
          <w:sz w:val="28"/>
          <w:szCs w:val="28"/>
          <w:lang w:val="kk-KZ"/>
        </w:rPr>
        <w:t>ШҚО ТжКБ</w:t>
      </w:r>
      <w:r w:rsidR="008009B3">
        <w:rPr>
          <w:rFonts w:ascii="Times New Roman" w:hAnsi="Times New Roman"/>
          <w:color w:val="000000"/>
          <w:sz w:val="28"/>
          <w:szCs w:val="28"/>
          <w:lang w:val="kk-KZ"/>
        </w:rPr>
        <w:t>Б</w:t>
      </w:r>
      <w:r w:rsidR="008009B3" w:rsidRPr="002A1557">
        <w:rPr>
          <w:rFonts w:ascii="Times New Roman" w:hAnsi="Times New Roman"/>
          <w:color w:val="000000"/>
          <w:sz w:val="28"/>
          <w:szCs w:val="28"/>
          <w:lang w:val="kk-KZ"/>
        </w:rPr>
        <w:t xml:space="preserve"> </w:t>
      </w:r>
      <w:r w:rsidR="008009B3">
        <w:rPr>
          <w:rFonts w:ascii="Times New Roman" w:hAnsi="Times New Roman"/>
          <w:color w:val="000000"/>
          <w:sz w:val="28"/>
          <w:szCs w:val="28"/>
          <w:lang w:val="kk-KZ"/>
        </w:rPr>
        <w:t>жүйесінде жастар мен жасөспірімдердің</w:t>
      </w:r>
      <w:r w:rsidR="008009B3" w:rsidRPr="002A1557">
        <w:rPr>
          <w:rFonts w:ascii="Times New Roman" w:hAnsi="Times New Roman"/>
          <w:color w:val="000000"/>
          <w:sz w:val="28"/>
          <w:szCs w:val="28"/>
          <w:lang w:val="kk-KZ"/>
        </w:rPr>
        <w:t xml:space="preserve"> репродуктивті денсаулығын қ</w:t>
      </w:r>
      <w:r w:rsidR="008009B3">
        <w:rPr>
          <w:rFonts w:ascii="Times New Roman" w:hAnsi="Times New Roman"/>
          <w:color w:val="000000"/>
          <w:sz w:val="28"/>
          <w:szCs w:val="28"/>
          <w:lang w:val="kk-KZ"/>
        </w:rPr>
        <w:t>орғау және қауіпсіз тәртібін сақт</w:t>
      </w:r>
      <w:r>
        <w:rPr>
          <w:rFonts w:ascii="Times New Roman" w:hAnsi="Times New Roman"/>
          <w:color w:val="000000"/>
          <w:sz w:val="28"/>
          <w:szCs w:val="28"/>
          <w:lang w:val="kk-KZ"/>
        </w:rPr>
        <w:t>ау» пилоттық жобасы іске асырылуда</w:t>
      </w:r>
      <w:r w:rsidR="008009B3" w:rsidRPr="002A1557">
        <w:rPr>
          <w:rFonts w:ascii="Times New Roman" w:hAnsi="Times New Roman"/>
          <w:color w:val="000000"/>
          <w:sz w:val="28"/>
          <w:szCs w:val="28"/>
          <w:lang w:val="kk-KZ"/>
        </w:rPr>
        <w:t>.</w:t>
      </w:r>
    </w:p>
    <w:p w:rsidR="008009B3" w:rsidRDefault="008009B3" w:rsidP="008009B3">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ab/>
      </w:r>
      <w:r>
        <w:rPr>
          <w:rFonts w:ascii="Times New Roman" w:eastAsiaTheme="minorEastAsia" w:hAnsi="Times New Roman"/>
          <w:i/>
          <w:sz w:val="28"/>
          <w:szCs w:val="28"/>
          <w:lang w:val="kk-KZ" w:eastAsia="ru-RU"/>
        </w:rPr>
        <w:t>«</w:t>
      </w:r>
      <w:r w:rsidRPr="00B853AB">
        <w:rPr>
          <w:rFonts w:ascii="Times New Roman" w:eastAsiaTheme="minorEastAsia" w:hAnsi="Times New Roman"/>
          <w:i/>
          <w:sz w:val="28"/>
          <w:szCs w:val="28"/>
          <w:lang w:val="kk-KZ" w:eastAsia="ru-RU"/>
        </w:rPr>
        <w:t xml:space="preserve">Өңірлік жоспарлауға инновациялық тәсілдерді енгізу және халыққа </w:t>
      </w:r>
      <w:r w:rsidRPr="00B853AB">
        <w:rPr>
          <w:rFonts w:ascii="Times New Roman" w:eastAsiaTheme="minorEastAsia" w:hAnsi="Times New Roman"/>
          <w:i/>
          <w:sz w:val="28"/>
          <w:szCs w:val="28"/>
          <w:lang w:val="kk-KZ" w:eastAsia="ru-RU"/>
        </w:rPr>
        <w:lastRenderedPageBreak/>
        <w:t xml:space="preserve">әлеуметтік қызметтер көрсету арқылы өңірдің </w:t>
      </w:r>
      <w:r>
        <w:rPr>
          <w:rFonts w:ascii="Times New Roman" w:eastAsiaTheme="minorEastAsia" w:hAnsi="Times New Roman"/>
          <w:i/>
          <w:sz w:val="28"/>
          <w:szCs w:val="28"/>
          <w:lang w:val="kk-KZ" w:eastAsia="ru-RU"/>
        </w:rPr>
        <w:t>бәсекеге қабілеттілігін арттыру»</w:t>
      </w:r>
      <w:r w:rsidRPr="00B853AB">
        <w:rPr>
          <w:rFonts w:ascii="Times New Roman" w:eastAsiaTheme="minorEastAsia" w:hAnsi="Times New Roman"/>
          <w:i/>
          <w:sz w:val="28"/>
          <w:szCs w:val="28"/>
          <w:lang w:val="kk-KZ" w:eastAsia="ru-RU"/>
        </w:rPr>
        <w:t xml:space="preserve"> бағдарламасын және репродуктивті денсаулықты қорғау</w:t>
      </w:r>
      <w:r>
        <w:rPr>
          <w:rFonts w:ascii="Times New Roman" w:eastAsiaTheme="minorEastAsia" w:hAnsi="Times New Roman"/>
          <w:i/>
          <w:sz w:val="28"/>
          <w:szCs w:val="28"/>
          <w:lang w:val="kk-KZ" w:eastAsia="ru-RU"/>
        </w:rPr>
        <w:t>дың күшейтілген компоненті бар «Валеология»</w:t>
      </w:r>
      <w:r w:rsidRPr="00B853AB">
        <w:rPr>
          <w:rFonts w:ascii="Times New Roman" w:eastAsiaTheme="minorEastAsia" w:hAnsi="Times New Roman"/>
          <w:i/>
          <w:sz w:val="28"/>
          <w:szCs w:val="28"/>
          <w:lang w:val="kk-KZ" w:eastAsia="ru-RU"/>
        </w:rPr>
        <w:t xml:space="preserve"> пилоттық жобасын іске асыру шеңберінде</w:t>
      </w:r>
      <w:r w:rsidRPr="00FB6D61">
        <w:rPr>
          <w:rFonts w:ascii="Times New Roman" w:eastAsiaTheme="minorEastAsia" w:hAnsi="Times New Roman"/>
          <w:sz w:val="28"/>
          <w:szCs w:val="28"/>
          <w:lang w:val="kk-KZ" w:eastAsia="ru-RU"/>
        </w:rPr>
        <w:t xml:space="preserve"> ШҚО ТжКБ</w:t>
      </w:r>
      <w:r>
        <w:rPr>
          <w:rFonts w:ascii="Times New Roman" w:eastAsiaTheme="minorEastAsia" w:hAnsi="Times New Roman"/>
          <w:sz w:val="28"/>
          <w:szCs w:val="28"/>
          <w:lang w:val="kk-KZ" w:eastAsia="ru-RU"/>
        </w:rPr>
        <w:t>Б</w:t>
      </w:r>
      <w:r w:rsidRPr="00FB6D61">
        <w:rPr>
          <w:rFonts w:ascii="Times New Roman" w:eastAsiaTheme="minorEastAsia" w:hAnsi="Times New Roman"/>
          <w:sz w:val="28"/>
          <w:szCs w:val="28"/>
          <w:lang w:val="kk-KZ" w:eastAsia="ru-RU"/>
        </w:rPr>
        <w:t xml:space="preserve"> жүйесінің оқу орындарының базасында </w:t>
      </w:r>
      <w:r>
        <w:rPr>
          <w:rFonts w:ascii="Times New Roman" w:eastAsiaTheme="minorEastAsia" w:hAnsi="Times New Roman"/>
          <w:b/>
          <w:sz w:val="28"/>
          <w:szCs w:val="28"/>
          <w:lang w:val="kk-KZ" w:eastAsia="ru-RU"/>
        </w:rPr>
        <w:t>үш</w:t>
      </w:r>
      <w:r w:rsidRPr="00B853AB">
        <w:rPr>
          <w:rFonts w:ascii="Times New Roman" w:eastAsiaTheme="minorEastAsia" w:hAnsi="Times New Roman"/>
          <w:b/>
          <w:sz w:val="28"/>
          <w:szCs w:val="28"/>
          <w:lang w:val="kk-KZ" w:eastAsia="ru-RU"/>
        </w:rPr>
        <w:t xml:space="preserve"> ресурстық орталық құрылды:</w:t>
      </w:r>
    </w:p>
    <w:p w:rsidR="008009B3" w:rsidRDefault="008009B3" w:rsidP="008009B3">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E54758">
        <w:rPr>
          <w:rFonts w:ascii="Times New Roman" w:eastAsiaTheme="minorEastAsia" w:hAnsi="Times New Roman"/>
          <w:sz w:val="28"/>
          <w:szCs w:val="28"/>
          <w:lang w:val="kk-KZ" w:eastAsia="ru-RU"/>
        </w:rPr>
        <w:t xml:space="preserve">- </w:t>
      </w:r>
      <w:r w:rsidRPr="005C04B8">
        <w:rPr>
          <w:rFonts w:ascii="Times New Roman" w:hAnsi="Times New Roman"/>
          <w:sz w:val="28"/>
          <w:szCs w:val="28"/>
        </w:rPr>
        <w:t xml:space="preserve"> «Өскемен қызмет көрсету саласы колледжі»</w:t>
      </w:r>
      <w:r>
        <w:rPr>
          <w:rFonts w:ascii="Times New Roman" w:hAnsi="Times New Roman"/>
          <w:sz w:val="28"/>
          <w:szCs w:val="28"/>
          <w:lang w:val="kk-KZ"/>
        </w:rPr>
        <w:t xml:space="preserve"> КММ</w:t>
      </w:r>
      <w:r w:rsidRPr="005C04B8">
        <w:rPr>
          <w:rFonts w:ascii="Times New Roman" w:hAnsi="Times New Roman"/>
          <w:sz w:val="28"/>
          <w:szCs w:val="28"/>
        </w:rPr>
        <w:t>;</w:t>
      </w:r>
    </w:p>
    <w:p w:rsidR="008009B3" w:rsidRDefault="008009B3" w:rsidP="008009B3">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sidRPr="005C04B8">
        <w:rPr>
          <w:rFonts w:ascii="Times New Roman" w:hAnsi="Times New Roman"/>
          <w:sz w:val="28"/>
          <w:szCs w:val="28"/>
          <w:lang w:val="kk-KZ"/>
        </w:rPr>
        <w:t xml:space="preserve">- </w:t>
      </w:r>
      <w:r>
        <w:rPr>
          <w:rFonts w:ascii="Times New Roman" w:hAnsi="Times New Roman"/>
          <w:sz w:val="28"/>
          <w:szCs w:val="28"/>
          <w:lang w:val="kk-KZ"/>
        </w:rPr>
        <w:t xml:space="preserve"> « М.Әуезов атындағы </w:t>
      </w:r>
      <w:r w:rsidRPr="005C04B8">
        <w:rPr>
          <w:rFonts w:ascii="Times New Roman" w:hAnsi="Times New Roman"/>
          <w:sz w:val="28"/>
          <w:szCs w:val="28"/>
          <w:lang w:val="kk-KZ"/>
        </w:rPr>
        <w:t>педагогикалық колледжі</w:t>
      </w:r>
      <w:r w:rsidR="00F52D93">
        <w:rPr>
          <w:rFonts w:ascii="Times New Roman" w:hAnsi="Times New Roman"/>
          <w:sz w:val="28"/>
          <w:szCs w:val="28"/>
          <w:lang w:val="kk-KZ"/>
        </w:rPr>
        <w:t>»</w:t>
      </w:r>
      <w:r w:rsidRPr="005C04B8">
        <w:rPr>
          <w:rFonts w:ascii="Times New Roman" w:hAnsi="Times New Roman"/>
          <w:sz w:val="28"/>
          <w:szCs w:val="28"/>
          <w:lang w:val="kk-KZ"/>
        </w:rPr>
        <w:t xml:space="preserve"> КМҚК, Семей қ.;</w:t>
      </w:r>
    </w:p>
    <w:p w:rsidR="008009B3" w:rsidRDefault="00F52D93" w:rsidP="008009B3">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Pr>
          <w:rFonts w:ascii="Times New Roman" w:hAnsi="Times New Roman"/>
          <w:sz w:val="28"/>
          <w:szCs w:val="28"/>
        </w:rPr>
        <w:t xml:space="preserve">- </w:t>
      </w:r>
      <w:r w:rsidR="008009B3" w:rsidRPr="005C04B8">
        <w:rPr>
          <w:rFonts w:ascii="Times New Roman" w:hAnsi="Times New Roman"/>
          <w:sz w:val="28"/>
          <w:szCs w:val="28"/>
        </w:rPr>
        <w:t>«Ридд</w:t>
      </w:r>
      <w:r>
        <w:rPr>
          <w:rFonts w:ascii="Times New Roman" w:hAnsi="Times New Roman"/>
          <w:sz w:val="28"/>
          <w:szCs w:val="28"/>
        </w:rPr>
        <w:t>ер аграрлық-техникалық колледжі»</w:t>
      </w:r>
      <w:r>
        <w:rPr>
          <w:rFonts w:ascii="Times New Roman" w:hAnsi="Times New Roman"/>
          <w:sz w:val="28"/>
          <w:szCs w:val="28"/>
          <w:lang w:val="kk-KZ"/>
        </w:rPr>
        <w:t xml:space="preserve"> </w:t>
      </w:r>
      <w:r w:rsidR="008009B3" w:rsidRPr="005C04B8">
        <w:rPr>
          <w:rFonts w:ascii="Times New Roman" w:hAnsi="Times New Roman"/>
          <w:sz w:val="28"/>
          <w:szCs w:val="28"/>
        </w:rPr>
        <w:t>КМҚК.</w:t>
      </w:r>
    </w:p>
    <w:p w:rsidR="00F52D93" w:rsidRDefault="008009B3" w:rsidP="008009B3">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ab/>
      </w:r>
      <w:r w:rsidRPr="005C04B8">
        <w:rPr>
          <w:rFonts w:ascii="Times New Roman" w:hAnsi="Times New Roman"/>
          <w:sz w:val="28"/>
          <w:szCs w:val="28"/>
          <w:lang w:val="kk-KZ"/>
        </w:rPr>
        <w:t>Ресурстық орталықтар еріктілерді кездесуге және іс-шараларға дайындалуға арналған орынмен қамтамасыз ете отырып, жастар қозғалысының тұрақтылығын сақтаудың орталық компоненті болып табылады.</w:t>
      </w:r>
      <w:r>
        <w:rPr>
          <w:rFonts w:ascii="Times New Roman" w:hAnsi="Times New Roman"/>
          <w:sz w:val="28"/>
          <w:szCs w:val="28"/>
          <w:lang w:val="kk-KZ"/>
        </w:rPr>
        <w:t xml:space="preserve"> </w:t>
      </w:r>
      <w:r w:rsidRPr="00B853AB">
        <w:rPr>
          <w:rFonts w:ascii="Times New Roman" w:hAnsi="Times New Roman"/>
          <w:sz w:val="28"/>
          <w:szCs w:val="28"/>
          <w:lang w:val="kk-KZ"/>
        </w:rPr>
        <w:t>Тең білім беру жобалары арқылы Y-PEER қозғалысының жастары жасөспірімдердің жүктілігі мен жасөспірімдердің түсік жасату жағдайларын азайтуға, сондай-ақ жыныстық жолмен берілетін инфекциялар мен АҚТҚ-ның таралуын азайтуға тырысады.</w:t>
      </w:r>
      <w:r>
        <w:rPr>
          <w:rFonts w:ascii="Times New Roman" w:hAnsi="Times New Roman"/>
          <w:b/>
          <w:sz w:val="28"/>
          <w:szCs w:val="28"/>
          <w:shd w:val="clear" w:color="auto" w:fill="FFFFFF"/>
          <w:lang w:val="kk-KZ"/>
        </w:rPr>
        <w:t xml:space="preserve"> </w:t>
      </w:r>
    </w:p>
    <w:p w:rsidR="00313D6F" w:rsidRPr="008009B3" w:rsidRDefault="00F52D93" w:rsidP="008009B3">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b/>
          <w:sz w:val="28"/>
          <w:szCs w:val="28"/>
          <w:shd w:val="clear" w:color="auto" w:fill="FFFFFF"/>
          <w:lang w:val="kk-KZ"/>
        </w:rPr>
        <w:tab/>
      </w:r>
      <w:r w:rsidR="008009B3">
        <w:rPr>
          <w:rFonts w:ascii="Times New Roman" w:hAnsi="Times New Roman"/>
          <w:b/>
          <w:sz w:val="28"/>
          <w:szCs w:val="28"/>
          <w:shd w:val="clear" w:color="auto" w:fill="FFFFFF"/>
          <w:lang w:val="kk-KZ"/>
        </w:rPr>
        <w:t xml:space="preserve">2020-2021 </w:t>
      </w:r>
      <w:r w:rsidR="008009B3" w:rsidRPr="005C04B8">
        <w:rPr>
          <w:rFonts w:ascii="Times New Roman" w:hAnsi="Times New Roman"/>
          <w:sz w:val="28"/>
          <w:szCs w:val="28"/>
          <w:lang w:val="kk-KZ"/>
        </w:rPr>
        <w:t xml:space="preserve">жылы </w:t>
      </w:r>
      <w:r>
        <w:rPr>
          <w:rFonts w:ascii="Times New Roman" w:hAnsi="Times New Roman"/>
          <w:sz w:val="28"/>
          <w:szCs w:val="28"/>
          <w:lang w:val="kk-KZ"/>
        </w:rPr>
        <w:t xml:space="preserve">ШҚО </w:t>
      </w:r>
      <w:r w:rsidR="008009B3" w:rsidRPr="005C04B8">
        <w:rPr>
          <w:rFonts w:ascii="Times New Roman" w:hAnsi="Times New Roman"/>
          <w:b/>
          <w:sz w:val="28"/>
          <w:szCs w:val="28"/>
          <w:lang w:val="kk-KZ"/>
        </w:rPr>
        <w:t>82</w:t>
      </w:r>
      <w:r w:rsidR="008009B3" w:rsidRPr="005C04B8">
        <w:rPr>
          <w:rFonts w:ascii="Times New Roman" w:hAnsi="Times New Roman"/>
          <w:sz w:val="28"/>
          <w:szCs w:val="28"/>
          <w:lang w:val="kk-KZ"/>
        </w:rPr>
        <w:t xml:space="preserve"> колледж</w:t>
      </w:r>
      <w:r>
        <w:rPr>
          <w:rFonts w:ascii="Times New Roman" w:hAnsi="Times New Roman"/>
          <w:sz w:val="28"/>
          <w:szCs w:val="28"/>
          <w:lang w:val="kk-KZ"/>
        </w:rPr>
        <w:t>ін</w:t>
      </w:r>
      <w:r w:rsidR="008009B3" w:rsidRPr="005C04B8">
        <w:rPr>
          <w:rFonts w:ascii="Times New Roman" w:hAnsi="Times New Roman"/>
          <w:sz w:val="28"/>
          <w:szCs w:val="28"/>
          <w:lang w:val="kk-KZ"/>
        </w:rPr>
        <w:t xml:space="preserve">де </w:t>
      </w:r>
      <w:r w:rsidR="008009B3" w:rsidRPr="005C04B8">
        <w:rPr>
          <w:rFonts w:ascii="Times New Roman" w:hAnsi="Times New Roman"/>
          <w:b/>
          <w:sz w:val="28"/>
          <w:szCs w:val="28"/>
          <w:lang w:val="kk-KZ"/>
        </w:rPr>
        <w:t>13470</w:t>
      </w:r>
      <w:r w:rsidR="008009B3">
        <w:rPr>
          <w:rFonts w:ascii="Times New Roman" w:hAnsi="Times New Roman"/>
          <w:sz w:val="28"/>
          <w:szCs w:val="28"/>
          <w:lang w:val="kk-KZ"/>
        </w:rPr>
        <w:t xml:space="preserve"> студент «Валеология» курстарымен қамтылды.</w:t>
      </w:r>
    </w:p>
    <w:p w:rsidR="008009B3" w:rsidRDefault="008009B3" w:rsidP="008009B3">
      <w:pPr>
        <w:widowControl w:val="0"/>
        <w:pBdr>
          <w:bottom w:val="single" w:sz="4" w:space="30" w:color="FFFFFF"/>
        </w:pBdr>
        <w:tabs>
          <w:tab w:val="left" w:pos="567"/>
        </w:tabs>
        <w:suppressAutoHyphens/>
        <w:autoSpaceDN w:val="0"/>
        <w:spacing w:after="0" w:line="240" w:lineRule="auto"/>
        <w:ind w:right="-1"/>
        <w:jc w:val="center"/>
        <w:textAlignment w:val="baseline"/>
        <w:rPr>
          <w:rFonts w:ascii="Times New Roman" w:hAnsi="Times New Roman"/>
          <w:b/>
          <w:sz w:val="28"/>
          <w:szCs w:val="28"/>
          <w:lang w:val="kk-KZ"/>
        </w:rPr>
      </w:pPr>
      <w:r w:rsidRPr="006B7E84">
        <w:rPr>
          <w:rFonts w:ascii="Times New Roman" w:hAnsi="Times New Roman"/>
          <w:b/>
          <w:sz w:val="28"/>
          <w:szCs w:val="28"/>
          <w:lang w:val="kk-KZ"/>
        </w:rPr>
        <w:t>ТжКБ студенттерінің кәсіпкерлік қызметін дамыту</w:t>
      </w:r>
    </w:p>
    <w:p w:rsidR="008009B3" w:rsidRPr="006B7E84" w:rsidRDefault="008009B3" w:rsidP="008009B3">
      <w:pPr>
        <w:widowControl w:val="0"/>
        <w:pBdr>
          <w:bottom w:val="single" w:sz="4" w:space="30" w:color="FFFFFF"/>
        </w:pBdr>
        <w:tabs>
          <w:tab w:val="left" w:pos="567"/>
        </w:tabs>
        <w:suppressAutoHyphens/>
        <w:autoSpaceDN w:val="0"/>
        <w:spacing w:after="0" w:line="240" w:lineRule="auto"/>
        <w:ind w:right="-1"/>
        <w:jc w:val="center"/>
        <w:textAlignment w:val="baseline"/>
        <w:rPr>
          <w:rFonts w:ascii="Times New Roman" w:eastAsiaTheme="minorEastAsia" w:hAnsi="Times New Roman"/>
          <w:sz w:val="28"/>
          <w:szCs w:val="28"/>
          <w:lang w:val="kk-KZ" w:eastAsia="ru-RU"/>
        </w:rPr>
      </w:pPr>
    </w:p>
    <w:p w:rsidR="008009B3" w:rsidRPr="006B7E84" w:rsidRDefault="008009B3" w:rsidP="008009B3">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val="kk-KZ" w:eastAsia="ru-RU"/>
        </w:rPr>
      </w:pPr>
      <w:r w:rsidRPr="006B7E84">
        <w:rPr>
          <w:rFonts w:ascii="Times New Roman" w:eastAsiaTheme="minorEastAsia" w:hAnsi="Times New Roman"/>
          <w:sz w:val="28"/>
          <w:szCs w:val="28"/>
          <w:lang w:val="kk-KZ" w:eastAsia="ru-RU"/>
        </w:rPr>
        <w:tab/>
      </w:r>
      <w:r w:rsidRPr="00B853AB">
        <w:rPr>
          <w:rFonts w:ascii="Times New Roman" w:hAnsi="Times New Roman"/>
          <w:sz w:val="28"/>
          <w:szCs w:val="28"/>
          <w:lang w:val="kk-KZ"/>
        </w:rPr>
        <w:t>Кәсіпкерлік қызметті</w:t>
      </w:r>
      <w:r w:rsidR="009F5E09">
        <w:rPr>
          <w:rFonts w:ascii="Times New Roman" w:hAnsi="Times New Roman"/>
          <w:sz w:val="28"/>
          <w:szCs w:val="28"/>
          <w:lang w:val="kk-KZ"/>
        </w:rPr>
        <w:t xml:space="preserve"> дамыту мен қолдау, </w:t>
      </w:r>
      <w:r w:rsidRPr="00B853AB">
        <w:rPr>
          <w:rFonts w:ascii="Times New Roman" w:hAnsi="Times New Roman"/>
          <w:sz w:val="28"/>
          <w:szCs w:val="28"/>
          <w:lang w:val="kk-KZ"/>
        </w:rPr>
        <w:t xml:space="preserve">колледж түлектерінің өзін-өзі жұмыспен қамту арқылы кәсіби өзін-өзі анықтауға жәрдемдесу бойынша мемлекеттің стратегиялық </w:t>
      </w:r>
      <w:r w:rsidR="009F5E09">
        <w:rPr>
          <w:rFonts w:ascii="Times New Roman" w:hAnsi="Times New Roman"/>
          <w:sz w:val="28"/>
          <w:szCs w:val="28"/>
          <w:lang w:val="kk-KZ"/>
        </w:rPr>
        <w:t>міндеттерін орындау шеңберінде «К</w:t>
      </w:r>
      <w:r w:rsidRPr="00B853AB">
        <w:rPr>
          <w:rFonts w:ascii="Times New Roman" w:hAnsi="Times New Roman"/>
          <w:sz w:val="28"/>
          <w:szCs w:val="28"/>
          <w:lang w:val="kk-KZ"/>
        </w:rPr>
        <w:t>әсіпкерлік</w:t>
      </w:r>
      <w:r w:rsidR="009F5E09">
        <w:rPr>
          <w:rFonts w:ascii="Times New Roman" w:hAnsi="Times New Roman"/>
          <w:sz w:val="28"/>
          <w:szCs w:val="28"/>
          <w:lang w:val="kk-KZ"/>
        </w:rPr>
        <w:t xml:space="preserve"> қызмет негіздері» </w:t>
      </w:r>
      <w:r w:rsidRPr="00B853AB">
        <w:rPr>
          <w:rFonts w:ascii="Times New Roman" w:hAnsi="Times New Roman"/>
          <w:sz w:val="28"/>
          <w:szCs w:val="28"/>
          <w:lang w:val="kk-KZ"/>
        </w:rPr>
        <w:t>курсын енгізу бойынша жұмыс жүргізілуде</w:t>
      </w:r>
      <w:r w:rsidR="009F5E09">
        <w:rPr>
          <w:rFonts w:ascii="Times New Roman" w:hAnsi="Times New Roman"/>
          <w:sz w:val="28"/>
          <w:szCs w:val="28"/>
          <w:lang w:val="kk-KZ"/>
        </w:rPr>
        <w:t>.</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5018"/>
        <w:gridCol w:w="4572"/>
      </w:tblGrid>
      <w:tr w:rsidR="008009B3" w:rsidRPr="00E54758" w:rsidTr="008009B3">
        <w:trPr>
          <w:trHeight w:val="345"/>
        </w:trPr>
        <w:tc>
          <w:tcPr>
            <w:tcW w:w="440" w:type="pct"/>
            <w:tcBorders>
              <w:top w:val="single" w:sz="4" w:space="0" w:color="auto"/>
              <w:left w:val="single" w:sz="4" w:space="0" w:color="auto"/>
              <w:bottom w:val="single" w:sz="4" w:space="0" w:color="auto"/>
              <w:right w:val="single" w:sz="4" w:space="0" w:color="auto"/>
            </w:tcBorders>
            <w:hideMark/>
          </w:tcPr>
          <w:p w:rsidR="008009B3" w:rsidRPr="00B853AB" w:rsidRDefault="008009B3" w:rsidP="008009B3">
            <w:pPr>
              <w:spacing w:after="0" w:line="240" w:lineRule="auto"/>
              <w:rPr>
                <w:rFonts w:ascii="Times New Roman" w:hAnsi="Times New Roman"/>
                <w:b/>
                <w:sz w:val="24"/>
                <w:szCs w:val="24"/>
                <w:lang w:val="kk-KZ"/>
              </w:rPr>
            </w:pPr>
            <w:r>
              <w:rPr>
                <w:rFonts w:ascii="Times New Roman" w:hAnsi="Times New Roman"/>
                <w:b/>
                <w:sz w:val="24"/>
                <w:szCs w:val="24"/>
                <w:lang w:val="kk-KZ"/>
              </w:rPr>
              <w:t>Жыл</w:t>
            </w:r>
          </w:p>
        </w:tc>
        <w:tc>
          <w:tcPr>
            <w:tcW w:w="2386" w:type="pct"/>
            <w:tcBorders>
              <w:top w:val="single" w:sz="4" w:space="0" w:color="auto"/>
              <w:left w:val="single" w:sz="4" w:space="0" w:color="auto"/>
              <w:bottom w:val="single" w:sz="4" w:space="0" w:color="auto"/>
              <w:right w:val="single" w:sz="4" w:space="0" w:color="auto"/>
            </w:tcBorders>
            <w:hideMark/>
          </w:tcPr>
          <w:p w:rsidR="008009B3" w:rsidRPr="00B853AB" w:rsidRDefault="008009B3" w:rsidP="008009B3">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К</w:t>
            </w:r>
            <w:r w:rsidRPr="00FF6A64">
              <w:rPr>
                <w:rFonts w:ascii="Times New Roman" w:hAnsi="Times New Roman"/>
                <w:b/>
                <w:sz w:val="24"/>
                <w:szCs w:val="24"/>
              </w:rPr>
              <w:t>олледж</w:t>
            </w:r>
            <w:r>
              <w:rPr>
                <w:rFonts w:ascii="Times New Roman" w:hAnsi="Times New Roman"/>
                <w:b/>
                <w:sz w:val="24"/>
                <w:szCs w:val="24"/>
                <w:lang w:val="kk-KZ"/>
              </w:rPr>
              <w:t>дер саны</w:t>
            </w:r>
          </w:p>
        </w:tc>
        <w:tc>
          <w:tcPr>
            <w:tcW w:w="2174" w:type="pct"/>
            <w:tcBorders>
              <w:top w:val="single" w:sz="4" w:space="0" w:color="auto"/>
              <w:left w:val="single" w:sz="4" w:space="0" w:color="auto"/>
              <w:bottom w:val="single" w:sz="4" w:space="0" w:color="auto"/>
              <w:right w:val="single" w:sz="4" w:space="0" w:color="auto"/>
            </w:tcBorders>
            <w:hideMark/>
          </w:tcPr>
          <w:p w:rsidR="008009B3" w:rsidRPr="00B853AB" w:rsidRDefault="008009B3" w:rsidP="008009B3">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Студенттер саны</w:t>
            </w:r>
          </w:p>
        </w:tc>
      </w:tr>
      <w:tr w:rsidR="008009B3" w:rsidRPr="00E54758" w:rsidTr="008009B3">
        <w:trPr>
          <w:trHeight w:val="345"/>
        </w:trPr>
        <w:tc>
          <w:tcPr>
            <w:tcW w:w="440" w:type="pct"/>
            <w:tcBorders>
              <w:top w:val="single" w:sz="4" w:space="0" w:color="auto"/>
              <w:left w:val="single" w:sz="4" w:space="0" w:color="auto"/>
              <w:bottom w:val="single" w:sz="4" w:space="0" w:color="auto"/>
              <w:right w:val="single" w:sz="4" w:space="0" w:color="auto"/>
            </w:tcBorders>
            <w:hideMark/>
          </w:tcPr>
          <w:p w:rsidR="008009B3" w:rsidRPr="00FF6A64" w:rsidRDefault="008009B3" w:rsidP="008009B3">
            <w:pPr>
              <w:spacing w:after="0" w:line="240" w:lineRule="auto"/>
              <w:rPr>
                <w:rFonts w:ascii="Times New Roman" w:hAnsi="Times New Roman"/>
                <w:sz w:val="24"/>
                <w:szCs w:val="24"/>
              </w:rPr>
            </w:pPr>
            <w:r w:rsidRPr="00FF6A64">
              <w:rPr>
                <w:rFonts w:ascii="Times New Roman" w:hAnsi="Times New Roman"/>
                <w:sz w:val="24"/>
                <w:szCs w:val="24"/>
              </w:rPr>
              <w:t>2019</w:t>
            </w:r>
          </w:p>
        </w:tc>
        <w:tc>
          <w:tcPr>
            <w:tcW w:w="2386" w:type="pct"/>
            <w:tcBorders>
              <w:top w:val="single" w:sz="4" w:space="0" w:color="auto"/>
              <w:left w:val="single" w:sz="4" w:space="0" w:color="auto"/>
              <w:bottom w:val="single" w:sz="4" w:space="0" w:color="auto"/>
              <w:right w:val="single" w:sz="4" w:space="0" w:color="auto"/>
            </w:tcBorders>
            <w:hideMark/>
          </w:tcPr>
          <w:p w:rsidR="008009B3" w:rsidRPr="00FF6A64" w:rsidRDefault="008009B3" w:rsidP="008009B3">
            <w:pPr>
              <w:spacing w:after="0" w:line="240" w:lineRule="auto"/>
              <w:ind w:firstLine="708"/>
              <w:jc w:val="center"/>
              <w:rPr>
                <w:rFonts w:ascii="Times New Roman" w:hAnsi="Times New Roman"/>
                <w:sz w:val="24"/>
                <w:szCs w:val="24"/>
              </w:rPr>
            </w:pPr>
            <w:r w:rsidRPr="00FF6A64">
              <w:rPr>
                <w:rFonts w:ascii="Times New Roman" w:hAnsi="Times New Roman"/>
                <w:sz w:val="24"/>
                <w:szCs w:val="24"/>
              </w:rPr>
              <w:t>80</w:t>
            </w:r>
          </w:p>
        </w:tc>
        <w:tc>
          <w:tcPr>
            <w:tcW w:w="2174" w:type="pct"/>
            <w:tcBorders>
              <w:top w:val="single" w:sz="4" w:space="0" w:color="auto"/>
              <w:left w:val="single" w:sz="4" w:space="0" w:color="auto"/>
              <w:bottom w:val="single" w:sz="4" w:space="0" w:color="auto"/>
              <w:right w:val="single" w:sz="4" w:space="0" w:color="auto"/>
            </w:tcBorders>
            <w:hideMark/>
          </w:tcPr>
          <w:p w:rsidR="008009B3" w:rsidRPr="00FF6A64" w:rsidRDefault="008009B3" w:rsidP="008009B3">
            <w:pPr>
              <w:spacing w:after="0" w:line="240" w:lineRule="auto"/>
              <w:ind w:firstLine="708"/>
              <w:jc w:val="center"/>
              <w:rPr>
                <w:rFonts w:ascii="Times New Roman" w:hAnsi="Times New Roman"/>
                <w:sz w:val="24"/>
                <w:szCs w:val="24"/>
              </w:rPr>
            </w:pPr>
            <w:r w:rsidRPr="00FF6A64">
              <w:rPr>
                <w:rFonts w:ascii="Times New Roman" w:hAnsi="Times New Roman"/>
                <w:sz w:val="24"/>
                <w:szCs w:val="24"/>
              </w:rPr>
              <w:t>5500</w:t>
            </w:r>
          </w:p>
        </w:tc>
      </w:tr>
      <w:tr w:rsidR="008009B3" w:rsidRPr="00E54758" w:rsidTr="008009B3">
        <w:trPr>
          <w:trHeight w:val="345"/>
        </w:trPr>
        <w:tc>
          <w:tcPr>
            <w:tcW w:w="440" w:type="pct"/>
            <w:tcBorders>
              <w:top w:val="single" w:sz="4" w:space="0" w:color="auto"/>
              <w:left w:val="single" w:sz="4" w:space="0" w:color="auto"/>
              <w:bottom w:val="single" w:sz="4" w:space="0" w:color="auto"/>
              <w:right w:val="single" w:sz="4" w:space="0" w:color="auto"/>
            </w:tcBorders>
          </w:tcPr>
          <w:p w:rsidR="008009B3" w:rsidRPr="00FF6A64" w:rsidRDefault="008009B3" w:rsidP="008009B3">
            <w:pPr>
              <w:spacing w:after="0" w:line="240" w:lineRule="auto"/>
              <w:rPr>
                <w:rFonts w:ascii="Times New Roman" w:hAnsi="Times New Roman"/>
                <w:sz w:val="24"/>
                <w:szCs w:val="24"/>
              </w:rPr>
            </w:pPr>
            <w:r w:rsidRPr="00FF6A64">
              <w:rPr>
                <w:rFonts w:ascii="Times New Roman" w:hAnsi="Times New Roman"/>
                <w:sz w:val="24"/>
                <w:szCs w:val="24"/>
              </w:rPr>
              <w:t>2020</w:t>
            </w:r>
          </w:p>
        </w:tc>
        <w:tc>
          <w:tcPr>
            <w:tcW w:w="2386" w:type="pct"/>
            <w:tcBorders>
              <w:top w:val="single" w:sz="4" w:space="0" w:color="auto"/>
              <w:left w:val="single" w:sz="4" w:space="0" w:color="auto"/>
              <w:bottom w:val="single" w:sz="4" w:space="0" w:color="auto"/>
              <w:right w:val="single" w:sz="4" w:space="0" w:color="auto"/>
            </w:tcBorders>
          </w:tcPr>
          <w:p w:rsidR="008009B3" w:rsidRPr="00FF6A64" w:rsidRDefault="008009B3" w:rsidP="008009B3">
            <w:pPr>
              <w:spacing w:after="0" w:line="240" w:lineRule="auto"/>
              <w:ind w:firstLine="708"/>
              <w:jc w:val="center"/>
              <w:rPr>
                <w:rFonts w:ascii="Times New Roman" w:hAnsi="Times New Roman"/>
                <w:sz w:val="24"/>
                <w:szCs w:val="24"/>
              </w:rPr>
            </w:pPr>
            <w:r w:rsidRPr="00FF6A64">
              <w:rPr>
                <w:rFonts w:ascii="Times New Roman" w:hAnsi="Times New Roman"/>
                <w:sz w:val="24"/>
                <w:szCs w:val="24"/>
              </w:rPr>
              <w:t>43</w:t>
            </w:r>
          </w:p>
        </w:tc>
        <w:tc>
          <w:tcPr>
            <w:tcW w:w="2174" w:type="pct"/>
            <w:tcBorders>
              <w:top w:val="single" w:sz="4" w:space="0" w:color="auto"/>
              <w:left w:val="single" w:sz="4" w:space="0" w:color="auto"/>
              <w:bottom w:val="single" w:sz="4" w:space="0" w:color="auto"/>
              <w:right w:val="single" w:sz="4" w:space="0" w:color="auto"/>
            </w:tcBorders>
          </w:tcPr>
          <w:p w:rsidR="008009B3" w:rsidRPr="00FF6A64" w:rsidRDefault="008009B3" w:rsidP="008009B3">
            <w:pPr>
              <w:spacing w:after="0" w:line="240" w:lineRule="auto"/>
              <w:ind w:firstLine="708"/>
              <w:jc w:val="center"/>
              <w:rPr>
                <w:rFonts w:ascii="Times New Roman" w:hAnsi="Times New Roman"/>
                <w:sz w:val="24"/>
                <w:szCs w:val="24"/>
              </w:rPr>
            </w:pPr>
            <w:r w:rsidRPr="00FF6A64">
              <w:rPr>
                <w:rFonts w:ascii="Times New Roman" w:hAnsi="Times New Roman"/>
                <w:sz w:val="24"/>
                <w:szCs w:val="24"/>
              </w:rPr>
              <w:t>4022</w:t>
            </w:r>
          </w:p>
        </w:tc>
      </w:tr>
      <w:tr w:rsidR="008009B3" w:rsidRPr="00E54758" w:rsidTr="008009B3">
        <w:trPr>
          <w:trHeight w:val="345"/>
        </w:trPr>
        <w:tc>
          <w:tcPr>
            <w:tcW w:w="440" w:type="pct"/>
            <w:tcBorders>
              <w:top w:val="single" w:sz="4" w:space="0" w:color="auto"/>
              <w:left w:val="single" w:sz="4" w:space="0" w:color="auto"/>
              <w:bottom w:val="single" w:sz="4" w:space="0" w:color="auto"/>
              <w:right w:val="single" w:sz="4" w:space="0" w:color="auto"/>
            </w:tcBorders>
            <w:shd w:val="clear" w:color="auto" w:fill="auto"/>
          </w:tcPr>
          <w:p w:rsidR="008009B3" w:rsidRPr="00FF6A64" w:rsidRDefault="008009B3" w:rsidP="008009B3">
            <w:pPr>
              <w:spacing w:after="0" w:line="240" w:lineRule="auto"/>
              <w:rPr>
                <w:rFonts w:ascii="Times New Roman" w:hAnsi="Times New Roman"/>
                <w:b/>
                <w:sz w:val="24"/>
                <w:szCs w:val="24"/>
              </w:rPr>
            </w:pPr>
            <w:r w:rsidRPr="00FF6A64">
              <w:rPr>
                <w:rFonts w:ascii="Times New Roman" w:hAnsi="Times New Roman"/>
                <w:b/>
                <w:sz w:val="24"/>
                <w:szCs w:val="24"/>
              </w:rPr>
              <w:t>2021</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8009B3" w:rsidRPr="00FF6A64" w:rsidRDefault="008009B3" w:rsidP="008009B3">
            <w:pPr>
              <w:spacing w:after="0" w:line="240" w:lineRule="auto"/>
              <w:ind w:firstLine="708"/>
              <w:jc w:val="center"/>
              <w:rPr>
                <w:rFonts w:ascii="Times New Roman" w:hAnsi="Times New Roman"/>
                <w:b/>
                <w:sz w:val="24"/>
                <w:szCs w:val="24"/>
              </w:rPr>
            </w:pPr>
            <w:r w:rsidRPr="00FF6A64">
              <w:rPr>
                <w:rFonts w:ascii="Times New Roman" w:hAnsi="Times New Roman"/>
                <w:b/>
                <w:sz w:val="24"/>
                <w:szCs w:val="24"/>
              </w:rPr>
              <w:t>79</w:t>
            </w:r>
          </w:p>
        </w:tc>
        <w:tc>
          <w:tcPr>
            <w:tcW w:w="2174" w:type="pct"/>
            <w:tcBorders>
              <w:top w:val="single" w:sz="4" w:space="0" w:color="auto"/>
              <w:left w:val="single" w:sz="4" w:space="0" w:color="auto"/>
              <w:bottom w:val="single" w:sz="4" w:space="0" w:color="auto"/>
              <w:right w:val="single" w:sz="4" w:space="0" w:color="auto"/>
            </w:tcBorders>
            <w:shd w:val="clear" w:color="auto" w:fill="auto"/>
          </w:tcPr>
          <w:p w:rsidR="008009B3" w:rsidRPr="00FF6A64" w:rsidRDefault="008009B3" w:rsidP="008009B3">
            <w:pPr>
              <w:spacing w:after="0" w:line="240" w:lineRule="auto"/>
              <w:ind w:firstLine="708"/>
              <w:jc w:val="center"/>
              <w:rPr>
                <w:rFonts w:ascii="Times New Roman" w:hAnsi="Times New Roman"/>
                <w:b/>
                <w:sz w:val="24"/>
                <w:szCs w:val="24"/>
              </w:rPr>
            </w:pPr>
            <w:r w:rsidRPr="00FF6A64">
              <w:rPr>
                <w:rFonts w:ascii="Times New Roman" w:hAnsi="Times New Roman"/>
                <w:b/>
                <w:sz w:val="24"/>
                <w:szCs w:val="24"/>
              </w:rPr>
              <w:t>4000</w:t>
            </w:r>
          </w:p>
        </w:tc>
      </w:tr>
    </w:tbl>
    <w:p w:rsidR="008009B3" w:rsidRPr="00E54758" w:rsidRDefault="008009B3" w:rsidP="008009B3">
      <w:pPr>
        <w:spacing w:after="0" w:line="240" w:lineRule="auto"/>
        <w:jc w:val="both"/>
        <w:rPr>
          <w:rFonts w:ascii="Times New Roman" w:hAnsi="Times New Roman"/>
          <w:sz w:val="28"/>
          <w:szCs w:val="28"/>
          <w:lang w:val="kk-KZ"/>
        </w:rPr>
      </w:pPr>
    </w:p>
    <w:p w:rsidR="008009B3" w:rsidRDefault="008009B3" w:rsidP="009F5E09">
      <w:pPr>
        <w:spacing w:after="0" w:line="240" w:lineRule="auto"/>
        <w:ind w:firstLine="708"/>
        <w:jc w:val="both"/>
        <w:rPr>
          <w:rFonts w:ascii="Times New Roman" w:hAnsi="Times New Roman"/>
          <w:sz w:val="28"/>
          <w:szCs w:val="28"/>
          <w:lang w:val="kk-KZ"/>
        </w:rPr>
      </w:pPr>
      <w:r w:rsidRPr="00B853AB">
        <w:rPr>
          <w:rFonts w:ascii="Times New Roman" w:hAnsi="Times New Roman"/>
          <w:sz w:val="28"/>
          <w:szCs w:val="28"/>
          <w:lang w:val="kk-KZ"/>
        </w:rPr>
        <w:t xml:space="preserve">Осы жобаны іске асыру шеңберінде 2019-2020 оқу </w:t>
      </w:r>
      <w:r w:rsidR="009F5E09">
        <w:rPr>
          <w:rFonts w:ascii="Times New Roman" w:hAnsi="Times New Roman"/>
          <w:sz w:val="28"/>
          <w:szCs w:val="28"/>
          <w:lang w:val="kk-KZ"/>
        </w:rPr>
        <w:t>жылында «Атамекен»</w:t>
      </w:r>
      <w:r>
        <w:rPr>
          <w:rFonts w:ascii="Times New Roman" w:hAnsi="Times New Roman"/>
          <w:sz w:val="28"/>
          <w:szCs w:val="28"/>
          <w:lang w:val="kk-KZ"/>
        </w:rPr>
        <w:t xml:space="preserve"> ҰКП арқылы «</w:t>
      </w:r>
      <w:r>
        <w:rPr>
          <w:rFonts w:ascii="Times New Roman" w:hAnsi="Times New Roman"/>
          <w:b/>
          <w:sz w:val="28"/>
          <w:szCs w:val="28"/>
          <w:lang w:val="kk-KZ"/>
        </w:rPr>
        <w:t>Кәсіпкерлік қызмет негіздері»</w:t>
      </w:r>
      <w:r w:rsidRPr="00B853AB">
        <w:rPr>
          <w:rFonts w:ascii="Times New Roman" w:hAnsi="Times New Roman"/>
          <w:b/>
          <w:sz w:val="28"/>
          <w:szCs w:val="28"/>
          <w:lang w:val="kk-KZ"/>
        </w:rPr>
        <w:t xml:space="preserve"> курсы</w:t>
      </w:r>
      <w:r w:rsidRPr="00B853AB">
        <w:rPr>
          <w:rFonts w:ascii="Times New Roman" w:hAnsi="Times New Roman"/>
          <w:sz w:val="28"/>
          <w:szCs w:val="28"/>
          <w:lang w:val="kk-KZ"/>
        </w:rPr>
        <w:t xml:space="preserve"> бойынша </w:t>
      </w:r>
      <w:r w:rsidRPr="00B853AB">
        <w:rPr>
          <w:rFonts w:ascii="Times New Roman" w:hAnsi="Times New Roman"/>
          <w:b/>
          <w:sz w:val="28"/>
          <w:szCs w:val="28"/>
          <w:lang w:val="kk-KZ"/>
        </w:rPr>
        <w:t>113</w:t>
      </w:r>
      <w:r w:rsidRPr="00B853AB">
        <w:rPr>
          <w:rFonts w:ascii="Times New Roman" w:hAnsi="Times New Roman"/>
          <w:sz w:val="28"/>
          <w:szCs w:val="28"/>
          <w:lang w:val="kk-KZ"/>
        </w:rPr>
        <w:t xml:space="preserve"> инженер-педагог қызметкер, </w:t>
      </w:r>
      <w:r w:rsidRPr="00B853AB">
        <w:rPr>
          <w:rFonts w:ascii="Times New Roman" w:hAnsi="Times New Roman"/>
          <w:b/>
          <w:sz w:val="28"/>
          <w:szCs w:val="28"/>
          <w:lang w:val="kk-KZ"/>
        </w:rPr>
        <w:t>2020-2021 оқу жылында</w:t>
      </w:r>
      <w:r w:rsidRPr="00B853AB">
        <w:rPr>
          <w:rFonts w:ascii="Times New Roman" w:hAnsi="Times New Roman"/>
          <w:sz w:val="28"/>
          <w:szCs w:val="28"/>
          <w:lang w:val="kk-KZ"/>
        </w:rPr>
        <w:t xml:space="preserve"> ШҚО мемлекеттік колледждерінің </w:t>
      </w:r>
      <w:r w:rsidRPr="00B853AB">
        <w:rPr>
          <w:rFonts w:ascii="Times New Roman" w:hAnsi="Times New Roman"/>
          <w:b/>
          <w:sz w:val="28"/>
          <w:szCs w:val="28"/>
          <w:lang w:val="kk-KZ"/>
        </w:rPr>
        <w:t>46</w:t>
      </w:r>
      <w:r w:rsidRPr="00B853AB">
        <w:rPr>
          <w:rFonts w:ascii="Times New Roman" w:hAnsi="Times New Roman"/>
          <w:sz w:val="28"/>
          <w:szCs w:val="28"/>
          <w:lang w:val="kk-KZ"/>
        </w:rPr>
        <w:t xml:space="preserve"> </w:t>
      </w:r>
      <w:r>
        <w:rPr>
          <w:rFonts w:ascii="Times New Roman" w:hAnsi="Times New Roman"/>
          <w:sz w:val="28"/>
          <w:szCs w:val="28"/>
          <w:lang w:val="kk-KZ"/>
        </w:rPr>
        <w:t xml:space="preserve">ИПҚ </w:t>
      </w:r>
      <w:r w:rsidRPr="00B853AB">
        <w:rPr>
          <w:rFonts w:ascii="Times New Roman" w:hAnsi="Times New Roman"/>
          <w:sz w:val="28"/>
          <w:szCs w:val="28"/>
          <w:lang w:val="kk-KZ"/>
        </w:rPr>
        <w:t xml:space="preserve"> оқытылды.</w:t>
      </w:r>
    </w:p>
    <w:p w:rsidR="008009B3" w:rsidRDefault="008009B3" w:rsidP="009F5E0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853AB">
        <w:rPr>
          <w:rFonts w:ascii="Times New Roman" w:hAnsi="Times New Roman"/>
          <w:sz w:val="28"/>
          <w:szCs w:val="28"/>
          <w:lang w:val="kk-KZ"/>
        </w:rPr>
        <w:t>Осы курстардан өтке</w:t>
      </w:r>
      <w:r>
        <w:rPr>
          <w:rFonts w:ascii="Times New Roman" w:hAnsi="Times New Roman"/>
          <w:sz w:val="28"/>
          <w:szCs w:val="28"/>
          <w:lang w:val="kk-KZ"/>
        </w:rPr>
        <w:t xml:space="preserve">ннен кейін студенттер облыстық «JustarStartup-2021» </w:t>
      </w:r>
      <w:r w:rsidRPr="00B853AB">
        <w:rPr>
          <w:rFonts w:ascii="Times New Roman" w:hAnsi="Times New Roman"/>
          <w:sz w:val="28"/>
          <w:szCs w:val="28"/>
          <w:lang w:val="kk-KZ"/>
        </w:rPr>
        <w:t>байқауында өз жоба</w:t>
      </w:r>
      <w:r w:rsidR="009F5E09">
        <w:rPr>
          <w:rFonts w:ascii="Times New Roman" w:hAnsi="Times New Roman"/>
          <w:sz w:val="28"/>
          <w:szCs w:val="28"/>
          <w:lang w:val="kk-KZ"/>
        </w:rPr>
        <w:t>ларын қорғай отырып, өздерінің бизнес - жобаларын</w:t>
      </w:r>
      <w:r w:rsidRPr="00B853AB">
        <w:rPr>
          <w:rFonts w:ascii="Times New Roman" w:hAnsi="Times New Roman"/>
          <w:sz w:val="28"/>
          <w:szCs w:val="28"/>
          <w:lang w:val="kk-KZ"/>
        </w:rPr>
        <w:t xml:space="preserve"> әзірлейді. Бұл іс-шараға жыл сайын қазылар алқасы ретінде облыстың жетекші кәсіпорындарының өкілдері тартылады.</w:t>
      </w:r>
    </w:p>
    <w:p w:rsidR="001401FA" w:rsidRPr="00E54758" w:rsidRDefault="001401FA" w:rsidP="006242BB">
      <w:pPr>
        <w:spacing w:after="0" w:line="240" w:lineRule="auto"/>
        <w:ind w:firstLine="708"/>
        <w:jc w:val="both"/>
        <w:rPr>
          <w:rFonts w:ascii="Times New Roman" w:hAnsi="Times New Roman"/>
          <w:sz w:val="28"/>
          <w:szCs w:val="28"/>
          <w:lang w:val="kk-KZ"/>
        </w:rPr>
      </w:pPr>
    </w:p>
    <w:p w:rsidR="006242BB" w:rsidRPr="00856EB0" w:rsidRDefault="00C224E0" w:rsidP="006242BB">
      <w:pPr>
        <w:spacing w:after="0" w:line="240" w:lineRule="auto"/>
        <w:jc w:val="center"/>
        <w:rPr>
          <w:rFonts w:ascii="Times New Roman" w:eastAsia="Times New Roman" w:hAnsi="Times New Roman"/>
          <w:b/>
          <w:sz w:val="28"/>
          <w:szCs w:val="28"/>
          <w:lang w:val="kk-KZ" w:eastAsia="ru-RU"/>
        </w:rPr>
      </w:pPr>
      <w:r w:rsidRPr="00856EB0">
        <w:rPr>
          <w:rFonts w:ascii="Times New Roman" w:eastAsia="Times New Roman" w:hAnsi="Times New Roman"/>
          <w:b/>
          <w:sz w:val="28"/>
          <w:szCs w:val="28"/>
          <w:lang w:val="kk-KZ" w:eastAsia="ru-RU"/>
        </w:rPr>
        <w:t>Көптілді білім беруді жүзеге асыру</w:t>
      </w:r>
      <w:r w:rsidRPr="00111D2E">
        <w:rPr>
          <w:rFonts w:ascii="Times New Roman" w:eastAsia="Times New Roman" w:hAnsi="Times New Roman"/>
          <w:b/>
          <w:sz w:val="28"/>
          <w:szCs w:val="28"/>
          <w:lang w:val="kk-KZ" w:eastAsia="ru-RU"/>
        </w:rPr>
        <w:t xml:space="preserve"> </w:t>
      </w:r>
    </w:p>
    <w:p w:rsidR="006242BB" w:rsidRPr="00111D2E" w:rsidRDefault="006242BB" w:rsidP="006242BB">
      <w:pPr>
        <w:spacing w:after="0" w:line="240" w:lineRule="auto"/>
        <w:ind w:firstLine="567"/>
        <w:jc w:val="center"/>
        <w:rPr>
          <w:rFonts w:ascii="Times New Roman" w:eastAsia="Times New Roman" w:hAnsi="Times New Roman"/>
          <w:b/>
          <w:sz w:val="28"/>
          <w:szCs w:val="28"/>
          <w:lang w:val="kk-KZ" w:eastAsia="ru-RU"/>
        </w:rPr>
      </w:pPr>
    </w:p>
    <w:p w:rsidR="005A3275" w:rsidRPr="00111D2E" w:rsidRDefault="005A3275" w:rsidP="006242BB">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 xml:space="preserve">ШҚО ТжКБ жүйесінің 5 оқу орнында </w:t>
      </w:r>
      <w:r w:rsidR="00D6126A" w:rsidRPr="00111D2E">
        <w:rPr>
          <w:rFonts w:ascii="Times New Roman" w:eastAsia="Times New Roman" w:hAnsi="Times New Roman"/>
          <w:sz w:val="28"/>
          <w:szCs w:val="28"/>
          <w:lang w:val="kk-KZ" w:eastAsia="ru-RU"/>
        </w:rPr>
        <w:t xml:space="preserve">ағылшын тілінде арнайы пәндерді оқыту /элементтерін оқыту </w:t>
      </w:r>
      <w:r w:rsidRPr="00111D2E">
        <w:rPr>
          <w:rFonts w:ascii="Times New Roman" w:eastAsia="Times New Roman" w:hAnsi="Times New Roman"/>
          <w:sz w:val="28"/>
          <w:szCs w:val="28"/>
          <w:lang w:val="kk-KZ" w:eastAsia="ru-RU"/>
        </w:rPr>
        <w:t>(«Өскемен жоғары политехникалық колледжі» КМҚК, «Электротехникалық колледж» КМҚК, «Семей қаржы-экономикалық колледжі» КМҚК, «Р.Байсейітов атындағы қаржы-экономикалық колледжі» КМҚК, «Геологиялық барлау колледжі» КМҚК, «Абай атындағы Шығыс Қазақстан гуманитарлық колледжі» КМҚК) жүргізілуде.</w:t>
      </w:r>
    </w:p>
    <w:p w:rsidR="00FE3D96" w:rsidRPr="00111D2E" w:rsidRDefault="00FE3D96" w:rsidP="00FE3D96">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lastRenderedPageBreak/>
        <w:t xml:space="preserve">Ағылшын тілінде оқыту үдерісіне ТжКБ жүйесінің оқу орындарының </w:t>
      </w:r>
      <w:r w:rsidRPr="00111D2E">
        <w:rPr>
          <w:rFonts w:ascii="Times New Roman" w:eastAsia="Times New Roman" w:hAnsi="Times New Roman"/>
          <w:b/>
          <w:sz w:val="28"/>
          <w:szCs w:val="28"/>
          <w:lang w:val="kk-KZ" w:eastAsia="ru-RU"/>
        </w:rPr>
        <w:t>60</w:t>
      </w:r>
      <w:r w:rsidRPr="00111D2E">
        <w:rPr>
          <w:rFonts w:ascii="Times New Roman" w:eastAsia="Times New Roman" w:hAnsi="Times New Roman"/>
          <w:sz w:val="28"/>
          <w:szCs w:val="28"/>
          <w:lang w:val="kk-KZ" w:eastAsia="ru-RU"/>
        </w:rPr>
        <w:t xml:space="preserve">-қа жуық оқытушысы мен </w:t>
      </w:r>
      <w:r w:rsidRPr="00111D2E">
        <w:rPr>
          <w:rFonts w:ascii="Times New Roman" w:eastAsia="Times New Roman" w:hAnsi="Times New Roman"/>
          <w:b/>
          <w:sz w:val="28"/>
          <w:szCs w:val="28"/>
          <w:lang w:val="kk-KZ" w:eastAsia="ru-RU"/>
        </w:rPr>
        <w:t xml:space="preserve">1737 </w:t>
      </w:r>
      <w:r w:rsidRPr="00111D2E">
        <w:rPr>
          <w:rFonts w:ascii="Times New Roman" w:eastAsia="Times New Roman" w:hAnsi="Times New Roman"/>
          <w:sz w:val="28"/>
          <w:szCs w:val="28"/>
          <w:lang w:val="kk-KZ" w:eastAsia="ru-RU"/>
        </w:rPr>
        <w:t>білім алушысы тартылған.</w:t>
      </w:r>
    </w:p>
    <w:p w:rsidR="00D6126A" w:rsidRPr="00111D2E" w:rsidRDefault="00FE3D96" w:rsidP="00FE3D96">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 xml:space="preserve">2019-2020 оқу жылында тілдік және арнайы пәндердің </w:t>
      </w:r>
      <w:r w:rsidRPr="00111D2E">
        <w:rPr>
          <w:rFonts w:ascii="Times New Roman" w:eastAsia="Times New Roman" w:hAnsi="Times New Roman"/>
          <w:b/>
          <w:sz w:val="28"/>
          <w:szCs w:val="28"/>
          <w:lang w:val="kk-KZ" w:eastAsia="ru-RU"/>
        </w:rPr>
        <w:t>135</w:t>
      </w:r>
      <w:r w:rsidRPr="00111D2E">
        <w:rPr>
          <w:rFonts w:ascii="Times New Roman" w:eastAsia="Times New Roman" w:hAnsi="Times New Roman"/>
          <w:sz w:val="28"/>
          <w:szCs w:val="28"/>
          <w:lang w:val="kk-KZ" w:eastAsia="ru-RU"/>
        </w:rPr>
        <w:t xml:space="preserve"> оқытушысы біліктілікті арттыру курстарынан өтті.</w:t>
      </w:r>
    </w:p>
    <w:p w:rsidR="00FE3D96" w:rsidRPr="00111D2E" w:rsidRDefault="00A24157" w:rsidP="00FE3D96">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 xml:space="preserve">2019 жылы «CLIL (Content Language Integrated learning), TBLT әдістемесін және BOPPPS моделін қолдана отырып, арнайы пәндерді (модульдерді) ағылшын тілінде оқыту» білім беру бағдарламасы бойынша біліктілікті арттыру курстарынан өңір колледждерінің </w:t>
      </w:r>
      <w:r w:rsidRPr="00111D2E">
        <w:rPr>
          <w:rFonts w:ascii="Times New Roman" w:eastAsia="Times New Roman" w:hAnsi="Times New Roman"/>
          <w:b/>
          <w:sz w:val="28"/>
          <w:szCs w:val="28"/>
          <w:lang w:val="kk-KZ" w:eastAsia="ru-RU"/>
        </w:rPr>
        <w:t>40</w:t>
      </w:r>
      <w:r w:rsidRPr="00111D2E">
        <w:rPr>
          <w:rFonts w:ascii="Times New Roman" w:eastAsia="Times New Roman" w:hAnsi="Times New Roman"/>
          <w:sz w:val="28"/>
          <w:szCs w:val="28"/>
          <w:lang w:val="kk-KZ" w:eastAsia="ru-RU"/>
        </w:rPr>
        <w:t xml:space="preserve"> оқытушысы, 2020 жылы – </w:t>
      </w:r>
      <w:r w:rsidRPr="00111D2E">
        <w:rPr>
          <w:rFonts w:ascii="Times New Roman" w:eastAsia="Times New Roman" w:hAnsi="Times New Roman"/>
          <w:b/>
          <w:sz w:val="28"/>
          <w:szCs w:val="28"/>
          <w:lang w:val="kk-KZ" w:eastAsia="ru-RU"/>
        </w:rPr>
        <w:t>50</w:t>
      </w:r>
      <w:r w:rsidRPr="00111D2E">
        <w:rPr>
          <w:rFonts w:ascii="Times New Roman" w:eastAsia="Times New Roman" w:hAnsi="Times New Roman"/>
          <w:sz w:val="28"/>
          <w:szCs w:val="28"/>
          <w:lang w:val="kk-KZ" w:eastAsia="ru-RU"/>
        </w:rPr>
        <w:t xml:space="preserve"> тілдік және арнайы пәндер оқытушысы өтті.</w:t>
      </w:r>
    </w:p>
    <w:p w:rsidR="00337765" w:rsidRPr="00111D2E" w:rsidRDefault="00337765" w:rsidP="00337765">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 xml:space="preserve">Көптілді білім беруді дамытудың </w:t>
      </w:r>
      <w:r w:rsidRPr="00111D2E">
        <w:rPr>
          <w:rFonts w:ascii="Times New Roman" w:eastAsia="Times New Roman" w:hAnsi="Times New Roman"/>
          <w:b/>
          <w:sz w:val="28"/>
          <w:szCs w:val="28"/>
          <w:lang w:val="kk-KZ" w:eastAsia="ru-RU"/>
        </w:rPr>
        <w:t>2019-2021</w:t>
      </w:r>
      <w:r w:rsidRPr="00111D2E">
        <w:rPr>
          <w:rFonts w:ascii="Times New Roman" w:eastAsia="Times New Roman" w:hAnsi="Times New Roman"/>
          <w:sz w:val="28"/>
          <w:szCs w:val="28"/>
          <w:lang w:val="kk-KZ" w:eastAsia="ru-RU"/>
        </w:rPr>
        <w:t xml:space="preserve"> жылдарға арналған Кешенді жоспарын іске асыру шеңберінде 2019 жылы ШҚО колледждерінің </w:t>
      </w:r>
      <w:r w:rsidRPr="00111D2E">
        <w:rPr>
          <w:rFonts w:ascii="Times New Roman" w:eastAsia="Times New Roman" w:hAnsi="Times New Roman"/>
          <w:b/>
          <w:sz w:val="28"/>
          <w:szCs w:val="28"/>
          <w:lang w:val="kk-KZ" w:eastAsia="ru-RU"/>
        </w:rPr>
        <w:t xml:space="preserve">45 </w:t>
      </w:r>
      <w:r w:rsidRPr="00111D2E">
        <w:rPr>
          <w:rFonts w:ascii="Times New Roman" w:eastAsia="Times New Roman" w:hAnsi="Times New Roman"/>
          <w:sz w:val="28"/>
          <w:szCs w:val="28"/>
          <w:lang w:val="kk-KZ" w:eastAsia="ru-RU"/>
        </w:rPr>
        <w:t xml:space="preserve">тілдік пән оқытушыларына арналған ағылшын тілін оқыту әдістемесі бойынша TKT </w:t>
      </w:r>
      <w:r w:rsidRPr="00111D2E">
        <w:rPr>
          <w:rFonts w:ascii="Times New Roman" w:eastAsia="Times New Roman" w:hAnsi="Times New Roman"/>
          <w:i/>
          <w:sz w:val="28"/>
          <w:szCs w:val="28"/>
          <w:lang w:val="kk-KZ" w:eastAsia="ru-RU"/>
        </w:rPr>
        <w:t>(Кембридж Teaching Knowledge Test емтиханы)</w:t>
      </w:r>
      <w:r w:rsidRPr="00111D2E">
        <w:rPr>
          <w:rFonts w:ascii="Times New Roman" w:eastAsia="Times New Roman" w:hAnsi="Times New Roman"/>
          <w:sz w:val="28"/>
          <w:szCs w:val="28"/>
          <w:lang w:val="kk-KZ" w:eastAsia="ru-RU"/>
        </w:rPr>
        <w:t xml:space="preserve"> курстары өткізілді.</w:t>
      </w:r>
    </w:p>
    <w:p w:rsidR="00337765" w:rsidRPr="00111D2E" w:rsidRDefault="00337765" w:rsidP="00337765">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Курс сабақтарын DELTA, СELTA сертификаттары бар және «pass B» деңгейі бар жоғары білікті мамандар-жаттықтырушылар, Ұлыбритания, АҚШ, Канада, Австралиядан келген ағылшын тілін тасымалдаушылар өткізді.</w:t>
      </w:r>
    </w:p>
    <w:p w:rsidR="00A24157" w:rsidRPr="00111D2E" w:rsidRDefault="00337765" w:rsidP="00337765">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Осы бағыттағы жұмыстар жалғасуда.</w:t>
      </w:r>
    </w:p>
    <w:p w:rsidR="00313D6F" w:rsidRPr="00111D2E" w:rsidRDefault="0049211E" w:rsidP="00313D6F">
      <w:pPr>
        <w:spacing w:after="0" w:line="240" w:lineRule="auto"/>
        <w:ind w:right="-1" w:firstLine="567"/>
        <w:jc w:val="both"/>
        <w:rPr>
          <w:rFonts w:ascii="Times New Roman" w:eastAsia="Times New Roman" w:hAnsi="Times New Roman"/>
          <w:b/>
          <w:sz w:val="28"/>
          <w:szCs w:val="28"/>
          <w:lang w:val="kk-KZ" w:eastAsia="ru-RU"/>
        </w:rPr>
      </w:pPr>
      <w:r w:rsidRPr="00111D2E">
        <w:rPr>
          <w:rFonts w:ascii="Times New Roman" w:eastAsia="Times New Roman" w:hAnsi="Times New Roman"/>
          <w:b/>
          <w:sz w:val="28"/>
          <w:szCs w:val="28"/>
          <w:lang w:val="kk-KZ" w:eastAsia="ru-RU"/>
        </w:rPr>
        <w:t>Мәселелер</w:t>
      </w:r>
      <w:r w:rsidR="00B759C6" w:rsidRPr="00111D2E">
        <w:rPr>
          <w:rFonts w:ascii="Times New Roman" w:eastAsia="Times New Roman" w:hAnsi="Times New Roman"/>
          <w:b/>
          <w:sz w:val="28"/>
          <w:szCs w:val="28"/>
          <w:lang w:val="kk-KZ" w:eastAsia="ru-RU"/>
        </w:rPr>
        <w:t>:</w:t>
      </w:r>
    </w:p>
    <w:p w:rsidR="0049211E" w:rsidRPr="00111D2E" w:rsidRDefault="00306479" w:rsidP="00313D6F">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Көптілді білім беру бойынша оқу-әдістемелік және ұйымдастырушылық қамтамасыз етілмеуі; үш тілде сабақ жүргізетін оқытушылардың болмауы, көптілді білім беру талаптарына сәйкес оқытушылардың біліктілігін арттыру курстарынан өту деңгейінің жеткіліксіздігі.</w:t>
      </w:r>
    </w:p>
    <w:p w:rsidR="00313D6F" w:rsidRPr="00111D2E" w:rsidRDefault="00306479" w:rsidP="00313D6F">
      <w:pPr>
        <w:spacing w:after="0" w:line="240" w:lineRule="auto"/>
        <w:ind w:right="-1" w:firstLine="567"/>
        <w:jc w:val="both"/>
        <w:rPr>
          <w:rFonts w:ascii="Times New Roman" w:eastAsia="Times New Roman" w:hAnsi="Times New Roman"/>
          <w:b/>
          <w:sz w:val="28"/>
          <w:szCs w:val="28"/>
          <w:lang w:val="kk-KZ" w:eastAsia="ru-RU"/>
        </w:rPr>
      </w:pPr>
      <w:r w:rsidRPr="00111D2E">
        <w:rPr>
          <w:rFonts w:ascii="Times New Roman" w:eastAsia="Times New Roman" w:hAnsi="Times New Roman"/>
          <w:b/>
          <w:sz w:val="28"/>
          <w:szCs w:val="28"/>
          <w:lang w:val="kk-KZ" w:eastAsia="ru-RU"/>
        </w:rPr>
        <w:t>Шешу жолдары:</w:t>
      </w:r>
    </w:p>
    <w:p w:rsidR="00306479" w:rsidRPr="00111D2E" w:rsidRDefault="002266A5" w:rsidP="00313D6F">
      <w:pPr>
        <w:spacing w:after="0" w:line="240" w:lineRule="auto"/>
        <w:ind w:right="-1" w:firstLine="567"/>
        <w:jc w:val="both"/>
        <w:rPr>
          <w:rFonts w:ascii="Times New Roman" w:eastAsia="Times New Roman" w:hAnsi="Times New Roman"/>
          <w:sz w:val="28"/>
          <w:szCs w:val="28"/>
          <w:lang w:val="kk-KZ" w:eastAsia="ru-RU"/>
        </w:rPr>
      </w:pPr>
      <w:r w:rsidRPr="00111D2E">
        <w:rPr>
          <w:rFonts w:ascii="Times New Roman" w:eastAsia="Times New Roman" w:hAnsi="Times New Roman"/>
          <w:sz w:val="28"/>
          <w:szCs w:val="28"/>
          <w:lang w:val="kk-KZ" w:eastAsia="ru-RU"/>
        </w:rPr>
        <w:t>Шет елдердің озық тәжірибесін зерделеу негізінде көптілді білім берудің инновациялық әдістемелерімен танысу. Көптілді қашықтықтан оқыту моделін әзірлеу. Шетелде алмасу шеңберінде тағылымдамадан өту үшін оқытушылар санын көбейту. Көптілді оқытуды есепке алуға сәйкес оқу-әдістемелік құралдарды, ұсынымдарды әзірлеу, жариялау. Онлайн дәрістер мен шеберлік сыныптарын өткізу үшін көптілділік саласындағы шетелдік және қазақстандық мамандарды шақыру.</w:t>
      </w:r>
    </w:p>
    <w:p w:rsidR="00A11615" w:rsidRPr="00856EB0" w:rsidRDefault="00A11615" w:rsidP="00A11615">
      <w:pPr>
        <w:spacing w:after="0" w:line="240" w:lineRule="auto"/>
        <w:ind w:right="-1" w:firstLine="567"/>
        <w:jc w:val="both"/>
        <w:rPr>
          <w:rFonts w:ascii="Times New Roman" w:eastAsia="Times New Roman" w:hAnsi="Times New Roman"/>
          <w:sz w:val="28"/>
          <w:szCs w:val="28"/>
          <w:lang w:val="kk-KZ" w:eastAsia="ru-RU"/>
        </w:rPr>
      </w:pPr>
    </w:p>
    <w:p w:rsidR="008009B3" w:rsidRPr="005843A9" w:rsidRDefault="008009B3" w:rsidP="008009B3">
      <w:pPr>
        <w:pStyle w:val="a3"/>
        <w:tabs>
          <w:tab w:val="left" w:pos="567"/>
        </w:tabs>
        <w:jc w:val="center"/>
        <w:rPr>
          <w:rFonts w:ascii="Times New Roman" w:hAnsi="Times New Roman"/>
          <w:b/>
          <w:sz w:val="28"/>
          <w:szCs w:val="28"/>
          <w:lang w:val="kk-KZ"/>
        </w:rPr>
      </w:pPr>
      <w:r w:rsidRPr="005843A9">
        <w:rPr>
          <w:rFonts w:ascii="Times New Roman" w:hAnsi="Times New Roman"/>
          <w:b/>
          <w:sz w:val="28"/>
          <w:szCs w:val="28"/>
          <w:lang w:val="kk-KZ"/>
        </w:rPr>
        <w:t>Инклюзив</w:t>
      </w:r>
      <w:r>
        <w:rPr>
          <w:rFonts w:ascii="Times New Roman" w:hAnsi="Times New Roman"/>
          <w:b/>
          <w:sz w:val="28"/>
          <w:szCs w:val="28"/>
          <w:lang w:val="kk-KZ"/>
        </w:rPr>
        <w:t>тік  білім беру</w:t>
      </w:r>
    </w:p>
    <w:p w:rsidR="008009B3" w:rsidRPr="005843A9" w:rsidRDefault="008009B3" w:rsidP="008009B3">
      <w:pPr>
        <w:pStyle w:val="a3"/>
        <w:tabs>
          <w:tab w:val="left" w:pos="567"/>
        </w:tabs>
        <w:rPr>
          <w:rFonts w:ascii="Times New Roman" w:hAnsi="Times New Roman"/>
          <w:b/>
          <w:sz w:val="28"/>
          <w:szCs w:val="28"/>
          <w:lang w:val="kk-KZ"/>
        </w:rPr>
      </w:pPr>
    </w:p>
    <w:p w:rsidR="008009B3" w:rsidRPr="00977320" w:rsidRDefault="008009B3" w:rsidP="00977320">
      <w:pPr>
        <w:tabs>
          <w:tab w:val="left" w:pos="567"/>
        </w:tabs>
        <w:spacing w:after="0" w:line="240" w:lineRule="auto"/>
        <w:jc w:val="both"/>
        <w:rPr>
          <w:rFonts w:ascii="Times New Roman" w:hAnsi="Times New Roman"/>
          <w:sz w:val="28"/>
          <w:szCs w:val="28"/>
          <w:lang w:val="kk-KZ"/>
        </w:rPr>
      </w:pPr>
      <w:r w:rsidRPr="005843A9">
        <w:rPr>
          <w:rFonts w:ascii="Times New Roman" w:hAnsi="Times New Roman"/>
          <w:sz w:val="28"/>
          <w:szCs w:val="28"/>
          <w:lang w:val="kk-KZ"/>
        </w:rPr>
        <w:tab/>
        <w:t>Әрбір колледжде мамандықтар бойынша ерекше білім берілуіне қажеттілігі бар адамдарға арналған арнайы бағдарламаларды әзірлеу бойынша әдістемелік ұсынымдар негізінде әзірленген бейімделген оқу бағдарламалары енгізілген.</w:t>
      </w:r>
      <w:r w:rsidR="00977320">
        <w:rPr>
          <w:rFonts w:ascii="Times New Roman" w:hAnsi="Times New Roman"/>
          <w:sz w:val="28"/>
          <w:szCs w:val="28"/>
          <w:lang w:val="kk-KZ"/>
        </w:rPr>
        <w:t xml:space="preserve"> Инклюзивті білім беру Шығыс </w:t>
      </w:r>
      <w:r w:rsidRPr="00977320">
        <w:rPr>
          <w:rFonts w:ascii="Times New Roman" w:hAnsi="Times New Roman"/>
          <w:sz w:val="28"/>
          <w:szCs w:val="28"/>
          <w:lang w:val="kk-KZ"/>
        </w:rPr>
        <w:t xml:space="preserve">Қазақстан облысының  </w:t>
      </w:r>
      <w:r w:rsidRPr="00977320">
        <w:rPr>
          <w:rFonts w:ascii="Times New Roman" w:hAnsi="Times New Roman"/>
          <w:b/>
          <w:sz w:val="28"/>
          <w:szCs w:val="28"/>
          <w:lang w:val="kk-KZ"/>
        </w:rPr>
        <w:t>4</w:t>
      </w:r>
      <w:r w:rsidRPr="00977320">
        <w:rPr>
          <w:rFonts w:ascii="Times New Roman" w:hAnsi="Times New Roman"/>
          <w:sz w:val="28"/>
          <w:szCs w:val="28"/>
          <w:lang w:val="kk-KZ"/>
        </w:rPr>
        <w:t xml:space="preserve"> колледжінде жүргізіледі</w:t>
      </w:r>
      <w:r w:rsidR="00977320">
        <w:rPr>
          <w:rFonts w:ascii="Times New Roman" w:hAnsi="Times New Roman"/>
          <w:sz w:val="28"/>
          <w:szCs w:val="28"/>
          <w:lang w:val="kk-KZ"/>
        </w:rPr>
        <w:t>.</w:t>
      </w:r>
    </w:p>
    <w:p w:rsidR="008009B3" w:rsidRPr="005843A9" w:rsidRDefault="008009B3" w:rsidP="008009B3">
      <w:pPr>
        <w:tabs>
          <w:tab w:val="left" w:pos="567"/>
        </w:tabs>
        <w:spacing w:after="0" w:line="240" w:lineRule="auto"/>
        <w:jc w:val="both"/>
        <w:rPr>
          <w:rFonts w:ascii="Times New Roman" w:hAnsi="Times New Roman"/>
          <w:sz w:val="28"/>
          <w:szCs w:val="28"/>
          <w:lang w:val="kk-KZ"/>
        </w:rPr>
      </w:pPr>
      <w:r w:rsidRPr="00E54758">
        <w:rPr>
          <w:rFonts w:ascii="Times New Roman" w:hAnsi="Times New Roman"/>
          <w:sz w:val="28"/>
          <w:szCs w:val="28"/>
          <w:lang w:val="kk-KZ"/>
        </w:rPr>
        <w:t xml:space="preserve"> </w:t>
      </w:r>
      <w:r>
        <w:rPr>
          <w:rFonts w:ascii="Times New Roman" w:hAnsi="Times New Roman"/>
          <w:sz w:val="28"/>
          <w:szCs w:val="28"/>
          <w:lang w:val="kk-KZ"/>
        </w:rPr>
        <w:t xml:space="preserve">                                              </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377"/>
        <w:gridCol w:w="2637"/>
        <w:gridCol w:w="1549"/>
        <w:gridCol w:w="1439"/>
        <w:gridCol w:w="1675"/>
      </w:tblGrid>
      <w:tr w:rsidR="008009B3" w:rsidRPr="00E54758" w:rsidTr="008009B3">
        <w:trPr>
          <w:trHeight w:val="22"/>
        </w:trPr>
        <w:tc>
          <w:tcPr>
            <w:tcW w:w="314" w:type="pct"/>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b/>
                <w:sz w:val="24"/>
                <w:szCs w:val="24"/>
                <w:lang w:eastAsia="ru-RU"/>
              </w:rPr>
            </w:pPr>
            <w:r w:rsidRPr="00E54758">
              <w:rPr>
                <w:rFonts w:ascii="Times New Roman" w:eastAsia="Times New Roman" w:hAnsi="Times New Roman"/>
                <w:b/>
                <w:sz w:val="24"/>
                <w:szCs w:val="24"/>
                <w:lang w:eastAsia="ru-RU"/>
              </w:rPr>
              <w:t>№</w:t>
            </w:r>
          </w:p>
        </w:tc>
        <w:tc>
          <w:tcPr>
            <w:tcW w:w="1151" w:type="pct"/>
            <w:shd w:val="clear" w:color="auto" w:fill="auto"/>
            <w:vAlign w:val="center"/>
          </w:tcPr>
          <w:p w:rsidR="008009B3" w:rsidRPr="005843A9" w:rsidRDefault="008009B3" w:rsidP="008009B3">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Оқу орны</w:t>
            </w:r>
          </w:p>
        </w:tc>
        <w:tc>
          <w:tcPr>
            <w:tcW w:w="1277" w:type="pct"/>
            <w:shd w:val="clear" w:color="auto" w:fill="auto"/>
            <w:vAlign w:val="center"/>
          </w:tcPr>
          <w:p w:rsidR="008009B3" w:rsidRPr="00E54758" w:rsidRDefault="008009B3" w:rsidP="008009B3">
            <w:pPr>
              <w:spacing w:after="0" w:line="240" w:lineRule="auto"/>
              <w:rPr>
                <w:rFonts w:ascii="Times New Roman" w:hAnsi="Times New Roman"/>
                <w:b/>
                <w:sz w:val="24"/>
                <w:szCs w:val="24"/>
                <w:lang w:val="kk-KZ"/>
              </w:rPr>
            </w:pPr>
            <w:r>
              <w:rPr>
                <w:rFonts w:ascii="Times New Roman" w:hAnsi="Times New Roman"/>
                <w:b/>
                <w:sz w:val="24"/>
                <w:szCs w:val="24"/>
                <w:lang w:val="kk-KZ"/>
              </w:rPr>
              <w:t>Мамандық</w:t>
            </w:r>
          </w:p>
        </w:tc>
        <w:tc>
          <w:tcPr>
            <w:tcW w:w="750" w:type="pct"/>
            <w:shd w:val="clear" w:color="auto" w:fill="auto"/>
            <w:vAlign w:val="center"/>
          </w:tcPr>
          <w:p w:rsidR="008009B3" w:rsidRPr="00E54758" w:rsidRDefault="008009B3" w:rsidP="008009B3">
            <w:pPr>
              <w:spacing w:after="0" w:line="240" w:lineRule="auto"/>
              <w:rPr>
                <w:rFonts w:ascii="Times New Roman" w:hAnsi="Times New Roman"/>
                <w:b/>
                <w:sz w:val="24"/>
                <w:szCs w:val="24"/>
                <w:lang w:val="kk-KZ"/>
              </w:rPr>
            </w:pPr>
            <w:r w:rsidRPr="00E54758">
              <w:rPr>
                <w:rFonts w:ascii="Times New Roman" w:hAnsi="Times New Roman"/>
                <w:b/>
                <w:sz w:val="24"/>
                <w:szCs w:val="24"/>
                <w:lang w:val="kk-KZ"/>
              </w:rPr>
              <w:t xml:space="preserve">2019 </w:t>
            </w:r>
            <w:r>
              <w:rPr>
                <w:rFonts w:ascii="Times New Roman" w:hAnsi="Times New Roman"/>
                <w:b/>
                <w:sz w:val="24"/>
                <w:szCs w:val="24"/>
                <w:lang w:val="kk-KZ"/>
              </w:rPr>
              <w:t>жыл</w:t>
            </w:r>
          </w:p>
        </w:tc>
        <w:tc>
          <w:tcPr>
            <w:tcW w:w="697" w:type="pct"/>
            <w:shd w:val="clear" w:color="auto" w:fill="auto"/>
            <w:vAlign w:val="center"/>
          </w:tcPr>
          <w:p w:rsidR="008009B3" w:rsidRPr="00E54758" w:rsidRDefault="008009B3" w:rsidP="008009B3">
            <w:pPr>
              <w:spacing w:after="0" w:line="240" w:lineRule="auto"/>
              <w:rPr>
                <w:rFonts w:ascii="Times New Roman" w:hAnsi="Times New Roman"/>
                <w:b/>
                <w:sz w:val="24"/>
                <w:szCs w:val="24"/>
                <w:lang w:val="kk-KZ"/>
              </w:rPr>
            </w:pPr>
            <w:r w:rsidRPr="00E54758">
              <w:rPr>
                <w:rFonts w:ascii="Times New Roman" w:hAnsi="Times New Roman"/>
                <w:b/>
                <w:sz w:val="24"/>
                <w:szCs w:val="24"/>
                <w:lang w:val="kk-KZ"/>
              </w:rPr>
              <w:t xml:space="preserve">2020 </w:t>
            </w:r>
            <w:r>
              <w:rPr>
                <w:rFonts w:ascii="Times New Roman" w:hAnsi="Times New Roman"/>
                <w:b/>
                <w:sz w:val="24"/>
                <w:szCs w:val="24"/>
                <w:lang w:val="kk-KZ"/>
              </w:rPr>
              <w:t>жыл</w:t>
            </w:r>
          </w:p>
        </w:tc>
        <w:tc>
          <w:tcPr>
            <w:tcW w:w="811" w:type="pct"/>
            <w:shd w:val="clear" w:color="auto" w:fill="auto"/>
            <w:vAlign w:val="center"/>
          </w:tcPr>
          <w:p w:rsidR="008009B3" w:rsidRPr="00E54758" w:rsidRDefault="008009B3" w:rsidP="008009B3">
            <w:pPr>
              <w:spacing w:after="0" w:line="240" w:lineRule="auto"/>
              <w:rPr>
                <w:rFonts w:ascii="Times New Roman" w:hAnsi="Times New Roman"/>
                <w:b/>
                <w:sz w:val="24"/>
                <w:szCs w:val="24"/>
                <w:lang w:val="kk-KZ"/>
              </w:rPr>
            </w:pPr>
            <w:r w:rsidRPr="00E54758">
              <w:rPr>
                <w:rFonts w:ascii="Times New Roman" w:hAnsi="Times New Roman"/>
                <w:b/>
                <w:sz w:val="24"/>
                <w:szCs w:val="24"/>
                <w:lang w:val="kk-KZ"/>
              </w:rPr>
              <w:t xml:space="preserve">2021 </w:t>
            </w:r>
            <w:r>
              <w:rPr>
                <w:rFonts w:ascii="Times New Roman" w:hAnsi="Times New Roman"/>
                <w:b/>
                <w:sz w:val="24"/>
                <w:szCs w:val="24"/>
                <w:lang w:val="kk-KZ"/>
              </w:rPr>
              <w:t>жыл</w:t>
            </w:r>
          </w:p>
        </w:tc>
      </w:tr>
      <w:tr w:rsidR="008009B3" w:rsidRPr="00E54758" w:rsidTr="008009B3">
        <w:trPr>
          <w:trHeight w:val="22"/>
        </w:trPr>
        <w:tc>
          <w:tcPr>
            <w:tcW w:w="314" w:type="pct"/>
            <w:vMerge w:val="restart"/>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w:t>
            </w:r>
          </w:p>
        </w:tc>
        <w:tc>
          <w:tcPr>
            <w:tcW w:w="1151" w:type="pct"/>
            <w:vMerge w:val="restart"/>
            <w:shd w:val="clear" w:color="auto" w:fill="auto"/>
            <w:vAlign w:val="center"/>
          </w:tcPr>
          <w:p w:rsidR="008009B3" w:rsidRPr="005843A9" w:rsidRDefault="00977320" w:rsidP="008009B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Өскемен көпсалалы колледжі</w:t>
            </w: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val="kk-KZ" w:eastAsia="ru-RU"/>
              </w:rPr>
              <w:t>Ғимараттар мен құрылыстарды салу және пайдалану</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46</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48</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48</w:t>
            </w:r>
          </w:p>
        </w:tc>
      </w:tr>
      <w:tr w:rsidR="008009B3" w:rsidRPr="00E54758" w:rsidTr="008009B3">
        <w:trPr>
          <w:trHeight w:val="679"/>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val="kk-KZ" w:eastAsia="ru-RU"/>
              </w:rPr>
              <w:t>Тігін өндірісі және киімдерді үлгілеу</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23</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31</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29</w:t>
            </w:r>
          </w:p>
        </w:tc>
      </w:tr>
      <w:tr w:rsidR="008009B3" w:rsidRPr="00E54758" w:rsidTr="008009B3">
        <w:trPr>
          <w:trHeight w:val="22"/>
        </w:trPr>
        <w:tc>
          <w:tcPr>
            <w:tcW w:w="314" w:type="pct"/>
            <w:vMerge w:val="restart"/>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2</w:t>
            </w:r>
          </w:p>
        </w:tc>
        <w:tc>
          <w:tcPr>
            <w:tcW w:w="1151" w:type="pct"/>
            <w:vMerge w:val="restart"/>
            <w:shd w:val="clear" w:color="auto" w:fill="auto"/>
            <w:vAlign w:val="center"/>
          </w:tcPr>
          <w:p w:rsidR="008009B3" w:rsidRPr="00E54758" w:rsidRDefault="00977320" w:rsidP="008009B3">
            <w:pPr>
              <w:autoSpaceDE w:val="0"/>
              <w:autoSpaceDN w:val="0"/>
              <w:adjustRightInd w:val="0"/>
              <w:spacing w:after="0" w:line="240" w:lineRule="auto"/>
              <w:rPr>
                <w:rFonts w:ascii="Times New Roman" w:hAnsi="Times New Roman"/>
                <w:bCs/>
                <w:sz w:val="24"/>
                <w:szCs w:val="24"/>
                <w:lang w:val="kk-KZ"/>
              </w:rPr>
            </w:pPr>
            <w:r>
              <w:rPr>
                <w:rFonts w:ascii="Times New Roman" w:hAnsi="Times New Roman"/>
                <w:bCs/>
                <w:sz w:val="24"/>
                <w:szCs w:val="24"/>
                <w:lang w:val="kk-KZ"/>
              </w:rPr>
              <w:t>Шығыс Қазақстан технологиялық колледжі</w:t>
            </w: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val="kk-KZ" w:eastAsia="ru-RU"/>
              </w:rPr>
              <w:t>Есептеу техникасы және бағдарламалық қамтамасыз ету</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57</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46</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p>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47</w:t>
            </w:r>
          </w:p>
        </w:tc>
      </w:tr>
      <w:tr w:rsidR="008009B3" w:rsidRPr="00E54758" w:rsidTr="008009B3">
        <w:trPr>
          <w:trHeight w:val="413"/>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Тамақтануды ұйымдастыру</w:t>
            </w:r>
            <w:r w:rsidRPr="00E54758">
              <w:rPr>
                <w:rFonts w:ascii="Times New Roman" w:eastAsia="Times New Roman" w:hAnsi="Times New Roman"/>
                <w:sz w:val="24"/>
                <w:szCs w:val="24"/>
                <w:lang w:val="kk-KZ" w:eastAsia="ru-RU"/>
              </w:rPr>
              <w:t xml:space="preserve"> </w:t>
            </w:r>
          </w:p>
        </w:tc>
        <w:tc>
          <w:tcPr>
            <w:tcW w:w="750" w:type="pct"/>
            <w:shd w:val="clear" w:color="auto" w:fill="auto"/>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w:t>
            </w:r>
          </w:p>
        </w:tc>
        <w:tc>
          <w:tcPr>
            <w:tcW w:w="697" w:type="pct"/>
            <w:shd w:val="clear" w:color="auto" w:fill="auto"/>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0</w:t>
            </w:r>
          </w:p>
        </w:tc>
        <w:tc>
          <w:tcPr>
            <w:tcW w:w="811" w:type="pct"/>
            <w:shd w:val="clear" w:color="auto" w:fill="auto"/>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w:t>
            </w:r>
          </w:p>
        </w:tc>
      </w:tr>
      <w:tr w:rsidR="008009B3" w:rsidRPr="00E54758" w:rsidTr="008009B3">
        <w:trPr>
          <w:trHeight w:val="22"/>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eastAsia="ru-RU"/>
              </w:rPr>
              <w:t>Нан пісіру, макарон және кондитер өндірісі</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0</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w:t>
            </w:r>
          </w:p>
        </w:tc>
      </w:tr>
      <w:tr w:rsidR="008009B3" w:rsidRPr="00E54758" w:rsidTr="008009B3">
        <w:trPr>
          <w:trHeight w:val="22"/>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val="kk-KZ" w:eastAsia="ru-RU"/>
              </w:rPr>
              <w:t>Тігін өндірісі және киімдерді үлгілеу</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12</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19</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21</w:t>
            </w:r>
          </w:p>
        </w:tc>
      </w:tr>
      <w:tr w:rsidR="008009B3" w:rsidRPr="00E54758" w:rsidTr="008009B3">
        <w:trPr>
          <w:trHeight w:val="22"/>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eastAsia="ru-RU"/>
              </w:rPr>
              <w:t>Шаштараз өнері және сәндік косметика</w:t>
            </w:r>
          </w:p>
          <w:p w:rsidR="008009B3" w:rsidRPr="005843A9" w:rsidRDefault="008009B3" w:rsidP="008009B3">
            <w:pPr>
              <w:spacing w:after="0" w:line="240" w:lineRule="auto"/>
              <w:rPr>
                <w:rFonts w:ascii="Times New Roman" w:eastAsia="Times New Roman" w:hAnsi="Times New Roman"/>
                <w:sz w:val="24"/>
                <w:szCs w:val="24"/>
                <w:lang w:val="kk-KZ" w:eastAsia="ru-RU"/>
              </w:rPr>
            </w:pP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12</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14</w:t>
            </w:r>
          </w:p>
        </w:tc>
      </w:tr>
      <w:tr w:rsidR="008009B3" w:rsidRPr="00E54758" w:rsidTr="008009B3">
        <w:trPr>
          <w:trHeight w:val="22"/>
        </w:trPr>
        <w:tc>
          <w:tcPr>
            <w:tcW w:w="314" w:type="pct"/>
            <w:vMerge w:val="restart"/>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3</w:t>
            </w:r>
          </w:p>
        </w:tc>
        <w:tc>
          <w:tcPr>
            <w:tcW w:w="1151" w:type="pct"/>
            <w:vMerge w:val="restart"/>
            <w:shd w:val="clear" w:color="auto" w:fill="auto"/>
            <w:vAlign w:val="center"/>
          </w:tcPr>
          <w:p w:rsidR="008009B3" w:rsidRPr="005843A9"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val="kk-KZ" w:eastAsia="ru-RU"/>
              </w:rPr>
              <w:t>Өскемен қызмет көрсету</w:t>
            </w:r>
            <w:r w:rsidR="00977320">
              <w:rPr>
                <w:rFonts w:ascii="Times New Roman" w:eastAsia="Times New Roman" w:hAnsi="Times New Roman"/>
                <w:sz w:val="24"/>
                <w:szCs w:val="24"/>
                <w:lang w:val="kk-KZ" w:eastAsia="ru-RU"/>
              </w:rPr>
              <w:t xml:space="preserve"> саласы колледжі</w:t>
            </w:r>
          </w:p>
        </w:tc>
        <w:tc>
          <w:tcPr>
            <w:tcW w:w="1277" w:type="pct"/>
            <w:shd w:val="clear" w:color="auto" w:fill="auto"/>
          </w:tcPr>
          <w:p w:rsidR="008009B3" w:rsidRPr="005843A9"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val="kk-KZ" w:eastAsia="ru-RU"/>
              </w:rPr>
              <w:t xml:space="preserve">Тігін өндірісі және киімдерді үлгілеу </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8</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11</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7</w:t>
            </w:r>
          </w:p>
        </w:tc>
      </w:tr>
      <w:tr w:rsidR="008009B3" w:rsidRPr="00E54758" w:rsidTr="008009B3">
        <w:trPr>
          <w:trHeight w:val="22"/>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Pr="0061260E" w:rsidRDefault="008009B3" w:rsidP="008009B3">
            <w:pPr>
              <w:spacing w:after="0" w:line="240" w:lineRule="auto"/>
              <w:rPr>
                <w:rFonts w:ascii="Times New Roman" w:eastAsia="Times New Roman" w:hAnsi="Times New Roman"/>
                <w:sz w:val="24"/>
                <w:szCs w:val="24"/>
                <w:lang w:eastAsia="ru-RU"/>
              </w:rPr>
            </w:pPr>
            <w:r w:rsidRPr="005843A9">
              <w:rPr>
                <w:rFonts w:ascii="Times New Roman" w:eastAsia="Times New Roman" w:hAnsi="Times New Roman"/>
                <w:sz w:val="24"/>
                <w:szCs w:val="24"/>
                <w:lang w:val="kk-KZ" w:eastAsia="ru-RU"/>
              </w:rPr>
              <w:t>Есептеу техникасы және бағдарламалық қамтамасыз ету</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9</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12</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13</w:t>
            </w:r>
          </w:p>
        </w:tc>
      </w:tr>
      <w:tr w:rsidR="008009B3" w:rsidRPr="00E54758" w:rsidTr="008009B3">
        <w:trPr>
          <w:trHeight w:val="22"/>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eastAsia="ru-RU"/>
              </w:rPr>
            </w:pPr>
            <w:r w:rsidRPr="005843A9">
              <w:rPr>
                <w:rFonts w:ascii="Times New Roman" w:eastAsia="Times New Roman" w:hAnsi="Times New Roman"/>
                <w:sz w:val="24"/>
                <w:szCs w:val="24"/>
                <w:lang w:eastAsia="ru-RU"/>
              </w:rPr>
              <w:t>Жиһаз өндірісі</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17</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13</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13</w:t>
            </w:r>
          </w:p>
        </w:tc>
      </w:tr>
      <w:tr w:rsidR="008009B3" w:rsidRPr="00E54758" w:rsidTr="008009B3">
        <w:trPr>
          <w:trHeight w:val="22"/>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Pr="00E54758" w:rsidRDefault="008009B3" w:rsidP="008009B3">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Туризм</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0</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0</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0</w:t>
            </w:r>
          </w:p>
        </w:tc>
      </w:tr>
      <w:tr w:rsidR="008009B3" w:rsidRPr="00E54758" w:rsidTr="008009B3">
        <w:trPr>
          <w:trHeight w:val="22"/>
        </w:trPr>
        <w:tc>
          <w:tcPr>
            <w:tcW w:w="314" w:type="pct"/>
            <w:vMerge/>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8009B3" w:rsidRPr="00E54758" w:rsidRDefault="008009B3" w:rsidP="008009B3">
            <w:pPr>
              <w:spacing w:after="0" w:line="240" w:lineRule="auto"/>
              <w:rPr>
                <w:rFonts w:ascii="Times New Roman" w:eastAsia="Times New Roman" w:hAnsi="Times New Roman"/>
                <w:sz w:val="24"/>
                <w:szCs w:val="24"/>
                <w:lang w:eastAsia="ru-RU"/>
              </w:rPr>
            </w:pPr>
          </w:p>
        </w:tc>
        <w:tc>
          <w:tcPr>
            <w:tcW w:w="1277" w:type="pct"/>
            <w:shd w:val="clear" w:color="auto" w:fill="auto"/>
          </w:tcPr>
          <w:p w:rsidR="008009B3" w:rsidRDefault="008009B3" w:rsidP="008009B3">
            <w:pPr>
              <w:spacing w:after="0" w:line="240" w:lineRule="auto"/>
              <w:rPr>
                <w:rFonts w:ascii="Times New Roman" w:eastAsia="Times New Roman" w:hAnsi="Times New Roman"/>
                <w:sz w:val="24"/>
                <w:szCs w:val="24"/>
                <w:lang w:val="kk-KZ" w:eastAsia="ru-RU"/>
              </w:rPr>
            </w:pPr>
            <w:r w:rsidRPr="005843A9">
              <w:rPr>
                <w:rFonts w:ascii="Times New Roman" w:eastAsia="Times New Roman" w:hAnsi="Times New Roman"/>
                <w:sz w:val="24"/>
                <w:szCs w:val="24"/>
                <w:lang w:eastAsia="ru-RU"/>
              </w:rPr>
              <w:t>Шаштараз өнері және сәндік косметика</w:t>
            </w:r>
          </w:p>
          <w:p w:rsidR="008009B3" w:rsidRPr="00E54758" w:rsidRDefault="008009B3" w:rsidP="008009B3">
            <w:pPr>
              <w:spacing w:after="0" w:line="240" w:lineRule="auto"/>
              <w:rPr>
                <w:rFonts w:ascii="Times New Roman" w:eastAsia="Times New Roman" w:hAnsi="Times New Roman"/>
                <w:sz w:val="24"/>
                <w:szCs w:val="24"/>
                <w:lang w:eastAsia="ru-RU"/>
              </w:rPr>
            </w:pP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5</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p>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6</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p>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5</w:t>
            </w:r>
          </w:p>
        </w:tc>
      </w:tr>
      <w:tr w:rsidR="008009B3" w:rsidRPr="00E54758" w:rsidTr="008009B3">
        <w:trPr>
          <w:trHeight w:val="22"/>
        </w:trPr>
        <w:tc>
          <w:tcPr>
            <w:tcW w:w="314" w:type="pct"/>
            <w:shd w:val="clear" w:color="auto" w:fill="auto"/>
            <w:vAlign w:val="center"/>
          </w:tcPr>
          <w:p w:rsidR="008009B3" w:rsidRPr="00E54758" w:rsidRDefault="008009B3" w:rsidP="008009B3">
            <w:pPr>
              <w:spacing w:after="0" w:line="240" w:lineRule="auto"/>
              <w:ind w:firstLine="34"/>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w:t>
            </w:r>
          </w:p>
        </w:tc>
        <w:tc>
          <w:tcPr>
            <w:tcW w:w="1151" w:type="pct"/>
            <w:shd w:val="clear" w:color="auto" w:fill="auto"/>
            <w:vAlign w:val="center"/>
          </w:tcPr>
          <w:p w:rsidR="008009B3" w:rsidRPr="005843A9" w:rsidRDefault="008009B3" w:rsidP="008009B3">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eastAsia="ru-RU"/>
              </w:rPr>
              <w:t>Глубоко</w:t>
            </w:r>
            <w:r>
              <w:rPr>
                <w:rFonts w:ascii="Times New Roman" w:eastAsia="Times New Roman" w:hAnsi="Times New Roman"/>
                <w:sz w:val="24"/>
                <w:szCs w:val="24"/>
                <w:lang w:val="kk-KZ" w:eastAsia="ru-RU"/>
              </w:rPr>
              <w:t>е</w:t>
            </w:r>
            <w:r w:rsidRPr="00E54758">
              <w:rPr>
                <w:rFonts w:ascii="Times New Roman" w:eastAsia="Times New Roman" w:hAnsi="Times New Roman"/>
                <w:sz w:val="24"/>
                <w:szCs w:val="24"/>
                <w:lang w:eastAsia="ru-RU"/>
              </w:rPr>
              <w:t xml:space="preserve"> техни</w:t>
            </w:r>
            <w:r>
              <w:rPr>
                <w:rFonts w:ascii="Times New Roman" w:eastAsia="Times New Roman" w:hAnsi="Times New Roman"/>
                <w:sz w:val="24"/>
                <w:szCs w:val="24"/>
                <w:lang w:val="kk-KZ" w:eastAsia="ru-RU"/>
              </w:rPr>
              <w:t xml:space="preserve">калық </w:t>
            </w:r>
            <w:r w:rsidRPr="00E54758">
              <w:rPr>
                <w:rFonts w:ascii="Times New Roman" w:eastAsia="Times New Roman" w:hAnsi="Times New Roman"/>
                <w:sz w:val="24"/>
                <w:szCs w:val="24"/>
                <w:lang w:eastAsia="ru-RU"/>
              </w:rPr>
              <w:t>колледж</w:t>
            </w:r>
            <w:r>
              <w:rPr>
                <w:rFonts w:ascii="Times New Roman" w:eastAsia="Times New Roman" w:hAnsi="Times New Roman"/>
                <w:sz w:val="24"/>
                <w:szCs w:val="24"/>
                <w:lang w:val="kk-KZ" w:eastAsia="ru-RU"/>
              </w:rPr>
              <w:t>і</w:t>
            </w:r>
          </w:p>
        </w:tc>
        <w:tc>
          <w:tcPr>
            <w:tcW w:w="1277" w:type="pct"/>
            <w:shd w:val="clear" w:color="auto" w:fill="auto"/>
            <w:vAlign w:val="center"/>
          </w:tcPr>
          <w:p w:rsidR="008009B3" w:rsidRPr="0061260E" w:rsidRDefault="008009B3" w:rsidP="008009B3">
            <w:pPr>
              <w:spacing w:after="0" w:line="240" w:lineRule="auto"/>
              <w:rPr>
                <w:rFonts w:ascii="Times New Roman" w:eastAsia="Times New Roman" w:hAnsi="Times New Roman"/>
                <w:sz w:val="24"/>
                <w:szCs w:val="24"/>
                <w:lang w:eastAsia="ru-RU"/>
              </w:rPr>
            </w:pPr>
            <w:r w:rsidRPr="005843A9">
              <w:rPr>
                <w:rFonts w:ascii="Times New Roman" w:eastAsia="Times New Roman" w:hAnsi="Times New Roman"/>
                <w:sz w:val="24"/>
                <w:szCs w:val="24"/>
                <w:lang w:val="kk-KZ" w:eastAsia="ru-RU"/>
              </w:rPr>
              <w:t>Ғимараттар мен құрылыстарды салу және пайдалану</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39</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40</w:t>
            </w:r>
          </w:p>
        </w:tc>
        <w:tc>
          <w:tcPr>
            <w:tcW w:w="811"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40</w:t>
            </w:r>
          </w:p>
        </w:tc>
      </w:tr>
      <w:tr w:rsidR="008009B3" w:rsidRPr="00E54758" w:rsidTr="008009B3">
        <w:trPr>
          <w:trHeight w:val="529"/>
        </w:trPr>
        <w:tc>
          <w:tcPr>
            <w:tcW w:w="2742" w:type="pct"/>
            <w:gridSpan w:val="3"/>
            <w:shd w:val="clear" w:color="auto" w:fill="auto"/>
            <w:vAlign w:val="center"/>
          </w:tcPr>
          <w:p w:rsidR="008009B3" w:rsidRPr="005843A9" w:rsidRDefault="008009B3" w:rsidP="008009B3">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БАРЛЫҒЫ</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218</w:t>
            </w:r>
          </w:p>
        </w:tc>
        <w:tc>
          <w:tcPr>
            <w:tcW w:w="697"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238</w:t>
            </w:r>
          </w:p>
        </w:tc>
        <w:tc>
          <w:tcPr>
            <w:tcW w:w="811" w:type="pct"/>
            <w:shd w:val="clear" w:color="auto" w:fill="auto"/>
          </w:tcPr>
          <w:p w:rsidR="008009B3" w:rsidRPr="00E54758" w:rsidRDefault="008009B3" w:rsidP="008009B3">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242</w:t>
            </w:r>
          </w:p>
        </w:tc>
      </w:tr>
      <w:tr w:rsidR="008009B3" w:rsidRPr="00E54758" w:rsidTr="008009B3">
        <w:trPr>
          <w:trHeight w:val="489"/>
        </w:trPr>
        <w:tc>
          <w:tcPr>
            <w:tcW w:w="2742" w:type="pct"/>
            <w:gridSpan w:val="3"/>
            <w:shd w:val="clear" w:color="auto" w:fill="auto"/>
            <w:vAlign w:val="center"/>
          </w:tcPr>
          <w:p w:rsidR="008009B3" w:rsidRPr="00E54758" w:rsidRDefault="008009B3" w:rsidP="008009B3">
            <w:pPr>
              <w:spacing w:after="0" w:line="240" w:lineRule="auto"/>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eastAsia="ru-RU"/>
              </w:rPr>
              <w:t>%</w:t>
            </w:r>
          </w:p>
        </w:tc>
        <w:tc>
          <w:tcPr>
            <w:tcW w:w="750" w:type="pct"/>
            <w:shd w:val="clear" w:color="auto" w:fill="auto"/>
            <w:vAlign w:val="center"/>
          </w:tcPr>
          <w:p w:rsidR="008009B3" w:rsidRPr="00E54758" w:rsidRDefault="008009B3" w:rsidP="008009B3">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0,7</w:t>
            </w:r>
          </w:p>
        </w:tc>
        <w:tc>
          <w:tcPr>
            <w:tcW w:w="697" w:type="pct"/>
            <w:shd w:val="clear" w:color="auto" w:fill="auto"/>
          </w:tcPr>
          <w:p w:rsidR="008009B3" w:rsidRPr="00E54758" w:rsidRDefault="008009B3" w:rsidP="008009B3">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0,8</w:t>
            </w:r>
          </w:p>
        </w:tc>
        <w:tc>
          <w:tcPr>
            <w:tcW w:w="811" w:type="pct"/>
            <w:shd w:val="clear" w:color="auto" w:fill="auto"/>
          </w:tcPr>
          <w:p w:rsidR="008009B3" w:rsidRPr="00E54758" w:rsidRDefault="008009B3" w:rsidP="008009B3">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0,8</w:t>
            </w:r>
          </w:p>
        </w:tc>
      </w:tr>
    </w:tbl>
    <w:p w:rsidR="008009B3" w:rsidRPr="00E54758" w:rsidRDefault="008009B3" w:rsidP="008009B3">
      <w:pPr>
        <w:spacing w:after="0" w:line="240" w:lineRule="auto"/>
        <w:jc w:val="both"/>
        <w:rPr>
          <w:rFonts w:ascii="Times New Roman" w:hAnsi="Times New Roman"/>
          <w:sz w:val="28"/>
          <w:szCs w:val="28"/>
          <w:lang w:val="kk-KZ"/>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065"/>
        <w:gridCol w:w="4758"/>
      </w:tblGrid>
      <w:tr w:rsidR="008009B3" w:rsidRPr="00E54758" w:rsidTr="008009B3">
        <w:tc>
          <w:tcPr>
            <w:tcW w:w="1525" w:type="dxa"/>
            <w:shd w:val="clear" w:color="auto" w:fill="auto"/>
          </w:tcPr>
          <w:p w:rsidR="008009B3" w:rsidRPr="005843A9" w:rsidRDefault="008009B3" w:rsidP="008009B3">
            <w:pPr>
              <w:spacing w:after="0" w:line="240" w:lineRule="auto"/>
              <w:jc w:val="both"/>
              <w:rPr>
                <w:rFonts w:ascii="Times New Roman" w:hAnsi="Times New Roman"/>
                <w:b/>
                <w:sz w:val="24"/>
                <w:szCs w:val="24"/>
                <w:lang w:val="kk-KZ"/>
              </w:rPr>
            </w:pPr>
            <w:r>
              <w:rPr>
                <w:rFonts w:ascii="Times New Roman" w:hAnsi="Times New Roman"/>
                <w:b/>
                <w:sz w:val="24"/>
                <w:szCs w:val="24"/>
                <w:lang w:val="kk-KZ"/>
              </w:rPr>
              <w:t>Жыл</w:t>
            </w:r>
          </w:p>
        </w:tc>
        <w:tc>
          <w:tcPr>
            <w:tcW w:w="4065" w:type="dxa"/>
            <w:shd w:val="clear" w:color="auto" w:fill="auto"/>
          </w:tcPr>
          <w:p w:rsidR="008009B3" w:rsidRPr="005843A9" w:rsidRDefault="008009B3" w:rsidP="008009B3">
            <w:pPr>
              <w:spacing w:after="0" w:line="240" w:lineRule="auto"/>
              <w:ind w:firstLine="708"/>
              <w:jc w:val="center"/>
              <w:rPr>
                <w:rFonts w:ascii="Times New Roman" w:hAnsi="Times New Roman"/>
                <w:b/>
                <w:sz w:val="24"/>
                <w:szCs w:val="24"/>
                <w:lang w:val="kk-KZ"/>
              </w:rPr>
            </w:pPr>
            <w:r>
              <w:rPr>
                <w:rFonts w:ascii="Times New Roman" w:hAnsi="Times New Roman"/>
                <w:b/>
                <w:sz w:val="24"/>
                <w:szCs w:val="24"/>
                <w:lang w:val="kk-KZ"/>
              </w:rPr>
              <w:t>Базалық колледждердің барл</w:t>
            </w:r>
          </w:p>
        </w:tc>
        <w:tc>
          <w:tcPr>
            <w:tcW w:w="4758" w:type="dxa"/>
            <w:shd w:val="clear" w:color="auto" w:fill="auto"/>
          </w:tcPr>
          <w:p w:rsidR="008009B3" w:rsidRPr="005843A9" w:rsidRDefault="008009B3" w:rsidP="00800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Оқушылардың саны</w:t>
            </w:r>
          </w:p>
        </w:tc>
      </w:tr>
      <w:tr w:rsidR="008009B3" w:rsidRPr="00E54758" w:rsidTr="008009B3">
        <w:tc>
          <w:tcPr>
            <w:tcW w:w="1525" w:type="dxa"/>
            <w:shd w:val="clear" w:color="auto" w:fill="auto"/>
          </w:tcPr>
          <w:p w:rsidR="008009B3" w:rsidRPr="00EA361E" w:rsidRDefault="008009B3" w:rsidP="008009B3">
            <w:pPr>
              <w:spacing w:after="0" w:line="240" w:lineRule="auto"/>
              <w:rPr>
                <w:rFonts w:ascii="Times New Roman" w:hAnsi="Times New Roman"/>
                <w:sz w:val="24"/>
                <w:szCs w:val="24"/>
              </w:rPr>
            </w:pPr>
            <w:r w:rsidRPr="00EA361E">
              <w:rPr>
                <w:rFonts w:ascii="Times New Roman" w:hAnsi="Times New Roman"/>
                <w:sz w:val="24"/>
                <w:szCs w:val="24"/>
              </w:rPr>
              <w:t>2019</w:t>
            </w:r>
          </w:p>
        </w:tc>
        <w:tc>
          <w:tcPr>
            <w:tcW w:w="4065" w:type="dxa"/>
            <w:shd w:val="clear" w:color="auto" w:fill="auto"/>
          </w:tcPr>
          <w:p w:rsidR="008009B3" w:rsidRPr="00EA361E" w:rsidRDefault="008009B3" w:rsidP="008009B3">
            <w:pPr>
              <w:spacing w:after="0" w:line="240" w:lineRule="auto"/>
              <w:ind w:firstLine="708"/>
              <w:jc w:val="center"/>
              <w:rPr>
                <w:rFonts w:ascii="Times New Roman" w:hAnsi="Times New Roman"/>
                <w:sz w:val="24"/>
                <w:szCs w:val="24"/>
              </w:rPr>
            </w:pPr>
            <w:r w:rsidRPr="00EA361E">
              <w:rPr>
                <w:rFonts w:ascii="Times New Roman" w:hAnsi="Times New Roman"/>
                <w:sz w:val="24"/>
                <w:szCs w:val="24"/>
              </w:rPr>
              <w:t>4</w:t>
            </w:r>
          </w:p>
        </w:tc>
        <w:tc>
          <w:tcPr>
            <w:tcW w:w="4758" w:type="dxa"/>
            <w:shd w:val="clear" w:color="auto" w:fill="auto"/>
          </w:tcPr>
          <w:p w:rsidR="008009B3" w:rsidRPr="00EA361E" w:rsidRDefault="008009B3" w:rsidP="008009B3">
            <w:pPr>
              <w:spacing w:after="0" w:line="240" w:lineRule="auto"/>
              <w:ind w:firstLine="708"/>
              <w:jc w:val="center"/>
              <w:rPr>
                <w:rFonts w:ascii="Times New Roman" w:hAnsi="Times New Roman"/>
                <w:sz w:val="24"/>
                <w:szCs w:val="24"/>
              </w:rPr>
            </w:pPr>
            <w:r w:rsidRPr="00EA361E">
              <w:rPr>
                <w:rFonts w:ascii="Times New Roman" w:hAnsi="Times New Roman"/>
                <w:sz w:val="24"/>
                <w:szCs w:val="24"/>
              </w:rPr>
              <w:t>218</w:t>
            </w:r>
          </w:p>
        </w:tc>
      </w:tr>
      <w:tr w:rsidR="008009B3" w:rsidRPr="00E54758" w:rsidTr="008009B3">
        <w:tc>
          <w:tcPr>
            <w:tcW w:w="1525" w:type="dxa"/>
            <w:shd w:val="clear" w:color="auto" w:fill="auto"/>
          </w:tcPr>
          <w:p w:rsidR="008009B3" w:rsidRPr="00EA361E" w:rsidRDefault="008009B3" w:rsidP="008009B3">
            <w:pPr>
              <w:spacing w:after="0" w:line="240" w:lineRule="auto"/>
              <w:rPr>
                <w:rFonts w:ascii="Times New Roman" w:hAnsi="Times New Roman"/>
                <w:sz w:val="24"/>
                <w:szCs w:val="24"/>
                <w:lang w:val="kk-KZ"/>
              </w:rPr>
            </w:pPr>
            <w:r w:rsidRPr="00EA361E">
              <w:rPr>
                <w:rFonts w:ascii="Times New Roman" w:hAnsi="Times New Roman"/>
                <w:sz w:val="24"/>
                <w:szCs w:val="24"/>
                <w:lang w:val="kk-KZ"/>
              </w:rPr>
              <w:t>2020</w:t>
            </w:r>
          </w:p>
        </w:tc>
        <w:tc>
          <w:tcPr>
            <w:tcW w:w="4065" w:type="dxa"/>
            <w:shd w:val="clear" w:color="auto" w:fill="auto"/>
          </w:tcPr>
          <w:p w:rsidR="008009B3" w:rsidRPr="00EA361E" w:rsidRDefault="008009B3" w:rsidP="008009B3">
            <w:pPr>
              <w:spacing w:after="0" w:line="240" w:lineRule="auto"/>
              <w:ind w:firstLine="708"/>
              <w:jc w:val="center"/>
              <w:rPr>
                <w:rFonts w:ascii="Times New Roman" w:hAnsi="Times New Roman"/>
                <w:sz w:val="24"/>
                <w:szCs w:val="24"/>
                <w:lang w:val="kk-KZ"/>
              </w:rPr>
            </w:pPr>
            <w:r w:rsidRPr="00EA361E">
              <w:rPr>
                <w:rFonts w:ascii="Times New Roman" w:hAnsi="Times New Roman"/>
                <w:sz w:val="24"/>
                <w:szCs w:val="24"/>
                <w:lang w:val="kk-KZ"/>
              </w:rPr>
              <w:t>4</w:t>
            </w:r>
          </w:p>
        </w:tc>
        <w:tc>
          <w:tcPr>
            <w:tcW w:w="4758" w:type="dxa"/>
            <w:shd w:val="clear" w:color="auto" w:fill="auto"/>
          </w:tcPr>
          <w:p w:rsidR="008009B3" w:rsidRPr="00EA361E" w:rsidRDefault="008009B3" w:rsidP="008009B3">
            <w:pPr>
              <w:spacing w:after="0" w:line="240" w:lineRule="auto"/>
              <w:ind w:firstLine="708"/>
              <w:jc w:val="center"/>
              <w:rPr>
                <w:rFonts w:ascii="Times New Roman" w:hAnsi="Times New Roman"/>
                <w:sz w:val="24"/>
                <w:szCs w:val="24"/>
                <w:lang w:val="kk-KZ"/>
              </w:rPr>
            </w:pPr>
            <w:r w:rsidRPr="00EA361E">
              <w:rPr>
                <w:rFonts w:ascii="Times New Roman" w:hAnsi="Times New Roman"/>
                <w:sz w:val="24"/>
                <w:szCs w:val="24"/>
                <w:lang w:val="kk-KZ"/>
              </w:rPr>
              <w:t>238</w:t>
            </w:r>
          </w:p>
        </w:tc>
      </w:tr>
      <w:tr w:rsidR="008009B3" w:rsidRPr="00E54758" w:rsidTr="008009B3">
        <w:tc>
          <w:tcPr>
            <w:tcW w:w="1525" w:type="dxa"/>
            <w:shd w:val="clear" w:color="auto" w:fill="auto"/>
          </w:tcPr>
          <w:p w:rsidR="008009B3" w:rsidRPr="00EA361E" w:rsidRDefault="008009B3" w:rsidP="008009B3">
            <w:pPr>
              <w:spacing w:after="0" w:line="240" w:lineRule="auto"/>
              <w:rPr>
                <w:rFonts w:ascii="Times New Roman" w:hAnsi="Times New Roman"/>
                <w:b/>
                <w:sz w:val="24"/>
                <w:szCs w:val="24"/>
                <w:lang w:val="kk-KZ"/>
              </w:rPr>
            </w:pPr>
            <w:r w:rsidRPr="00EA361E">
              <w:rPr>
                <w:rFonts w:ascii="Times New Roman" w:hAnsi="Times New Roman"/>
                <w:b/>
                <w:sz w:val="24"/>
                <w:szCs w:val="24"/>
                <w:lang w:val="kk-KZ"/>
              </w:rPr>
              <w:t>2021</w:t>
            </w:r>
          </w:p>
        </w:tc>
        <w:tc>
          <w:tcPr>
            <w:tcW w:w="4065" w:type="dxa"/>
            <w:shd w:val="clear" w:color="auto" w:fill="auto"/>
          </w:tcPr>
          <w:p w:rsidR="008009B3" w:rsidRPr="00EA361E" w:rsidRDefault="008009B3" w:rsidP="008009B3">
            <w:pPr>
              <w:spacing w:after="0" w:line="240" w:lineRule="auto"/>
              <w:ind w:firstLine="708"/>
              <w:jc w:val="center"/>
              <w:rPr>
                <w:rFonts w:ascii="Times New Roman" w:hAnsi="Times New Roman"/>
                <w:b/>
                <w:sz w:val="24"/>
                <w:szCs w:val="24"/>
                <w:lang w:val="kk-KZ"/>
              </w:rPr>
            </w:pPr>
            <w:r w:rsidRPr="00EA361E">
              <w:rPr>
                <w:rFonts w:ascii="Times New Roman" w:hAnsi="Times New Roman"/>
                <w:b/>
                <w:sz w:val="24"/>
                <w:szCs w:val="24"/>
                <w:lang w:val="kk-KZ"/>
              </w:rPr>
              <w:t>4</w:t>
            </w:r>
          </w:p>
        </w:tc>
        <w:tc>
          <w:tcPr>
            <w:tcW w:w="4758" w:type="dxa"/>
            <w:shd w:val="clear" w:color="auto" w:fill="auto"/>
          </w:tcPr>
          <w:p w:rsidR="008009B3" w:rsidRPr="00EA361E" w:rsidRDefault="008009B3" w:rsidP="008009B3">
            <w:pPr>
              <w:spacing w:after="0" w:line="240" w:lineRule="auto"/>
              <w:ind w:firstLine="708"/>
              <w:jc w:val="center"/>
              <w:rPr>
                <w:rFonts w:ascii="Times New Roman" w:hAnsi="Times New Roman"/>
                <w:b/>
                <w:sz w:val="24"/>
                <w:szCs w:val="24"/>
                <w:lang w:val="kk-KZ"/>
              </w:rPr>
            </w:pPr>
            <w:r w:rsidRPr="00EA361E">
              <w:rPr>
                <w:rFonts w:ascii="Times New Roman" w:hAnsi="Times New Roman"/>
                <w:b/>
                <w:sz w:val="24"/>
                <w:szCs w:val="24"/>
                <w:lang w:val="kk-KZ"/>
              </w:rPr>
              <w:t>242</w:t>
            </w:r>
          </w:p>
        </w:tc>
      </w:tr>
    </w:tbl>
    <w:p w:rsidR="008009B3" w:rsidRPr="00E54758" w:rsidRDefault="008009B3" w:rsidP="008009B3">
      <w:pPr>
        <w:spacing w:after="0" w:line="240" w:lineRule="auto"/>
        <w:ind w:right="55" w:firstLine="567"/>
        <w:jc w:val="both"/>
        <w:rPr>
          <w:rFonts w:ascii="Times New Roman" w:eastAsia="Times New Roman" w:hAnsi="Times New Roman"/>
          <w:sz w:val="28"/>
          <w:szCs w:val="28"/>
          <w:lang w:eastAsia="ru-RU"/>
        </w:rPr>
      </w:pPr>
    </w:p>
    <w:p w:rsidR="008009B3" w:rsidRDefault="008009B3" w:rsidP="008009B3">
      <w:pPr>
        <w:spacing w:after="0" w:line="240" w:lineRule="auto"/>
        <w:ind w:right="55" w:firstLine="567"/>
        <w:jc w:val="both"/>
        <w:rPr>
          <w:rFonts w:ascii="Times New Roman" w:eastAsia="Times New Roman" w:hAnsi="Times New Roman"/>
          <w:sz w:val="28"/>
          <w:szCs w:val="28"/>
          <w:lang w:val="kk-KZ" w:eastAsia="ru-RU"/>
        </w:rPr>
      </w:pPr>
      <w:r w:rsidRPr="005843A9">
        <w:rPr>
          <w:rFonts w:ascii="Times New Roman" w:eastAsia="Times New Roman" w:hAnsi="Times New Roman"/>
          <w:sz w:val="28"/>
          <w:szCs w:val="28"/>
          <w:lang w:eastAsia="ru-RU"/>
        </w:rPr>
        <w:t xml:space="preserve">ШҚО ТжКББ жүйесінің оқу орындарында </w:t>
      </w:r>
      <w:r w:rsidRPr="00F17E76">
        <w:rPr>
          <w:rFonts w:ascii="Times New Roman" w:eastAsia="Times New Roman" w:hAnsi="Times New Roman"/>
          <w:b/>
          <w:sz w:val="28"/>
          <w:szCs w:val="28"/>
          <w:lang w:eastAsia="ru-RU"/>
        </w:rPr>
        <w:t>2021-2022 оқу жылына</w:t>
      </w:r>
      <w:r w:rsidRPr="005843A9">
        <w:rPr>
          <w:rFonts w:ascii="Times New Roman" w:eastAsia="Times New Roman" w:hAnsi="Times New Roman"/>
          <w:sz w:val="28"/>
          <w:szCs w:val="28"/>
          <w:lang w:eastAsia="ru-RU"/>
        </w:rPr>
        <w:t xml:space="preserve"> оқитын</w:t>
      </w:r>
      <w:r>
        <w:rPr>
          <w:rFonts w:ascii="Times New Roman" w:eastAsia="Times New Roman" w:hAnsi="Times New Roman"/>
          <w:sz w:val="28"/>
          <w:szCs w:val="28"/>
          <w:lang w:val="kk-KZ" w:eastAsia="ru-RU"/>
        </w:rPr>
        <w:t xml:space="preserve"> </w:t>
      </w:r>
      <w:r w:rsidRPr="005843A9">
        <w:rPr>
          <w:rFonts w:ascii="Times New Roman" w:eastAsia="Times New Roman" w:hAnsi="Times New Roman"/>
          <w:sz w:val="28"/>
          <w:szCs w:val="28"/>
          <w:lang w:eastAsia="ru-RU"/>
        </w:rPr>
        <w:t xml:space="preserve">мүмкіндігі шектеулі студенттердің жалпы саны </w:t>
      </w:r>
      <w:r w:rsidRPr="00F17E76">
        <w:rPr>
          <w:rFonts w:ascii="Times New Roman" w:eastAsia="Times New Roman" w:hAnsi="Times New Roman"/>
          <w:b/>
          <w:sz w:val="28"/>
          <w:szCs w:val="28"/>
          <w:lang w:eastAsia="ru-RU"/>
        </w:rPr>
        <w:t>603 адамды</w:t>
      </w:r>
      <w:r w:rsidRPr="005843A9">
        <w:rPr>
          <w:rFonts w:ascii="Times New Roman" w:eastAsia="Times New Roman" w:hAnsi="Times New Roman"/>
          <w:sz w:val="28"/>
          <w:szCs w:val="28"/>
          <w:lang w:eastAsia="ru-RU"/>
        </w:rPr>
        <w:t xml:space="preserve"> құрайды, оның ішінде инклюзивті білім беретін 4 колледжде </w:t>
      </w:r>
      <w:r w:rsidRPr="00F17E76">
        <w:rPr>
          <w:rFonts w:ascii="Times New Roman" w:eastAsia="Times New Roman" w:hAnsi="Times New Roman"/>
          <w:b/>
          <w:sz w:val="28"/>
          <w:szCs w:val="28"/>
          <w:lang w:eastAsia="ru-RU"/>
        </w:rPr>
        <w:t>242 адам</w:t>
      </w:r>
      <w:r w:rsidRPr="005843A9">
        <w:rPr>
          <w:rFonts w:ascii="Times New Roman" w:eastAsia="Times New Roman" w:hAnsi="Times New Roman"/>
          <w:sz w:val="28"/>
          <w:szCs w:val="28"/>
          <w:lang w:eastAsia="ru-RU"/>
        </w:rPr>
        <w:t xml:space="preserve"> оқиды, оның ішінде </w:t>
      </w:r>
      <w:r w:rsidRPr="00F17E76">
        <w:rPr>
          <w:rFonts w:ascii="Times New Roman" w:eastAsia="Times New Roman" w:hAnsi="Times New Roman"/>
          <w:b/>
          <w:sz w:val="28"/>
          <w:szCs w:val="28"/>
          <w:lang w:eastAsia="ru-RU"/>
        </w:rPr>
        <w:t>13 адам</w:t>
      </w:r>
      <w:r>
        <w:rPr>
          <w:rFonts w:ascii="Times New Roman" w:eastAsia="Times New Roman" w:hAnsi="Times New Roman"/>
          <w:b/>
          <w:sz w:val="28"/>
          <w:szCs w:val="28"/>
          <w:lang w:val="kk-KZ" w:eastAsia="ru-RU"/>
        </w:rPr>
        <w:t xml:space="preserve"> </w:t>
      </w:r>
      <w:r w:rsidR="00977320">
        <w:rPr>
          <w:rFonts w:ascii="Times New Roman" w:eastAsia="Times New Roman" w:hAnsi="Times New Roman"/>
          <w:b/>
          <w:sz w:val="28"/>
          <w:szCs w:val="28"/>
          <w:lang w:val="kk-KZ" w:eastAsia="ru-RU"/>
        </w:rPr>
        <w:t xml:space="preserve">- </w:t>
      </w:r>
      <w:r w:rsidR="00977320">
        <w:rPr>
          <w:rFonts w:ascii="Times New Roman" w:eastAsia="Times New Roman" w:hAnsi="Times New Roman"/>
          <w:b/>
          <w:sz w:val="28"/>
          <w:szCs w:val="28"/>
          <w:lang w:eastAsia="ru-RU"/>
        </w:rPr>
        <w:t xml:space="preserve"> диагнозсыз</w:t>
      </w:r>
      <w:r w:rsidRPr="005843A9">
        <w:rPr>
          <w:rFonts w:ascii="Times New Roman" w:eastAsia="Times New Roman" w:hAnsi="Times New Roman"/>
          <w:sz w:val="28"/>
          <w:szCs w:val="28"/>
          <w:lang w:eastAsia="ru-RU"/>
        </w:rPr>
        <w:t>.</w:t>
      </w:r>
    </w:p>
    <w:p w:rsidR="008009B3" w:rsidRDefault="008009B3" w:rsidP="008009B3">
      <w:pPr>
        <w:pBdr>
          <w:bottom w:val="single" w:sz="4" w:space="30" w:color="FFFFFF"/>
        </w:pBdr>
        <w:tabs>
          <w:tab w:val="num" w:pos="0"/>
        </w:tabs>
        <w:spacing w:after="0" w:line="240" w:lineRule="auto"/>
        <w:ind w:firstLine="709"/>
        <w:jc w:val="both"/>
        <w:rPr>
          <w:rFonts w:ascii="Times New Roman" w:hAnsi="Times New Roman"/>
          <w:sz w:val="28"/>
          <w:szCs w:val="28"/>
          <w:shd w:val="clear" w:color="auto" w:fill="FFFFFF"/>
          <w:lang w:val="kk-KZ"/>
        </w:rPr>
      </w:pPr>
      <w:r w:rsidRPr="00F17E76">
        <w:rPr>
          <w:rFonts w:ascii="Times New Roman" w:hAnsi="Times New Roman"/>
          <w:sz w:val="28"/>
          <w:szCs w:val="28"/>
          <w:shd w:val="clear" w:color="auto" w:fill="FFFFFF"/>
          <w:lang w:val="kk-KZ"/>
        </w:rPr>
        <w:t>Сонымен қатар, мүмкіндігі шектеулі жастардың шығармашылық қабілеттерін анықтау және олардың қоғамға белсенді кірігуіне ықпал ету, сондай-ақ белсенді өмірл</w:t>
      </w:r>
      <w:r>
        <w:rPr>
          <w:rFonts w:ascii="Times New Roman" w:hAnsi="Times New Roman"/>
          <w:sz w:val="28"/>
          <w:szCs w:val="28"/>
          <w:shd w:val="clear" w:color="auto" w:fill="FFFFFF"/>
          <w:lang w:val="kk-KZ"/>
        </w:rPr>
        <w:t xml:space="preserve">ік ұстанымды дамыту мақсатында «Шығармашылық шабыт» </w:t>
      </w:r>
      <w:r w:rsidRPr="00F17E76">
        <w:rPr>
          <w:rFonts w:ascii="Times New Roman" w:hAnsi="Times New Roman"/>
          <w:sz w:val="28"/>
          <w:szCs w:val="28"/>
          <w:shd w:val="clear" w:color="auto" w:fill="FFFFFF"/>
          <w:lang w:val="kk-KZ"/>
        </w:rPr>
        <w:t>облыстық сәндік-қолданбалы</w:t>
      </w:r>
      <w:r w:rsidR="00DC2290">
        <w:rPr>
          <w:rFonts w:ascii="Times New Roman" w:hAnsi="Times New Roman"/>
          <w:sz w:val="28"/>
          <w:szCs w:val="28"/>
          <w:shd w:val="clear" w:color="auto" w:fill="FFFFFF"/>
          <w:lang w:val="kk-KZ"/>
        </w:rPr>
        <w:t xml:space="preserve"> шеберлік фестивалі, «Жылдам</w:t>
      </w:r>
      <w:r w:rsidRPr="00F17E76">
        <w:rPr>
          <w:rFonts w:ascii="Times New Roman" w:hAnsi="Times New Roman"/>
          <w:sz w:val="28"/>
          <w:szCs w:val="28"/>
          <w:shd w:val="clear" w:color="auto" w:fill="FFFFFF"/>
          <w:lang w:val="kk-KZ"/>
        </w:rPr>
        <w:t>. Жоғары.</w:t>
      </w:r>
      <w:r w:rsidR="00DC2290">
        <w:rPr>
          <w:rFonts w:ascii="Times New Roman" w:hAnsi="Times New Roman"/>
          <w:sz w:val="28"/>
          <w:szCs w:val="28"/>
          <w:shd w:val="clear" w:color="auto" w:fill="FFFFFF"/>
          <w:lang w:val="kk-KZ"/>
        </w:rPr>
        <w:t xml:space="preserve"> Мықты» </w:t>
      </w:r>
      <w:r w:rsidRPr="00F17E76">
        <w:rPr>
          <w:rFonts w:ascii="Times New Roman" w:hAnsi="Times New Roman"/>
          <w:sz w:val="28"/>
          <w:szCs w:val="28"/>
          <w:shd w:val="clear" w:color="auto" w:fill="FFFFFF"/>
          <w:lang w:val="kk-KZ"/>
        </w:rPr>
        <w:t>жеңіл атлетикадан облыстық спартакиада</w:t>
      </w:r>
      <w:r>
        <w:rPr>
          <w:rFonts w:ascii="Times New Roman" w:hAnsi="Times New Roman"/>
          <w:sz w:val="28"/>
          <w:szCs w:val="28"/>
          <w:shd w:val="clear" w:color="auto" w:fill="FFFFFF"/>
          <w:lang w:val="kk-KZ"/>
        </w:rPr>
        <w:t>,  «</w:t>
      </w:r>
      <w:r w:rsidRPr="00F17E76">
        <w:rPr>
          <w:rFonts w:ascii="Times New Roman" w:hAnsi="Times New Roman"/>
          <w:sz w:val="28"/>
          <w:szCs w:val="28"/>
          <w:shd w:val="clear" w:color="auto" w:fill="FFFFFF"/>
          <w:lang w:val="kk-KZ"/>
        </w:rPr>
        <w:t>Тігін ө</w:t>
      </w:r>
      <w:r>
        <w:rPr>
          <w:rFonts w:ascii="Times New Roman" w:hAnsi="Times New Roman"/>
          <w:sz w:val="28"/>
          <w:szCs w:val="28"/>
          <w:shd w:val="clear" w:color="auto" w:fill="FFFFFF"/>
          <w:lang w:val="kk-KZ"/>
        </w:rPr>
        <w:t xml:space="preserve">ндірісі және киімдерді үлгілеу» </w:t>
      </w:r>
      <w:r w:rsidRPr="00F17E76">
        <w:rPr>
          <w:rFonts w:ascii="Times New Roman" w:hAnsi="Times New Roman"/>
          <w:sz w:val="28"/>
          <w:szCs w:val="28"/>
          <w:shd w:val="clear" w:color="auto" w:fill="FFFFFF"/>
          <w:lang w:val="kk-KZ"/>
        </w:rPr>
        <w:t>біліктілігі бойынша облыстық кәсіби шеберлік байқау</w:t>
      </w:r>
      <w:r w:rsidR="00DC2290">
        <w:rPr>
          <w:rFonts w:ascii="Times New Roman" w:hAnsi="Times New Roman"/>
          <w:sz w:val="28"/>
          <w:szCs w:val="28"/>
          <w:shd w:val="clear" w:color="auto" w:fill="FFFFFF"/>
          <w:lang w:val="kk-KZ"/>
        </w:rPr>
        <w:t>лар</w:t>
      </w:r>
      <w:r w:rsidRPr="00F17E76">
        <w:rPr>
          <w:rFonts w:ascii="Times New Roman" w:hAnsi="Times New Roman"/>
          <w:sz w:val="28"/>
          <w:szCs w:val="28"/>
          <w:shd w:val="clear" w:color="auto" w:fill="FFFFFF"/>
          <w:lang w:val="kk-KZ"/>
        </w:rPr>
        <w:t>ы өтті.</w:t>
      </w:r>
    </w:p>
    <w:p w:rsidR="008009B3" w:rsidRPr="00E54758" w:rsidRDefault="008009B3" w:rsidP="008009B3">
      <w:pPr>
        <w:pBdr>
          <w:bottom w:val="single" w:sz="4" w:space="30" w:color="FFFFFF"/>
        </w:pBdr>
        <w:tabs>
          <w:tab w:val="num" w:pos="0"/>
        </w:tabs>
        <w:spacing w:after="0" w:line="240" w:lineRule="auto"/>
        <w:ind w:firstLine="709"/>
        <w:jc w:val="both"/>
        <w:rPr>
          <w:rFonts w:ascii="Times New Roman" w:eastAsia="Times New Roman" w:hAnsi="Times New Roman"/>
          <w:b/>
          <w:sz w:val="28"/>
          <w:szCs w:val="28"/>
          <w:lang w:val="kk-KZ"/>
        </w:rPr>
      </w:pPr>
      <w:r w:rsidRPr="00F17E76">
        <w:rPr>
          <w:rFonts w:ascii="Times New Roman" w:hAnsi="Times New Roman"/>
          <w:sz w:val="28"/>
          <w:szCs w:val="28"/>
          <w:shd w:val="clear" w:color="auto" w:fill="FFFFFF"/>
          <w:lang w:val="kk-KZ"/>
        </w:rPr>
        <w:t>Бұл іс-шаралармен ерекше білім беру қажеттілігі</w:t>
      </w:r>
      <w:r>
        <w:rPr>
          <w:rFonts w:ascii="Times New Roman" w:hAnsi="Times New Roman"/>
          <w:sz w:val="28"/>
          <w:szCs w:val="28"/>
          <w:shd w:val="clear" w:color="auto" w:fill="FFFFFF"/>
          <w:lang w:val="kk-KZ"/>
        </w:rPr>
        <w:t xml:space="preserve"> бар </w:t>
      </w:r>
      <w:r w:rsidRPr="00F17E76">
        <w:rPr>
          <w:rFonts w:ascii="Times New Roman" w:hAnsi="Times New Roman"/>
          <w:b/>
          <w:sz w:val="28"/>
          <w:szCs w:val="28"/>
          <w:shd w:val="clear" w:color="auto" w:fill="FFFFFF"/>
          <w:lang w:val="kk-KZ"/>
        </w:rPr>
        <w:t>70-ке</w:t>
      </w:r>
      <w:r>
        <w:rPr>
          <w:rFonts w:ascii="Times New Roman" w:hAnsi="Times New Roman"/>
          <w:sz w:val="28"/>
          <w:szCs w:val="28"/>
          <w:shd w:val="clear" w:color="auto" w:fill="FFFFFF"/>
          <w:lang w:val="kk-KZ"/>
        </w:rPr>
        <w:t xml:space="preserve"> жуық бала </w:t>
      </w:r>
      <w:r w:rsidRPr="00F17E76">
        <w:rPr>
          <w:rFonts w:ascii="Times New Roman" w:hAnsi="Times New Roman"/>
          <w:sz w:val="28"/>
          <w:szCs w:val="28"/>
          <w:shd w:val="clear" w:color="auto" w:fill="FFFFFF"/>
          <w:lang w:val="kk-KZ"/>
        </w:rPr>
        <w:t>қамтылған.</w:t>
      </w:r>
    </w:p>
    <w:p w:rsidR="006242BB" w:rsidRPr="00E54758" w:rsidRDefault="006242BB" w:rsidP="006242BB">
      <w:pPr>
        <w:pBdr>
          <w:bottom w:val="single" w:sz="4" w:space="30" w:color="FFFFFF"/>
        </w:pBdr>
        <w:tabs>
          <w:tab w:val="num" w:pos="0"/>
        </w:tabs>
        <w:spacing w:after="0" w:line="240" w:lineRule="auto"/>
        <w:ind w:firstLine="709"/>
        <w:jc w:val="center"/>
        <w:rPr>
          <w:rFonts w:ascii="Times New Roman" w:eastAsia="Times New Roman" w:hAnsi="Times New Roman"/>
          <w:b/>
          <w:sz w:val="28"/>
          <w:szCs w:val="28"/>
          <w:lang w:val="kk-KZ"/>
        </w:rPr>
      </w:pPr>
    </w:p>
    <w:p w:rsidR="006242BB" w:rsidRPr="00E54758" w:rsidRDefault="00783F41" w:rsidP="00431498">
      <w:pPr>
        <w:pBdr>
          <w:bottom w:val="single" w:sz="4" w:space="30" w:color="FFFFFF"/>
        </w:pBdr>
        <w:tabs>
          <w:tab w:val="num" w:pos="0"/>
        </w:tabs>
        <w:spacing w:after="0" w:line="240" w:lineRule="auto"/>
        <w:ind w:firstLine="1"/>
        <w:jc w:val="center"/>
        <w:rPr>
          <w:rFonts w:ascii="Times New Roman" w:eastAsia="Times New Roman" w:hAnsi="Times New Roman"/>
          <w:b/>
          <w:sz w:val="28"/>
          <w:szCs w:val="28"/>
          <w:lang w:val="kk-KZ"/>
        </w:rPr>
      </w:pPr>
      <w:r>
        <w:rPr>
          <w:rFonts w:ascii="Times New Roman" w:eastAsia="Times New Roman" w:hAnsi="Times New Roman"/>
          <w:b/>
          <w:sz w:val="28"/>
          <w:szCs w:val="28"/>
          <w:lang w:val="kk-KZ"/>
        </w:rPr>
        <w:t xml:space="preserve">«Жас маман» </w:t>
      </w:r>
      <w:r w:rsidRPr="00783F41">
        <w:rPr>
          <w:rFonts w:ascii="Times New Roman" w:eastAsia="Times New Roman" w:hAnsi="Times New Roman"/>
          <w:b/>
          <w:sz w:val="28"/>
          <w:szCs w:val="28"/>
          <w:lang w:val="kk-KZ"/>
        </w:rPr>
        <w:t xml:space="preserve">жобасы шеңберінде </w:t>
      </w:r>
      <w:r>
        <w:rPr>
          <w:rFonts w:ascii="Times New Roman" w:eastAsia="Times New Roman" w:hAnsi="Times New Roman"/>
          <w:b/>
          <w:sz w:val="28"/>
          <w:szCs w:val="28"/>
          <w:lang w:val="kk-KZ"/>
        </w:rPr>
        <w:t>ж</w:t>
      </w:r>
      <w:r w:rsidRPr="00783F41">
        <w:rPr>
          <w:rFonts w:ascii="Times New Roman" w:eastAsia="Times New Roman" w:hAnsi="Times New Roman"/>
          <w:b/>
          <w:sz w:val="28"/>
          <w:szCs w:val="28"/>
          <w:lang w:val="kk-KZ"/>
        </w:rPr>
        <w:t>ұмыс оқу бағдарламаларын әзірлеу және біліктілікті арттыру курстарынан өту</w:t>
      </w:r>
      <w:r>
        <w:rPr>
          <w:rFonts w:ascii="Times New Roman" w:eastAsia="Times New Roman" w:hAnsi="Times New Roman"/>
          <w:b/>
          <w:sz w:val="28"/>
          <w:szCs w:val="28"/>
          <w:lang w:val="kk-KZ"/>
        </w:rPr>
        <w:t xml:space="preserve"> </w:t>
      </w:r>
    </w:p>
    <w:p w:rsidR="006242BB" w:rsidRPr="00E54758" w:rsidRDefault="006242BB" w:rsidP="00431498">
      <w:pPr>
        <w:pBdr>
          <w:bottom w:val="single" w:sz="4" w:space="30" w:color="FFFFFF"/>
        </w:pBdr>
        <w:tabs>
          <w:tab w:val="num" w:pos="0"/>
        </w:tabs>
        <w:spacing w:after="0" w:line="240" w:lineRule="auto"/>
        <w:ind w:firstLine="709"/>
        <w:jc w:val="center"/>
        <w:rPr>
          <w:rFonts w:ascii="Times New Roman" w:eastAsia="Times New Roman" w:hAnsi="Times New Roman"/>
          <w:b/>
          <w:sz w:val="28"/>
          <w:szCs w:val="28"/>
          <w:lang w:val="kk-KZ"/>
        </w:rPr>
      </w:pPr>
    </w:p>
    <w:p w:rsidR="0002163B" w:rsidRDefault="0002163B" w:rsidP="006242BB">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«Жас маман» жобасын іске асыру шеңберінде «Talap» КеАҚ </w:t>
      </w:r>
      <w:r w:rsidRPr="0002163B">
        <w:rPr>
          <w:rFonts w:ascii="Times New Roman" w:eastAsia="Times New Roman" w:hAnsi="Times New Roman"/>
          <w:sz w:val="28"/>
          <w:szCs w:val="28"/>
          <w:lang w:val="kk-KZ"/>
        </w:rPr>
        <w:t>жобаға қатысушы 10 колледжбен бірлесіп, еңбек өмірінің ағымдағы және болашақ қажеттіліктері үшін құзыреттер негізінде кәсіптік білім б</w:t>
      </w:r>
      <w:r>
        <w:rPr>
          <w:rFonts w:ascii="Times New Roman" w:eastAsia="Times New Roman" w:hAnsi="Times New Roman"/>
          <w:sz w:val="28"/>
          <w:szCs w:val="28"/>
          <w:lang w:val="kk-KZ"/>
        </w:rPr>
        <w:t xml:space="preserve">еруді дамытуға мүмкіндік беретін, </w:t>
      </w:r>
      <w:r w:rsidRPr="0002163B">
        <w:rPr>
          <w:rFonts w:ascii="Times New Roman" w:eastAsia="Times New Roman" w:hAnsi="Times New Roman"/>
          <w:sz w:val="28"/>
          <w:szCs w:val="28"/>
          <w:lang w:val="kk-KZ"/>
        </w:rPr>
        <w:t xml:space="preserve">фин кәсіптік білім беру негіздерінің құрылымына сәйкес келетін Soprano Group дайындаған білім беру бағдарламасы үлгісінде </w:t>
      </w:r>
      <w:r w:rsidRPr="0002163B">
        <w:rPr>
          <w:rFonts w:ascii="Times New Roman" w:eastAsia="Times New Roman" w:hAnsi="Times New Roman"/>
          <w:i/>
          <w:sz w:val="28"/>
          <w:szCs w:val="28"/>
          <w:lang w:val="kk-KZ"/>
        </w:rPr>
        <w:t>жұмыс оқу бағдарламаларын, оқу жоспарларын және білім беру бағдарламаларын әзірлеу бойынша</w:t>
      </w:r>
      <w:r>
        <w:rPr>
          <w:rFonts w:ascii="Times New Roman" w:eastAsia="Times New Roman" w:hAnsi="Times New Roman"/>
          <w:sz w:val="28"/>
          <w:szCs w:val="28"/>
          <w:lang w:val="kk-KZ"/>
        </w:rPr>
        <w:t xml:space="preserve"> </w:t>
      </w:r>
      <w:r w:rsidRPr="0002163B">
        <w:rPr>
          <w:rFonts w:ascii="Times New Roman" w:eastAsia="Times New Roman" w:hAnsi="Times New Roman"/>
          <w:sz w:val="28"/>
          <w:szCs w:val="28"/>
          <w:lang w:val="kk-KZ"/>
        </w:rPr>
        <w:t>жұмыс</w:t>
      </w:r>
      <w:r>
        <w:rPr>
          <w:rFonts w:ascii="Times New Roman" w:eastAsia="Times New Roman" w:hAnsi="Times New Roman"/>
          <w:sz w:val="28"/>
          <w:szCs w:val="28"/>
          <w:lang w:val="kk-KZ"/>
        </w:rPr>
        <w:t xml:space="preserve">тар жүргізілді. </w:t>
      </w:r>
    </w:p>
    <w:p w:rsidR="0002163B" w:rsidRDefault="00555EAB" w:rsidP="006242BB">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 xml:space="preserve">Сондай-ақ «Talap» КеАҚ «Жас маман» </w:t>
      </w:r>
      <w:r w:rsidRPr="00555EAB">
        <w:rPr>
          <w:rFonts w:ascii="Times New Roman" w:eastAsia="Times New Roman" w:hAnsi="Times New Roman"/>
          <w:sz w:val="28"/>
          <w:szCs w:val="28"/>
          <w:lang w:val="kk-KZ"/>
        </w:rPr>
        <w:t xml:space="preserve">жобасы шеңберінде оқыту және біліктілікті арттыру курстарын </w:t>
      </w:r>
      <w:r>
        <w:rPr>
          <w:rFonts w:ascii="Times New Roman" w:eastAsia="Times New Roman" w:hAnsi="Times New Roman"/>
          <w:sz w:val="28"/>
          <w:szCs w:val="28"/>
          <w:lang w:val="kk-KZ"/>
        </w:rPr>
        <w:t xml:space="preserve">іске асыру және одан әрі тарту мақсатында </w:t>
      </w:r>
      <w:r w:rsidRPr="00555EAB">
        <w:rPr>
          <w:rFonts w:ascii="Times New Roman" w:eastAsia="Times New Roman" w:hAnsi="Times New Roman"/>
          <w:sz w:val="28"/>
          <w:szCs w:val="28"/>
          <w:lang w:val="kk-KZ"/>
        </w:rPr>
        <w:t xml:space="preserve"> жа</w:t>
      </w:r>
      <w:r>
        <w:rPr>
          <w:rFonts w:ascii="Times New Roman" w:eastAsia="Times New Roman" w:hAnsi="Times New Roman"/>
          <w:sz w:val="28"/>
          <w:szCs w:val="28"/>
          <w:lang w:val="kk-KZ"/>
        </w:rPr>
        <w:t>ттықтырушылар үшін</w:t>
      </w:r>
      <w:r w:rsidRPr="00555EAB">
        <w:rPr>
          <w:rFonts w:ascii="Times New Roman" w:eastAsia="Times New Roman" w:hAnsi="Times New Roman"/>
          <w:sz w:val="28"/>
          <w:szCs w:val="28"/>
          <w:lang w:val="kk-KZ"/>
        </w:rPr>
        <w:t xml:space="preserve"> конкурстық іріктеу жарияланды.</w:t>
      </w:r>
    </w:p>
    <w:p w:rsidR="005D288D" w:rsidRDefault="00416AC9" w:rsidP="006242BB">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t>Осыған байланысты, ШҚО-н</w:t>
      </w:r>
      <w:r w:rsidR="005D288D" w:rsidRPr="005D288D">
        <w:rPr>
          <w:rFonts w:ascii="Times New Roman" w:eastAsia="Times New Roman" w:hAnsi="Times New Roman"/>
          <w:sz w:val="28"/>
          <w:szCs w:val="28"/>
          <w:lang w:val="kk-KZ"/>
        </w:rPr>
        <w:t>ан конкурстық іріктеуге 6 үміткердің, колледж директорларының оқу ісі және ОӘБ жөніндегі орынбасарларының (Даирбекова А.Е., Нигметжанова М.К., Өскемен жоғары политехникалық колледжі; Жұм</w:t>
      </w:r>
      <w:r>
        <w:rPr>
          <w:rFonts w:ascii="Times New Roman" w:eastAsia="Times New Roman" w:hAnsi="Times New Roman"/>
          <w:sz w:val="28"/>
          <w:szCs w:val="28"/>
          <w:lang w:val="kk-KZ"/>
        </w:rPr>
        <w:t>абекова С. Б., Б</w:t>
      </w:r>
      <w:r w:rsidR="005D288D" w:rsidRPr="005D288D">
        <w:rPr>
          <w:rFonts w:ascii="Times New Roman" w:eastAsia="Times New Roman" w:hAnsi="Times New Roman"/>
          <w:sz w:val="28"/>
          <w:szCs w:val="28"/>
          <w:lang w:val="kk-KZ"/>
        </w:rPr>
        <w:t>изнес және с</w:t>
      </w:r>
      <w:r>
        <w:rPr>
          <w:rFonts w:ascii="Times New Roman" w:eastAsia="Times New Roman" w:hAnsi="Times New Roman"/>
          <w:sz w:val="28"/>
          <w:szCs w:val="28"/>
          <w:lang w:val="kk-KZ"/>
        </w:rPr>
        <w:t>ервис колледжі; Минаева Н. Т., Г</w:t>
      </w:r>
      <w:r w:rsidR="005D288D" w:rsidRPr="005D288D">
        <w:rPr>
          <w:rFonts w:ascii="Times New Roman" w:eastAsia="Times New Roman" w:hAnsi="Times New Roman"/>
          <w:sz w:val="28"/>
          <w:szCs w:val="28"/>
          <w:lang w:val="kk-KZ"/>
        </w:rPr>
        <w:t>еологиялық барлау колледжі; Зубкова Ю. В., Өскемен құрылыс колледжі; Сүлейменова Д. М., Электротехникалық колледж) құжаттар топтамасы жіберілді. Конкурстық і</w:t>
      </w:r>
      <w:r>
        <w:rPr>
          <w:rFonts w:ascii="Times New Roman" w:eastAsia="Times New Roman" w:hAnsi="Times New Roman"/>
          <w:sz w:val="28"/>
          <w:szCs w:val="28"/>
          <w:lang w:val="kk-KZ"/>
        </w:rPr>
        <w:t>ріктеу қорытындысы бойынша ШҚО-н</w:t>
      </w:r>
      <w:r w:rsidR="005D288D" w:rsidRPr="005D288D">
        <w:rPr>
          <w:rFonts w:ascii="Times New Roman" w:eastAsia="Times New Roman" w:hAnsi="Times New Roman"/>
          <w:sz w:val="28"/>
          <w:szCs w:val="28"/>
          <w:lang w:val="kk-KZ"/>
        </w:rPr>
        <w:t>ан екі үміткер (Нигметж</w:t>
      </w:r>
      <w:r>
        <w:rPr>
          <w:rFonts w:ascii="Times New Roman" w:eastAsia="Times New Roman" w:hAnsi="Times New Roman"/>
          <w:sz w:val="28"/>
          <w:szCs w:val="28"/>
          <w:lang w:val="kk-KZ"/>
        </w:rPr>
        <w:t>анова М.К., Сулейменова Д. М.) «Жас Маман» жобасы аясында педагогтерді</w:t>
      </w:r>
      <w:r w:rsidR="005D288D" w:rsidRPr="005D288D">
        <w:rPr>
          <w:rFonts w:ascii="Times New Roman" w:eastAsia="Times New Roman" w:hAnsi="Times New Roman"/>
          <w:sz w:val="28"/>
          <w:szCs w:val="28"/>
          <w:lang w:val="kk-KZ"/>
        </w:rPr>
        <w:t xml:space="preserve"> оқытуға тренерлер ретінде бекітілді.</w:t>
      </w:r>
    </w:p>
    <w:p w:rsidR="006242BB" w:rsidRPr="00E54758" w:rsidRDefault="00DB2E06" w:rsidP="00DB2E06">
      <w:pPr>
        <w:pBdr>
          <w:bottom w:val="single" w:sz="4" w:space="30" w:color="FFFFFF"/>
        </w:pBdr>
        <w:tabs>
          <w:tab w:val="num" w:pos="0"/>
        </w:tabs>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ab/>
      </w:r>
      <w:r w:rsidR="00816911">
        <w:rPr>
          <w:rFonts w:ascii="Times New Roman" w:eastAsia="Times New Roman" w:hAnsi="Times New Roman"/>
          <w:sz w:val="28"/>
          <w:szCs w:val="28"/>
          <w:lang w:val="kk-KZ"/>
        </w:rPr>
        <w:t xml:space="preserve"> </w:t>
      </w:r>
      <w:r w:rsidR="00C41068" w:rsidRPr="00C41068">
        <w:rPr>
          <w:rFonts w:ascii="Times New Roman" w:eastAsia="Times New Roman" w:hAnsi="Times New Roman"/>
          <w:sz w:val="28"/>
          <w:szCs w:val="28"/>
          <w:lang w:val="kk-KZ"/>
        </w:rPr>
        <w:t>2021</w:t>
      </w:r>
      <w:r w:rsidR="00C41068">
        <w:rPr>
          <w:rFonts w:ascii="Times New Roman" w:eastAsia="Times New Roman" w:hAnsi="Times New Roman"/>
          <w:sz w:val="28"/>
          <w:szCs w:val="28"/>
          <w:lang w:val="kk-KZ"/>
        </w:rPr>
        <w:t xml:space="preserve"> жылдың қазан-қараша айларында «Жас маман» жобасы аясында «Таlаp» Ке</w:t>
      </w:r>
      <w:r w:rsidR="00C41068" w:rsidRPr="00C41068">
        <w:rPr>
          <w:rFonts w:ascii="Times New Roman" w:eastAsia="Times New Roman" w:hAnsi="Times New Roman"/>
          <w:sz w:val="28"/>
          <w:szCs w:val="28"/>
          <w:lang w:val="kk-KZ"/>
        </w:rPr>
        <w:t xml:space="preserve">АҚ ұйымдастырған </w:t>
      </w:r>
      <w:r w:rsidR="00C41068" w:rsidRPr="00C41068">
        <w:rPr>
          <w:rFonts w:ascii="Times New Roman" w:eastAsia="Times New Roman" w:hAnsi="Times New Roman"/>
          <w:b/>
          <w:sz w:val="28"/>
          <w:szCs w:val="28"/>
          <w:lang w:val="kk-KZ"/>
        </w:rPr>
        <w:t>110 басшы мен педагог</w:t>
      </w:r>
      <w:r w:rsidR="00C41068">
        <w:rPr>
          <w:rFonts w:ascii="Times New Roman" w:eastAsia="Times New Roman" w:hAnsi="Times New Roman"/>
          <w:b/>
          <w:sz w:val="28"/>
          <w:szCs w:val="28"/>
          <w:lang w:val="kk-KZ"/>
        </w:rPr>
        <w:t>тер</w:t>
      </w:r>
      <w:r w:rsidR="00C41068" w:rsidRPr="00C41068">
        <w:rPr>
          <w:rFonts w:ascii="Times New Roman" w:eastAsia="Times New Roman" w:hAnsi="Times New Roman"/>
          <w:b/>
          <w:sz w:val="28"/>
          <w:szCs w:val="28"/>
          <w:lang w:val="kk-KZ"/>
        </w:rPr>
        <w:t xml:space="preserve"> үшін</w:t>
      </w:r>
      <w:r w:rsidR="00C41068">
        <w:rPr>
          <w:rFonts w:ascii="Times New Roman" w:eastAsia="Times New Roman" w:hAnsi="Times New Roman"/>
          <w:sz w:val="28"/>
          <w:szCs w:val="28"/>
          <w:lang w:val="kk-KZ"/>
        </w:rPr>
        <w:t xml:space="preserve"> </w:t>
      </w:r>
      <w:r w:rsidR="00C41068" w:rsidRPr="00C41068">
        <w:rPr>
          <w:rFonts w:ascii="Times New Roman" w:eastAsia="Times New Roman" w:hAnsi="Times New Roman"/>
          <w:i/>
          <w:sz w:val="28"/>
          <w:szCs w:val="28"/>
          <w:lang w:val="kk-KZ"/>
        </w:rPr>
        <w:t xml:space="preserve">«Техникалық және кәсіптік, орта білімнен кейінгі білім беру ұйымын трансформациялау үдерісіндегі басшының рөлі: халықаралық тәжірибе» </w:t>
      </w:r>
      <w:r w:rsidR="00C41068" w:rsidRPr="00C41068">
        <w:rPr>
          <w:rFonts w:ascii="Times New Roman" w:eastAsia="Times New Roman" w:hAnsi="Times New Roman"/>
          <w:sz w:val="28"/>
          <w:szCs w:val="28"/>
          <w:lang w:val="kk-KZ"/>
        </w:rPr>
        <w:t>және</w:t>
      </w:r>
      <w:r w:rsidR="00C41068" w:rsidRPr="00C41068">
        <w:rPr>
          <w:rFonts w:ascii="Times New Roman" w:eastAsia="Times New Roman" w:hAnsi="Times New Roman"/>
          <w:i/>
          <w:sz w:val="28"/>
          <w:szCs w:val="28"/>
          <w:lang w:val="kk-KZ"/>
        </w:rPr>
        <w:t xml:space="preserve"> «Білікті кадрлар даярлаудың халықаралық тәжірибесін пайдаланудағы педагогтердің кәсіби дамуы»</w:t>
      </w:r>
      <w:r w:rsidR="00C41068">
        <w:rPr>
          <w:rFonts w:ascii="Times New Roman" w:eastAsia="Times New Roman" w:hAnsi="Times New Roman"/>
          <w:sz w:val="28"/>
          <w:szCs w:val="28"/>
          <w:lang w:val="kk-KZ"/>
        </w:rPr>
        <w:t xml:space="preserve"> </w:t>
      </w:r>
      <w:r w:rsidR="00C41068" w:rsidRPr="00C41068">
        <w:rPr>
          <w:rFonts w:ascii="Times New Roman" w:eastAsia="Times New Roman" w:hAnsi="Times New Roman"/>
          <w:sz w:val="28"/>
          <w:szCs w:val="28"/>
          <w:lang w:val="kk-KZ"/>
        </w:rPr>
        <w:t>білім беру бағдарламалары бойынша біліктілікті арттыру курстары ұйымдастырылды.</w:t>
      </w:r>
    </w:p>
    <w:p w:rsidR="00B43F1F" w:rsidRDefault="00B43F1F" w:rsidP="00B43F1F">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t>Курс нәтижесі бойынша</w:t>
      </w:r>
      <w:r w:rsidRPr="00B43F1F">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біліктілікті арттыру курстары</w:t>
      </w:r>
      <w:r w:rsidRPr="00B43F1F">
        <w:rPr>
          <w:rFonts w:ascii="Times New Roman" w:eastAsia="Times New Roman" w:hAnsi="Times New Roman"/>
          <w:sz w:val="28"/>
          <w:szCs w:val="28"/>
          <w:lang w:val="kk-KZ"/>
        </w:rPr>
        <w:t xml:space="preserve"> тыңдаушыларының командалық форматта қорытынды жұмыстарын онлайн қорғау</w:t>
      </w:r>
      <w:r>
        <w:rPr>
          <w:rFonts w:ascii="Times New Roman" w:eastAsia="Times New Roman" w:hAnsi="Times New Roman"/>
          <w:sz w:val="28"/>
          <w:szCs w:val="28"/>
          <w:lang w:val="kk-KZ"/>
        </w:rPr>
        <w:t>ы</w:t>
      </w:r>
      <w:r w:rsidRPr="00B43F1F">
        <w:rPr>
          <w:rFonts w:ascii="Times New Roman" w:eastAsia="Times New Roman" w:hAnsi="Times New Roman"/>
          <w:sz w:val="28"/>
          <w:szCs w:val="28"/>
          <w:lang w:val="kk-KZ"/>
        </w:rPr>
        <w:t xml:space="preserve"> өтті.</w:t>
      </w:r>
    </w:p>
    <w:p w:rsidR="00B43F1F" w:rsidRPr="00B43F1F" w:rsidRDefault="00B43F1F" w:rsidP="00B43F1F">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p>
    <w:p w:rsidR="006242BB" w:rsidRPr="00DC3701" w:rsidRDefault="00B43F1F" w:rsidP="00DC3701">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sidRPr="00B43F1F">
        <w:rPr>
          <w:rFonts w:ascii="Times New Roman" w:eastAsia="Times New Roman" w:hAnsi="Times New Roman"/>
          <w:sz w:val="28"/>
          <w:szCs w:val="28"/>
          <w:lang w:val="kk-KZ"/>
        </w:rPr>
        <w:t>Осылайша, ШҚО бойынша орталықтың әдістемелік қызметі педагогтердің кәсіби шеберлігін дамыту, инновациялық технологияларды пайдалана отырып, білім беру сапасын арттыру үшін жан-жақты шаралар қабылдайды, білім беру мазмұнын жаңартуға сәйкес өзекті мін</w:t>
      </w:r>
      <w:r w:rsidR="00DC3701">
        <w:rPr>
          <w:rFonts w:ascii="Times New Roman" w:eastAsia="Times New Roman" w:hAnsi="Times New Roman"/>
          <w:sz w:val="28"/>
          <w:szCs w:val="28"/>
          <w:lang w:val="kk-KZ"/>
        </w:rPr>
        <w:t>деттерге сәйкес жұмысты құрады.</w:t>
      </w:r>
    </w:p>
    <w:p w:rsidR="003F617F" w:rsidRPr="00442127" w:rsidRDefault="003F617F" w:rsidP="003F617F">
      <w:pPr>
        <w:pStyle w:val="a3"/>
        <w:tabs>
          <w:tab w:val="left" w:pos="142"/>
        </w:tabs>
        <w:adjustRightInd w:val="0"/>
        <w:ind w:left="0" w:firstLine="709"/>
        <w:jc w:val="center"/>
        <w:rPr>
          <w:rFonts w:ascii="Times New Roman" w:hAnsi="Times New Roman" w:cs="Times New Roman"/>
          <w:b/>
          <w:sz w:val="28"/>
          <w:szCs w:val="28"/>
          <w:lang w:val="kk-KZ"/>
        </w:rPr>
      </w:pPr>
      <w:r w:rsidRPr="00442127">
        <w:rPr>
          <w:rFonts w:ascii="Times New Roman" w:hAnsi="Times New Roman" w:cs="Times New Roman"/>
          <w:b/>
          <w:sz w:val="28"/>
          <w:szCs w:val="28"/>
          <w:lang w:val="kk-KZ"/>
        </w:rPr>
        <w:t>WORLDSKILLS ҚОЗҒАЛЫСЫН ДАМЫТУ ЖӘНЕ КӘСІБИ БАҒДАР БЕРУ ЖҰМЫСЫН ТАЛДАУ</w:t>
      </w:r>
    </w:p>
    <w:p w:rsidR="003F617F" w:rsidRPr="00442127" w:rsidRDefault="003F617F" w:rsidP="003F617F">
      <w:pPr>
        <w:pStyle w:val="a3"/>
        <w:tabs>
          <w:tab w:val="left" w:pos="142"/>
        </w:tabs>
        <w:adjustRightInd w:val="0"/>
        <w:ind w:left="0" w:firstLine="709"/>
        <w:jc w:val="center"/>
        <w:rPr>
          <w:rFonts w:ascii="Times New Roman" w:hAnsi="Times New Roman" w:cs="Times New Roman"/>
          <w:b/>
          <w:sz w:val="28"/>
          <w:szCs w:val="28"/>
          <w:lang w:val="kk-KZ"/>
        </w:rPr>
      </w:pPr>
    </w:p>
    <w:p w:rsidR="003F617F" w:rsidRPr="00471058" w:rsidRDefault="003F617F" w:rsidP="003F617F">
      <w:pPr>
        <w:pStyle w:val="a3"/>
        <w:tabs>
          <w:tab w:val="left" w:pos="142"/>
        </w:tabs>
        <w:adjustRightInd w:val="0"/>
        <w:ind w:left="0" w:firstLine="709"/>
        <w:rPr>
          <w:rFonts w:ascii="Times New Roman" w:hAnsi="Times New Roman"/>
          <w:b/>
          <w:sz w:val="28"/>
          <w:szCs w:val="28"/>
          <w:u w:val="single"/>
          <w:lang w:val="kk-KZ"/>
        </w:rPr>
      </w:pPr>
    </w:p>
    <w:p w:rsidR="003F617F" w:rsidRPr="005639F2" w:rsidRDefault="003F617F" w:rsidP="003F617F">
      <w:pPr>
        <w:pStyle w:val="ad"/>
        <w:tabs>
          <w:tab w:val="left" w:pos="0"/>
        </w:tabs>
        <w:spacing w:before="0" w:beforeAutospacing="0" w:after="0" w:afterAutospacing="0"/>
        <w:jc w:val="both"/>
        <w:rPr>
          <w:sz w:val="28"/>
          <w:szCs w:val="28"/>
          <w:lang w:val="kk-KZ"/>
        </w:rPr>
      </w:pPr>
      <w:r>
        <w:rPr>
          <w:b/>
          <w:sz w:val="28"/>
          <w:szCs w:val="28"/>
          <w:lang w:val="kk-KZ"/>
        </w:rPr>
        <w:tab/>
      </w:r>
      <w:r w:rsidRPr="005639F2">
        <w:rPr>
          <w:sz w:val="28"/>
          <w:szCs w:val="28"/>
          <w:lang w:val="kk-KZ"/>
        </w:rPr>
        <w:t>WorldSkills кәсіптік бағдар беру жұмысы және қозғалысты дамыту бөлімі қызметінің бағыттары келесі міндеттерді</w:t>
      </w:r>
      <w:r w:rsidRPr="00442127">
        <w:rPr>
          <w:b/>
          <w:sz w:val="28"/>
          <w:szCs w:val="28"/>
          <w:lang w:val="kk-KZ"/>
        </w:rPr>
        <w:t xml:space="preserve"> </w:t>
      </w:r>
      <w:r w:rsidRPr="005639F2">
        <w:rPr>
          <w:sz w:val="28"/>
          <w:szCs w:val="28"/>
          <w:lang w:val="kk-KZ"/>
        </w:rPr>
        <w:t>шешу арқылы іске асырылады:</w:t>
      </w:r>
    </w:p>
    <w:p w:rsidR="003F617F" w:rsidRPr="00442127" w:rsidRDefault="003F617F" w:rsidP="003F617F">
      <w:pPr>
        <w:pStyle w:val="ad"/>
        <w:tabs>
          <w:tab w:val="left" w:pos="993"/>
        </w:tabs>
        <w:spacing w:before="0" w:beforeAutospacing="0" w:after="0" w:afterAutospacing="0"/>
        <w:jc w:val="both"/>
        <w:rPr>
          <w:rFonts w:eastAsia="Calibri"/>
          <w:sz w:val="28"/>
          <w:szCs w:val="28"/>
          <w:lang w:val="kk-KZ" w:eastAsia="en-US"/>
        </w:rPr>
      </w:pPr>
      <w:r>
        <w:rPr>
          <w:rFonts w:eastAsia="Calibri"/>
          <w:sz w:val="28"/>
          <w:szCs w:val="28"/>
          <w:lang w:val="kk-KZ" w:eastAsia="en-US"/>
        </w:rPr>
        <w:t xml:space="preserve">- </w:t>
      </w:r>
      <w:r w:rsidRPr="00442127">
        <w:rPr>
          <w:rFonts w:eastAsia="Calibri"/>
          <w:sz w:val="28"/>
          <w:szCs w:val="28"/>
          <w:lang w:val="kk-KZ" w:eastAsia="en-US"/>
        </w:rPr>
        <w:t>мектеп түлектеріне мамандық таңдауда және болашақ қызмет саласында көмек көрсету мақсатында кәсіби бағдар беру іс-шараларын ұйымдастыру;</w:t>
      </w:r>
    </w:p>
    <w:p w:rsidR="003F617F" w:rsidRPr="00442127" w:rsidRDefault="003F617F" w:rsidP="003F617F">
      <w:pPr>
        <w:pStyle w:val="ad"/>
        <w:tabs>
          <w:tab w:val="left" w:pos="993"/>
        </w:tabs>
        <w:spacing w:before="0" w:beforeAutospacing="0" w:after="0" w:afterAutospacing="0"/>
        <w:jc w:val="both"/>
        <w:rPr>
          <w:rFonts w:eastAsia="Calibri"/>
          <w:sz w:val="28"/>
          <w:szCs w:val="28"/>
          <w:lang w:val="kk-KZ" w:eastAsia="en-US"/>
        </w:rPr>
      </w:pPr>
      <w:r>
        <w:rPr>
          <w:rFonts w:eastAsia="Calibri"/>
          <w:sz w:val="28"/>
          <w:szCs w:val="28"/>
          <w:lang w:val="kk-KZ" w:eastAsia="en-US"/>
        </w:rPr>
        <w:t xml:space="preserve">- </w:t>
      </w:r>
      <w:r w:rsidRPr="00442127">
        <w:rPr>
          <w:rFonts w:eastAsia="Calibri"/>
          <w:sz w:val="28"/>
          <w:szCs w:val="28"/>
          <w:lang w:val="kk-KZ" w:eastAsia="en-US"/>
        </w:rPr>
        <w:t>жазғы кезеңде колледж студенттерінің демалысын және жұмыспен қамтылуын ұйымдастыру</w:t>
      </w:r>
      <w:bookmarkStart w:id="0" w:name="_Hlk93396396"/>
      <w:r w:rsidRPr="00442127">
        <w:rPr>
          <w:rFonts w:eastAsia="Calibri"/>
          <w:sz w:val="28"/>
          <w:szCs w:val="28"/>
          <w:lang w:val="kk-KZ" w:eastAsia="en-US"/>
        </w:rPr>
        <w:t>;</w:t>
      </w:r>
      <w:bookmarkEnd w:id="0"/>
    </w:p>
    <w:p w:rsidR="003F617F" w:rsidRPr="00442127" w:rsidRDefault="003F617F" w:rsidP="003F617F">
      <w:pPr>
        <w:pStyle w:val="ad"/>
        <w:tabs>
          <w:tab w:val="left" w:pos="993"/>
        </w:tabs>
        <w:spacing w:before="0" w:beforeAutospacing="0" w:after="0" w:afterAutospacing="0"/>
        <w:jc w:val="both"/>
        <w:rPr>
          <w:rFonts w:eastAsia="Calibri"/>
          <w:sz w:val="28"/>
          <w:szCs w:val="28"/>
          <w:lang w:val="kk-KZ" w:eastAsia="en-US"/>
        </w:rPr>
      </w:pPr>
      <w:r>
        <w:rPr>
          <w:rFonts w:eastAsia="Calibri"/>
          <w:sz w:val="28"/>
          <w:szCs w:val="28"/>
          <w:lang w:val="kk-KZ" w:eastAsia="en-US"/>
        </w:rPr>
        <w:t xml:space="preserve">- </w:t>
      </w:r>
      <w:r w:rsidRPr="00442127">
        <w:rPr>
          <w:rFonts w:eastAsia="Calibri"/>
          <w:sz w:val="28"/>
          <w:szCs w:val="28"/>
          <w:lang w:val="kk-KZ" w:eastAsia="en-US"/>
        </w:rPr>
        <w:t>Worldskills аймақтық чемпионатын ұйымдастыру және өткізу;</w:t>
      </w:r>
    </w:p>
    <w:p w:rsidR="003F617F" w:rsidRPr="00442127" w:rsidRDefault="003F617F" w:rsidP="003F617F">
      <w:pPr>
        <w:pStyle w:val="ad"/>
        <w:tabs>
          <w:tab w:val="left" w:pos="993"/>
        </w:tabs>
        <w:spacing w:before="0" w:beforeAutospacing="0" w:after="0" w:afterAutospacing="0"/>
        <w:jc w:val="both"/>
        <w:rPr>
          <w:rFonts w:eastAsia="Calibri"/>
          <w:sz w:val="28"/>
          <w:szCs w:val="28"/>
          <w:lang w:val="kk-KZ" w:eastAsia="en-US"/>
        </w:rPr>
      </w:pPr>
      <w:r>
        <w:rPr>
          <w:rFonts w:eastAsia="Calibri"/>
          <w:sz w:val="28"/>
          <w:szCs w:val="28"/>
          <w:lang w:val="kk-KZ" w:eastAsia="en-US"/>
        </w:rPr>
        <w:t xml:space="preserve">- </w:t>
      </w:r>
      <w:r w:rsidRPr="00442127">
        <w:rPr>
          <w:rFonts w:eastAsia="Calibri"/>
          <w:sz w:val="28"/>
          <w:szCs w:val="28"/>
          <w:lang w:val="kk-KZ" w:eastAsia="en-US"/>
        </w:rPr>
        <w:t>республикалық және әлемдік чемпионаттарға қатысу, Worldskills қозғалысын дамытуға өңірдің және елдің жетекші кәсіпорындарын тарту.</w:t>
      </w:r>
    </w:p>
    <w:p w:rsidR="003F617F" w:rsidRDefault="003F617F" w:rsidP="003F617F">
      <w:pPr>
        <w:pStyle w:val="ad"/>
        <w:tabs>
          <w:tab w:val="left" w:pos="0"/>
        </w:tabs>
        <w:spacing w:before="0" w:beforeAutospacing="0" w:after="0" w:afterAutospacing="0"/>
        <w:jc w:val="both"/>
        <w:rPr>
          <w:sz w:val="28"/>
          <w:szCs w:val="28"/>
          <w:shd w:val="clear" w:color="auto" w:fill="FFFFFF"/>
          <w:lang w:val="kk-KZ"/>
        </w:rPr>
      </w:pPr>
      <w:r>
        <w:rPr>
          <w:sz w:val="28"/>
          <w:szCs w:val="28"/>
          <w:shd w:val="clear" w:color="auto" w:fill="FFFFFF"/>
          <w:lang w:val="kk-KZ"/>
        </w:rPr>
        <w:tab/>
      </w:r>
      <w:r w:rsidRPr="00654FFA">
        <w:rPr>
          <w:sz w:val="28"/>
          <w:szCs w:val="28"/>
          <w:shd w:val="clear" w:color="auto" w:fill="FFFFFF"/>
          <w:lang w:val="kk-KZ"/>
        </w:rPr>
        <w:t>20</w:t>
      </w:r>
      <w:r>
        <w:rPr>
          <w:sz w:val="28"/>
          <w:szCs w:val="28"/>
          <w:shd w:val="clear" w:color="auto" w:fill="FFFFFF"/>
          <w:lang w:val="kk-KZ"/>
        </w:rPr>
        <w:t>20</w:t>
      </w:r>
      <w:r w:rsidRPr="00654FFA">
        <w:rPr>
          <w:sz w:val="28"/>
          <w:szCs w:val="28"/>
          <w:shd w:val="clear" w:color="auto" w:fill="FFFFFF"/>
          <w:lang w:val="kk-KZ"/>
        </w:rPr>
        <w:t>-202</w:t>
      </w:r>
      <w:r>
        <w:rPr>
          <w:sz w:val="28"/>
          <w:szCs w:val="28"/>
          <w:shd w:val="clear" w:color="auto" w:fill="FFFFFF"/>
          <w:lang w:val="kk-KZ"/>
        </w:rPr>
        <w:t>1</w:t>
      </w:r>
      <w:r w:rsidRPr="00654FFA">
        <w:rPr>
          <w:sz w:val="28"/>
          <w:szCs w:val="28"/>
          <w:shd w:val="clear" w:color="auto" w:fill="FFFFFF"/>
          <w:lang w:val="kk-KZ"/>
        </w:rPr>
        <w:t xml:space="preserve"> оқу жылында сұранысқа ие техникалық және кәсіптік, жоғары білім беру мамандықтары бойынша кадрларды даярлау және кәсіптік бағдар циклограммасын іске асыру мақсатында</w:t>
      </w:r>
      <w:r>
        <w:rPr>
          <w:sz w:val="28"/>
          <w:szCs w:val="28"/>
          <w:shd w:val="clear" w:color="auto" w:fill="FFFFFF"/>
          <w:lang w:val="kk-KZ"/>
        </w:rPr>
        <w:t>,</w:t>
      </w:r>
      <w:r w:rsidRPr="00654FFA">
        <w:rPr>
          <w:sz w:val="28"/>
          <w:szCs w:val="28"/>
          <w:shd w:val="clear" w:color="auto" w:fill="FFFFFF"/>
          <w:lang w:val="kk-KZ"/>
        </w:rPr>
        <w:t xml:space="preserve"> білім берудің барлық деңгейіндегі оқу орындары мен өңірдің жұмыспен қамтылмаған жастарының өзара іс-қимылы шеңберінде өңірдің колледждері мен жоғары оқу орындары өкілдерінің қатысуымен бірқатар кешенді іс-шаралар өткізілді.</w:t>
      </w:r>
    </w:p>
    <w:p w:rsidR="005639F2" w:rsidRDefault="005639F2" w:rsidP="003F617F">
      <w:pPr>
        <w:pStyle w:val="ad"/>
        <w:tabs>
          <w:tab w:val="left" w:pos="0"/>
        </w:tabs>
        <w:spacing w:before="0" w:beforeAutospacing="0" w:after="0" w:afterAutospacing="0"/>
        <w:jc w:val="both"/>
        <w:rPr>
          <w:sz w:val="28"/>
          <w:szCs w:val="28"/>
          <w:shd w:val="clear" w:color="auto" w:fill="FFFFFF"/>
          <w:lang w:val="kk-KZ"/>
        </w:rPr>
      </w:pPr>
    </w:p>
    <w:p w:rsidR="005639F2" w:rsidRPr="00654FFA" w:rsidRDefault="005639F2" w:rsidP="003F617F">
      <w:pPr>
        <w:pStyle w:val="ad"/>
        <w:tabs>
          <w:tab w:val="left" w:pos="0"/>
        </w:tabs>
        <w:spacing w:before="0" w:beforeAutospacing="0" w:after="0" w:afterAutospacing="0"/>
        <w:jc w:val="both"/>
        <w:rPr>
          <w:rFonts w:eastAsia="Calibri"/>
          <w:sz w:val="28"/>
          <w:szCs w:val="28"/>
          <w:lang w:val="kk-KZ" w:eastAsia="en-US"/>
        </w:rPr>
      </w:pPr>
    </w:p>
    <w:p w:rsidR="003F617F" w:rsidRPr="00654FFA" w:rsidRDefault="003F617F" w:rsidP="003F617F">
      <w:pPr>
        <w:pStyle w:val="af3"/>
        <w:ind w:firstLine="708"/>
        <w:jc w:val="both"/>
        <w:rPr>
          <w:rFonts w:ascii="Times New Roman" w:eastAsia="Calibri" w:hAnsi="Times New Roman"/>
          <w:sz w:val="28"/>
          <w:szCs w:val="28"/>
          <w:lang w:val="kk-KZ"/>
        </w:rPr>
      </w:pPr>
    </w:p>
    <w:p w:rsidR="003F617F" w:rsidRPr="000B27EB" w:rsidRDefault="003F617F" w:rsidP="003F617F">
      <w:pPr>
        <w:widowControl w:val="0"/>
        <w:pBdr>
          <w:bottom w:val="single" w:sz="4" w:space="8" w:color="FFFFFF"/>
        </w:pBdr>
        <w:tabs>
          <w:tab w:val="left" w:pos="567"/>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lastRenderedPageBreak/>
        <w:t>«</w:t>
      </w:r>
      <w:r w:rsidRPr="000B27EB">
        <w:rPr>
          <w:rFonts w:ascii="Times New Roman" w:hAnsi="Times New Roman"/>
          <w:b/>
          <w:sz w:val="28"/>
          <w:szCs w:val="28"/>
          <w:lang w:val="kk-KZ"/>
        </w:rPr>
        <w:t>WorldSkills Shygys 2021</w:t>
      </w:r>
      <w:r>
        <w:rPr>
          <w:rFonts w:ascii="Times New Roman" w:hAnsi="Times New Roman"/>
          <w:b/>
          <w:sz w:val="28"/>
          <w:szCs w:val="28"/>
          <w:lang w:val="kk-KZ"/>
        </w:rPr>
        <w:t>»</w:t>
      </w:r>
      <w:r w:rsidRPr="000B27EB">
        <w:rPr>
          <w:rFonts w:ascii="Times New Roman" w:hAnsi="Times New Roman"/>
          <w:b/>
          <w:sz w:val="28"/>
          <w:szCs w:val="28"/>
          <w:lang w:val="kk-KZ"/>
        </w:rPr>
        <w:t xml:space="preserve"> өңірлік чемпионатын ұйымдастыру және өткізу</w:t>
      </w:r>
    </w:p>
    <w:p w:rsidR="003F617F" w:rsidRPr="000B27EB" w:rsidRDefault="003F617F" w:rsidP="003F617F">
      <w:pPr>
        <w:widowControl w:val="0"/>
        <w:pBdr>
          <w:bottom w:val="single" w:sz="4" w:space="8" w:color="FFFFFF"/>
        </w:pBdr>
        <w:tabs>
          <w:tab w:val="left" w:pos="567"/>
        </w:tabs>
        <w:spacing w:after="0" w:line="240" w:lineRule="auto"/>
        <w:contextualSpacing/>
        <w:jc w:val="center"/>
        <w:rPr>
          <w:rFonts w:ascii="Times New Roman" w:hAnsi="Times New Roman"/>
          <w:b/>
          <w:sz w:val="28"/>
          <w:szCs w:val="28"/>
          <w:lang w:val="kk-KZ"/>
        </w:rPr>
      </w:pPr>
    </w:p>
    <w:p w:rsidR="003F617F" w:rsidRPr="000B27EB" w:rsidRDefault="003F617F" w:rsidP="003F617F">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sidRPr="000B27EB">
        <w:rPr>
          <w:rFonts w:ascii="Times New Roman" w:eastAsia="Times New Roman" w:hAnsi="Times New Roman" w:cs="Times New Roman"/>
          <w:bCs/>
          <w:sz w:val="28"/>
          <w:szCs w:val="28"/>
          <w:lang w:val="kk-KZ"/>
        </w:rPr>
        <w:tab/>
        <w:t>ШҚО білім басқармасы чемпионат ережелерін бекіт</w:t>
      </w:r>
      <w:r w:rsidR="005639F2">
        <w:rPr>
          <w:rFonts w:ascii="Times New Roman" w:eastAsia="Times New Roman" w:hAnsi="Times New Roman" w:cs="Times New Roman"/>
          <w:bCs/>
          <w:sz w:val="28"/>
          <w:szCs w:val="28"/>
          <w:lang w:val="kk-KZ"/>
        </w:rPr>
        <w:t>іп</w:t>
      </w:r>
      <w:r w:rsidRPr="000B27EB">
        <w:rPr>
          <w:rFonts w:ascii="Times New Roman" w:eastAsia="Times New Roman" w:hAnsi="Times New Roman" w:cs="Times New Roman"/>
          <w:bCs/>
          <w:sz w:val="28"/>
          <w:szCs w:val="28"/>
          <w:lang w:val="kk-KZ"/>
        </w:rPr>
        <w:t xml:space="preserve"> ұйымдастыру комитетінің құрамы мен құзыретт</w:t>
      </w:r>
      <w:r>
        <w:rPr>
          <w:rFonts w:ascii="Times New Roman" w:eastAsia="Times New Roman" w:hAnsi="Times New Roman" w:cs="Times New Roman"/>
          <w:bCs/>
          <w:sz w:val="28"/>
          <w:szCs w:val="28"/>
          <w:lang w:val="kk-KZ"/>
        </w:rPr>
        <w:t>ілік</w:t>
      </w:r>
      <w:r w:rsidRPr="000B27EB">
        <w:rPr>
          <w:rFonts w:ascii="Times New Roman" w:eastAsia="Times New Roman" w:hAnsi="Times New Roman" w:cs="Times New Roman"/>
          <w:bCs/>
          <w:sz w:val="28"/>
          <w:szCs w:val="28"/>
          <w:lang w:val="kk-KZ"/>
        </w:rPr>
        <w:t xml:space="preserve"> тіз</w:t>
      </w:r>
      <w:r w:rsidR="005639F2">
        <w:rPr>
          <w:rFonts w:ascii="Times New Roman" w:eastAsia="Times New Roman" w:hAnsi="Times New Roman" w:cs="Times New Roman"/>
          <w:bCs/>
          <w:sz w:val="28"/>
          <w:szCs w:val="28"/>
          <w:lang w:val="kk-KZ"/>
        </w:rPr>
        <w:t>імі</w:t>
      </w:r>
      <w:r w:rsidRPr="000B27EB">
        <w:rPr>
          <w:rFonts w:ascii="Times New Roman" w:eastAsia="Times New Roman" w:hAnsi="Times New Roman" w:cs="Times New Roman"/>
          <w:bCs/>
          <w:sz w:val="28"/>
          <w:szCs w:val="28"/>
          <w:lang w:val="kk-KZ"/>
        </w:rPr>
        <w:t xml:space="preserve"> дайында</w:t>
      </w:r>
      <w:r w:rsidR="005639F2">
        <w:rPr>
          <w:rFonts w:ascii="Times New Roman" w:eastAsia="Times New Roman" w:hAnsi="Times New Roman" w:cs="Times New Roman"/>
          <w:bCs/>
          <w:sz w:val="28"/>
          <w:szCs w:val="28"/>
          <w:lang w:val="kk-KZ"/>
        </w:rPr>
        <w:t>л</w:t>
      </w:r>
      <w:r w:rsidRPr="000B27EB">
        <w:rPr>
          <w:rFonts w:ascii="Times New Roman" w:eastAsia="Times New Roman" w:hAnsi="Times New Roman" w:cs="Times New Roman"/>
          <w:bCs/>
          <w:sz w:val="28"/>
          <w:szCs w:val="28"/>
          <w:lang w:val="kk-KZ"/>
        </w:rPr>
        <w:t>ды. Кәсіптік бағдарлау, ұйымдастыру жұмысы бөлімімен барлық құзыретт</w:t>
      </w:r>
      <w:r>
        <w:rPr>
          <w:rFonts w:ascii="Times New Roman" w:eastAsia="Times New Roman" w:hAnsi="Times New Roman" w:cs="Times New Roman"/>
          <w:bCs/>
          <w:sz w:val="28"/>
          <w:szCs w:val="28"/>
          <w:lang w:val="kk-KZ"/>
        </w:rPr>
        <w:t>іліктер</w:t>
      </w:r>
      <w:r w:rsidRPr="000B27EB">
        <w:rPr>
          <w:rFonts w:ascii="Times New Roman" w:eastAsia="Times New Roman" w:hAnsi="Times New Roman" w:cs="Times New Roman"/>
          <w:bCs/>
          <w:sz w:val="28"/>
          <w:szCs w:val="28"/>
          <w:lang w:val="kk-KZ"/>
        </w:rPr>
        <w:t xml:space="preserve"> бойынша шығын материалдарының толық тізімі жасалды. ШҚО бойынша орталықтың сайтында (ctipo.kz) чемпионаттың конкурстық тапсырмалары орналастырылады. </w:t>
      </w:r>
    </w:p>
    <w:p w:rsidR="003F617F" w:rsidRDefault="003F617F" w:rsidP="003F617F">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sidRPr="000B27EB">
        <w:rPr>
          <w:rFonts w:ascii="Times New Roman" w:eastAsia="Times New Roman" w:hAnsi="Times New Roman" w:cs="Times New Roman"/>
          <w:bCs/>
          <w:sz w:val="28"/>
          <w:szCs w:val="28"/>
          <w:lang w:val="kk-KZ"/>
        </w:rPr>
        <w:tab/>
      </w:r>
      <w:r w:rsidRPr="00B15DBC">
        <w:rPr>
          <w:rFonts w:ascii="Times New Roman" w:eastAsia="Times New Roman" w:hAnsi="Times New Roman" w:cs="Times New Roman"/>
          <w:bCs/>
          <w:sz w:val="28"/>
          <w:szCs w:val="28"/>
          <w:lang w:val="kk-KZ"/>
        </w:rPr>
        <w:t>Өңірлік чемпионатты ұйымдастыру және өткізу мақсатында 2021 жылдың наурыз</w:t>
      </w:r>
      <w:r w:rsidR="005639F2">
        <w:rPr>
          <w:rFonts w:ascii="Times New Roman" w:eastAsia="Times New Roman" w:hAnsi="Times New Roman" w:cs="Times New Roman"/>
          <w:bCs/>
          <w:sz w:val="28"/>
          <w:szCs w:val="28"/>
          <w:lang w:val="kk-KZ"/>
        </w:rPr>
        <w:t xml:space="preserve"> айында колледж директорларымен</w:t>
      </w:r>
      <w:r w:rsidRPr="00B15DBC">
        <w:rPr>
          <w:rFonts w:ascii="Times New Roman" w:eastAsia="Times New Roman" w:hAnsi="Times New Roman" w:cs="Times New Roman"/>
          <w:bCs/>
          <w:sz w:val="28"/>
          <w:szCs w:val="28"/>
          <w:lang w:val="kk-KZ"/>
        </w:rPr>
        <w:t xml:space="preserve"> чемпионаттың құзырет</w:t>
      </w:r>
      <w:r>
        <w:rPr>
          <w:rFonts w:ascii="Times New Roman" w:eastAsia="Times New Roman" w:hAnsi="Times New Roman" w:cs="Times New Roman"/>
          <w:bCs/>
          <w:sz w:val="28"/>
          <w:szCs w:val="28"/>
          <w:lang w:val="kk-KZ"/>
        </w:rPr>
        <w:t>т</w:t>
      </w:r>
      <w:r w:rsidRPr="00B15DBC">
        <w:rPr>
          <w:rFonts w:ascii="Times New Roman" w:eastAsia="Times New Roman" w:hAnsi="Times New Roman" w:cs="Times New Roman"/>
          <w:bCs/>
          <w:sz w:val="28"/>
          <w:szCs w:val="28"/>
          <w:lang w:val="kk-KZ"/>
        </w:rPr>
        <w:t>і</w:t>
      </w:r>
      <w:r>
        <w:rPr>
          <w:rFonts w:ascii="Times New Roman" w:eastAsia="Times New Roman" w:hAnsi="Times New Roman" w:cs="Times New Roman"/>
          <w:bCs/>
          <w:sz w:val="28"/>
          <w:szCs w:val="28"/>
          <w:lang w:val="kk-KZ"/>
        </w:rPr>
        <w:t>ліктері</w:t>
      </w:r>
      <w:r w:rsidRPr="00B15DBC">
        <w:rPr>
          <w:rFonts w:ascii="Times New Roman" w:eastAsia="Times New Roman" w:hAnsi="Times New Roman" w:cs="Times New Roman"/>
          <w:bCs/>
          <w:sz w:val="28"/>
          <w:szCs w:val="28"/>
          <w:lang w:val="kk-KZ"/>
        </w:rPr>
        <w:t xml:space="preserve"> бойынша компатриот-сарапшылар</w:t>
      </w:r>
      <w:r w:rsidR="005639F2">
        <w:rPr>
          <w:rFonts w:ascii="Times New Roman" w:eastAsia="Times New Roman" w:hAnsi="Times New Roman" w:cs="Times New Roman"/>
          <w:bCs/>
          <w:sz w:val="28"/>
          <w:szCs w:val="28"/>
          <w:lang w:val="kk-KZ"/>
        </w:rPr>
        <w:t>ы</w:t>
      </w:r>
      <w:r w:rsidRPr="00B15DBC">
        <w:rPr>
          <w:rFonts w:ascii="Times New Roman" w:eastAsia="Times New Roman" w:hAnsi="Times New Roman" w:cs="Times New Roman"/>
          <w:bCs/>
          <w:sz w:val="28"/>
          <w:szCs w:val="28"/>
          <w:lang w:val="kk-KZ"/>
        </w:rPr>
        <w:t>мен онлайн-семинарлар өткізілді.</w:t>
      </w:r>
    </w:p>
    <w:p w:rsidR="003F617F" w:rsidRDefault="003F617F" w:rsidP="003F617F">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
          <w:sz w:val="28"/>
          <w:szCs w:val="28"/>
          <w:lang w:val="kk-KZ"/>
        </w:rPr>
        <w:tab/>
      </w:r>
      <w:r w:rsidRPr="00B15DBC">
        <w:rPr>
          <w:rFonts w:ascii="Times New Roman" w:eastAsia="Times New Roman" w:hAnsi="Times New Roman" w:cs="Times New Roman"/>
          <w:bCs/>
          <w:sz w:val="28"/>
          <w:szCs w:val="28"/>
          <w:lang w:val="kk-KZ"/>
        </w:rPr>
        <w:t xml:space="preserve">Ағымдағы жылдың </w:t>
      </w:r>
      <w:r w:rsidRPr="00B15DBC">
        <w:rPr>
          <w:rFonts w:ascii="Times New Roman" w:eastAsia="Times New Roman" w:hAnsi="Times New Roman" w:cs="Times New Roman"/>
          <w:b/>
          <w:sz w:val="28"/>
          <w:szCs w:val="28"/>
          <w:lang w:val="kk-KZ"/>
        </w:rPr>
        <w:t>4-8 қазан</w:t>
      </w:r>
      <w:r w:rsidRPr="00B15DBC">
        <w:rPr>
          <w:rFonts w:ascii="Times New Roman" w:eastAsia="Times New Roman" w:hAnsi="Times New Roman" w:cs="Times New Roman"/>
          <w:bCs/>
          <w:sz w:val="28"/>
          <w:szCs w:val="28"/>
          <w:lang w:val="kk-KZ"/>
        </w:rPr>
        <w:t xml:space="preserve"> </w:t>
      </w:r>
      <w:r w:rsidRPr="009310C2">
        <w:rPr>
          <w:rFonts w:ascii="Times New Roman" w:eastAsia="Times New Roman" w:hAnsi="Times New Roman" w:cs="Times New Roman"/>
          <w:b/>
          <w:sz w:val="28"/>
          <w:szCs w:val="28"/>
          <w:lang w:val="kk-KZ"/>
        </w:rPr>
        <w:t>аралығында</w:t>
      </w:r>
      <w:r w:rsidRPr="00B15DBC">
        <w:rPr>
          <w:rFonts w:ascii="Times New Roman" w:eastAsia="Times New Roman" w:hAnsi="Times New Roman" w:cs="Times New Roman"/>
          <w:bCs/>
          <w:sz w:val="28"/>
          <w:szCs w:val="28"/>
          <w:lang w:val="kk-KZ"/>
        </w:rPr>
        <w:t xml:space="preserve"> Өскемен және Семей қалаларында облыстың жетекші колледждері мен құзыреттілік орталықтары</w:t>
      </w:r>
      <w:r>
        <w:rPr>
          <w:rFonts w:ascii="Times New Roman" w:eastAsia="Times New Roman" w:hAnsi="Times New Roman" w:cs="Times New Roman"/>
          <w:bCs/>
          <w:sz w:val="28"/>
          <w:szCs w:val="28"/>
          <w:lang w:val="kk-KZ"/>
        </w:rPr>
        <w:t>нда</w:t>
      </w:r>
      <w:r w:rsidRPr="00B15DBC">
        <w:rPr>
          <w:rFonts w:ascii="Times New Roman" w:eastAsia="Times New Roman" w:hAnsi="Times New Roman" w:cs="Times New Roman"/>
          <w:bCs/>
          <w:sz w:val="28"/>
          <w:szCs w:val="28"/>
          <w:lang w:val="kk-KZ"/>
        </w:rPr>
        <w:t xml:space="preserve"> </w:t>
      </w:r>
      <w:r w:rsidRPr="009310C2">
        <w:rPr>
          <w:rFonts w:ascii="Times New Roman" w:eastAsia="Times New Roman" w:hAnsi="Times New Roman" w:cs="Times New Roman"/>
          <w:b/>
          <w:sz w:val="28"/>
          <w:szCs w:val="28"/>
          <w:lang w:val="kk-KZ"/>
        </w:rPr>
        <w:t>47</w:t>
      </w:r>
      <w:r w:rsidRPr="00B15DBC">
        <w:rPr>
          <w:rFonts w:ascii="Times New Roman" w:eastAsia="Times New Roman" w:hAnsi="Times New Roman" w:cs="Times New Roman"/>
          <w:bCs/>
          <w:sz w:val="28"/>
          <w:szCs w:val="28"/>
          <w:lang w:val="kk-KZ"/>
        </w:rPr>
        <w:t xml:space="preserve"> құзыреттілік бойынша WorldSkills Shygys аймақтық чемпионаты келесі бағыттарда өткізілді: ақпараттық және коммуникациялық технологиялар; өндіріс және инженерлік технологиялар; қызмет көрсету саласы; білім беру саласы; медициналық сала; шығармашылық және дизайн; құрылыс инд</w:t>
      </w:r>
      <w:r w:rsidR="005639F2">
        <w:rPr>
          <w:rFonts w:ascii="Times New Roman" w:eastAsia="Times New Roman" w:hAnsi="Times New Roman" w:cs="Times New Roman"/>
          <w:bCs/>
          <w:sz w:val="28"/>
          <w:szCs w:val="28"/>
          <w:lang w:val="kk-KZ"/>
        </w:rPr>
        <w:t xml:space="preserve">устриясы; көлік және логистика. </w:t>
      </w:r>
      <w:r w:rsidRPr="00B15DBC">
        <w:rPr>
          <w:rFonts w:ascii="Times New Roman" w:eastAsia="Times New Roman" w:hAnsi="Times New Roman" w:cs="Times New Roman"/>
          <w:bCs/>
          <w:sz w:val="28"/>
          <w:szCs w:val="28"/>
          <w:lang w:val="kk-KZ"/>
        </w:rPr>
        <w:t>WorldSkills Shygys аймақтық чемпионатының қорытындысы бойынша жеңімпаздар WorldSkills Kazakhstan – 2021 VI Ұлттық чемпионатына қатысу құқығына ие болды.</w:t>
      </w:r>
      <w:r w:rsidRPr="00B15DBC">
        <w:rPr>
          <w:rFonts w:ascii="Times New Roman" w:eastAsia="Times New Roman" w:hAnsi="Times New Roman" w:cs="Times New Roman"/>
          <w:bCs/>
          <w:sz w:val="28"/>
          <w:szCs w:val="28"/>
          <w:lang w:val="kk-KZ"/>
        </w:rPr>
        <w:tab/>
      </w:r>
      <w:r w:rsidRPr="00866A93">
        <w:rPr>
          <w:rFonts w:ascii="Times New Roman" w:eastAsia="Times New Roman" w:hAnsi="Times New Roman" w:cs="Times New Roman"/>
          <w:bCs/>
          <w:sz w:val="28"/>
          <w:szCs w:val="28"/>
          <w:lang w:val="kk-KZ"/>
        </w:rPr>
        <w:t xml:space="preserve">Сондай-ақ, 2021 жылғы </w:t>
      </w:r>
      <w:r w:rsidRPr="009310C2">
        <w:rPr>
          <w:rFonts w:ascii="Times New Roman" w:eastAsia="Times New Roman" w:hAnsi="Times New Roman" w:cs="Times New Roman"/>
          <w:b/>
          <w:sz w:val="28"/>
          <w:szCs w:val="28"/>
          <w:lang w:val="kk-KZ"/>
        </w:rPr>
        <w:t>1 қараша мен 10 желтоқсан аралығында</w:t>
      </w:r>
      <w:r w:rsidRPr="00866A93">
        <w:rPr>
          <w:rFonts w:ascii="Times New Roman" w:eastAsia="Times New Roman" w:hAnsi="Times New Roman" w:cs="Times New Roman"/>
          <w:bCs/>
          <w:sz w:val="28"/>
          <w:szCs w:val="28"/>
          <w:lang w:val="kk-KZ"/>
        </w:rPr>
        <w:t xml:space="preserve"> Нұр-сұлтан, Алматы, Атырау, Ақтау, Қостанай, Көкшетау, Қарағанды, Өскемен және Семей қалаларының құзыреттілік орталықтары базасында VI республикалық </w:t>
      </w:r>
      <w:r>
        <w:rPr>
          <w:rFonts w:ascii="Times New Roman" w:eastAsia="Times New Roman" w:hAnsi="Times New Roman" w:cs="Times New Roman"/>
          <w:bCs/>
          <w:sz w:val="28"/>
          <w:szCs w:val="28"/>
          <w:lang w:val="kk-KZ"/>
        </w:rPr>
        <w:t>«</w:t>
      </w:r>
      <w:r w:rsidRPr="00866A93">
        <w:rPr>
          <w:rFonts w:ascii="Times New Roman" w:eastAsia="Times New Roman" w:hAnsi="Times New Roman" w:cs="Times New Roman"/>
          <w:bCs/>
          <w:sz w:val="28"/>
          <w:szCs w:val="28"/>
          <w:lang w:val="kk-KZ"/>
        </w:rPr>
        <w:t>WorldSkills Kazakhstan 2021</w:t>
      </w:r>
      <w:r>
        <w:rPr>
          <w:rFonts w:ascii="Times New Roman" w:eastAsia="Times New Roman" w:hAnsi="Times New Roman" w:cs="Times New Roman"/>
          <w:bCs/>
          <w:sz w:val="28"/>
          <w:szCs w:val="28"/>
          <w:lang w:val="kk-KZ"/>
        </w:rPr>
        <w:t>»</w:t>
      </w:r>
      <w:r w:rsidRPr="00866A93">
        <w:rPr>
          <w:rFonts w:ascii="Times New Roman" w:eastAsia="Times New Roman" w:hAnsi="Times New Roman" w:cs="Times New Roman"/>
          <w:bCs/>
          <w:sz w:val="28"/>
          <w:szCs w:val="28"/>
          <w:lang w:val="kk-KZ"/>
        </w:rPr>
        <w:t xml:space="preserve"> кәсіби шеберлік чемпионаты өтті, оған еліміздің </w:t>
      </w:r>
      <w:r w:rsidRPr="009310C2">
        <w:rPr>
          <w:rFonts w:ascii="Times New Roman" w:eastAsia="Times New Roman" w:hAnsi="Times New Roman" w:cs="Times New Roman"/>
          <w:b/>
          <w:sz w:val="28"/>
          <w:szCs w:val="28"/>
          <w:lang w:val="kk-KZ"/>
        </w:rPr>
        <w:t>17</w:t>
      </w:r>
      <w:r w:rsidRPr="00866A93">
        <w:rPr>
          <w:rFonts w:ascii="Times New Roman" w:eastAsia="Times New Roman" w:hAnsi="Times New Roman" w:cs="Times New Roman"/>
          <w:bCs/>
          <w:sz w:val="28"/>
          <w:szCs w:val="28"/>
          <w:lang w:val="kk-KZ"/>
        </w:rPr>
        <w:t xml:space="preserve"> өңірінен </w:t>
      </w:r>
      <w:r w:rsidRPr="009310C2">
        <w:rPr>
          <w:rFonts w:ascii="Times New Roman" w:eastAsia="Times New Roman" w:hAnsi="Times New Roman" w:cs="Times New Roman"/>
          <w:b/>
          <w:sz w:val="28"/>
          <w:szCs w:val="28"/>
          <w:lang w:val="kk-KZ"/>
        </w:rPr>
        <w:t>30</w:t>
      </w:r>
      <w:r w:rsidRPr="00866A93">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н</w:t>
      </w:r>
      <w:r w:rsidRPr="00866A93">
        <w:rPr>
          <w:rFonts w:ascii="Times New Roman" w:eastAsia="Times New Roman" w:hAnsi="Times New Roman" w:cs="Times New Roman"/>
          <w:bCs/>
          <w:sz w:val="28"/>
          <w:szCs w:val="28"/>
          <w:lang w:val="kk-KZ"/>
        </w:rPr>
        <w:t xml:space="preserve">егізгі және </w:t>
      </w:r>
      <w:r w:rsidRPr="009310C2">
        <w:rPr>
          <w:rFonts w:ascii="Times New Roman" w:eastAsia="Times New Roman" w:hAnsi="Times New Roman" w:cs="Times New Roman"/>
          <w:b/>
          <w:sz w:val="28"/>
          <w:szCs w:val="28"/>
          <w:lang w:val="kk-KZ"/>
        </w:rPr>
        <w:t xml:space="preserve">40 </w:t>
      </w:r>
      <w:r w:rsidRPr="00866A93">
        <w:rPr>
          <w:rFonts w:ascii="Times New Roman" w:eastAsia="Times New Roman" w:hAnsi="Times New Roman" w:cs="Times New Roman"/>
          <w:bCs/>
          <w:sz w:val="28"/>
          <w:szCs w:val="28"/>
          <w:lang w:val="kk-KZ"/>
        </w:rPr>
        <w:t xml:space="preserve">– тан астам қосымша құзыреттілік бойынша </w:t>
      </w:r>
      <w:r w:rsidRPr="009310C2">
        <w:rPr>
          <w:rFonts w:ascii="Times New Roman" w:eastAsia="Times New Roman" w:hAnsi="Times New Roman" w:cs="Times New Roman"/>
          <w:b/>
          <w:sz w:val="28"/>
          <w:szCs w:val="28"/>
          <w:lang w:val="kk-KZ"/>
        </w:rPr>
        <w:t>450-ден</w:t>
      </w:r>
      <w:r w:rsidRPr="00866A93">
        <w:rPr>
          <w:rFonts w:ascii="Times New Roman" w:eastAsia="Times New Roman" w:hAnsi="Times New Roman" w:cs="Times New Roman"/>
          <w:bCs/>
          <w:sz w:val="28"/>
          <w:szCs w:val="28"/>
          <w:lang w:val="kk-KZ"/>
        </w:rPr>
        <w:t xml:space="preserve"> астам жас маман (22 жасқа дейін) қатысты. ШҚО командасы </w:t>
      </w:r>
      <w:r w:rsidRPr="009310C2">
        <w:rPr>
          <w:rFonts w:ascii="Times New Roman" w:eastAsia="Times New Roman" w:hAnsi="Times New Roman" w:cs="Times New Roman"/>
          <w:b/>
          <w:sz w:val="28"/>
          <w:szCs w:val="28"/>
          <w:lang w:val="kk-KZ"/>
        </w:rPr>
        <w:t>53</w:t>
      </w:r>
      <w:r w:rsidRPr="00866A93">
        <w:rPr>
          <w:rFonts w:ascii="Times New Roman" w:eastAsia="Times New Roman" w:hAnsi="Times New Roman" w:cs="Times New Roman"/>
          <w:bCs/>
          <w:sz w:val="28"/>
          <w:szCs w:val="28"/>
          <w:lang w:val="kk-KZ"/>
        </w:rPr>
        <w:t xml:space="preserve"> құзыреттілік бойынша қатысты.</w:t>
      </w:r>
    </w:p>
    <w:p w:rsidR="003F617F" w:rsidRDefault="003F617F" w:rsidP="003F617F">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Pr="00E30A17">
        <w:rPr>
          <w:rFonts w:ascii="Times New Roman" w:hAnsi="Times New Roman" w:cs="Times New Roman"/>
          <w:sz w:val="28"/>
          <w:szCs w:val="28"/>
          <w:lang w:val="kk-KZ"/>
        </w:rPr>
        <w:t>Шығыс Қазақстан облысында Республикалық чемпионат Құзыреттілік орталықтары мен жетекші колледждер базасында</w:t>
      </w:r>
      <w:r w:rsidR="00F66C10">
        <w:rPr>
          <w:rFonts w:ascii="Times New Roman" w:hAnsi="Times New Roman" w:cs="Times New Roman"/>
          <w:sz w:val="28"/>
          <w:szCs w:val="28"/>
          <w:lang w:val="kk-KZ"/>
        </w:rPr>
        <w:t xml:space="preserve"> 6 құзыреттілік бойынша өткізілді. Олар, </w:t>
      </w:r>
      <w:r>
        <w:rPr>
          <w:rFonts w:ascii="Times New Roman" w:eastAsia="Times New Roman" w:hAnsi="Times New Roman" w:cs="Times New Roman"/>
          <w:bCs/>
          <w:i/>
          <w:sz w:val="28"/>
          <w:szCs w:val="28"/>
          <w:lang w:val="kk-KZ"/>
        </w:rPr>
        <w:t>«</w:t>
      </w:r>
      <w:r w:rsidRPr="007018C0">
        <w:rPr>
          <w:rFonts w:ascii="Times New Roman" w:eastAsia="Times New Roman" w:hAnsi="Times New Roman" w:cs="Times New Roman"/>
          <w:bCs/>
          <w:i/>
          <w:sz w:val="28"/>
          <w:szCs w:val="28"/>
          <w:lang w:val="kk-KZ"/>
        </w:rPr>
        <w:t>Кірпіш қалау</w:t>
      </w:r>
      <w:r w:rsidR="00F66C10">
        <w:rPr>
          <w:rFonts w:ascii="Times New Roman" w:eastAsia="Times New Roman" w:hAnsi="Times New Roman" w:cs="Times New Roman"/>
          <w:bCs/>
          <w:i/>
          <w:sz w:val="28"/>
          <w:szCs w:val="28"/>
          <w:lang w:val="kk-KZ"/>
        </w:rPr>
        <w:t>»</w:t>
      </w:r>
      <w:r w:rsidRPr="007018C0">
        <w:rPr>
          <w:rFonts w:ascii="Times New Roman" w:eastAsia="Times New Roman" w:hAnsi="Times New Roman" w:cs="Times New Roman"/>
          <w:bCs/>
          <w:i/>
          <w:sz w:val="28"/>
          <w:szCs w:val="28"/>
          <w:lang w:val="kk-KZ"/>
        </w:rPr>
        <w:t xml:space="preserve"> Семей қ.</w:t>
      </w:r>
      <w:r>
        <w:rPr>
          <w:rFonts w:ascii="Times New Roman" w:eastAsia="Times New Roman" w:hAnsi="Times New Roman" w:cs="Times New Roman"/>
          <w:bCs/>
          <w:i/>
          <w:sz w:val="28"/>
          <w:szCs w:val="28"/>
          <w:lang w:val="kk-KZ"/>
        </w:rPr>
        <w:t xml:space="preserve"> </w:t>
      </w:r>
      <w:r w:rsidRPr="007018C0">
        <w:rPr>
          <w:rFonts w:ascii="Times New Roman" w:eastAsia="Times New Roman" w:hAnsi="Times New Roman" w:cs="Times New Roman"/>
          <w:bCs/>
          <w:i/>
          <w:sz w:val="28"/>
          <w:szCs w:val="28"/>
          <w:lang w:val="kk-KZ"/>
        </w:rPr>
        <w:t>Құрылыс колледжінің базасында, Ұшқышсыз ұшу аппараттарын басқару</w:t>
      </w:r>
      <w:r>
        <w:rPr>
          <w:rFonts w:ascii="Times New Roman" w:eastAsia="Times New Roman" w:hAnsi="Times New Roman" w:cs="Times New Roman"/>
          <w:bCs/>
          <w:i/>
          <w:sz w:val="28"/>
          <w:szCs w:val="28"/>
          <w:lang w:val="kk-KZ"/>
        </w:rPr>
        <w:t>»</w:t>
      </w:r>
      <w:r w:rsidRPr="007018C0">
        <w:rPr>
          <w:rFonts w:ascii="Times New Roman" w:eastAsia="Times New Roman" w:hAnsi="Times New Roman" w:cs="Times New Roman"/>
          <w:bCs/>
          <w:i/>
          <w:sz w:val="28"/>
          <w:szCs w:val="28"/>
          <w:lang w:val="kk-KZ"/>
        </w:rPr>
        <w:t xml:space="preserve"> Семей қ. Электр</w:t>
      </w:r>
      <w:r>
        <w:rPr>
          <w:rFonts w:ascii="Times New Roman" w:eastAsia="Times New Roman" w:hAnsi="Times New Roman" w:cs="Times New Roman"/>
          <w:bCs/>
          <w:i/>
          <w:sz w:val="28"/>
          <w:szCs w:val="28"/>
          <w:lang w:val="kk-KZ"/>
        </w:rPr>
        <w:t>о</w:t>
      </w:r>
      <w:r w:rsidRPr="007018C0">
        <w:rPr>
          <w:rFonts w:ascii="Times New Roman" w:eastAsia="Times New Roman" w:hAnsi="Times New Roman" w:cs="Times New Roman"/>
          <w:bCs/>
          <w:i/>
          <w:sz w:val="28"/>
          <w:szCs w:val="28"/>
          <w:lang w:val="kk-KZ"/>
        </w:rPr>
        <w:t xml:space="preserve">техникалық колледжінің құзыреттілік орталығының базасында, </w:t>
      </w:r>
      <w:r>
        <w:rPr>
          <w:rFonts w:ascii="Times New Roman" w:eastAsia="Times New Roman" w:hAnsi="Times New Roman" w:cs="Times New Roman"/>
          <w:bCs/>
          <w:i/>
          <w:sz w:val="28"/>
          <w:szCs w:val="28"/>
          <w:lang w:val="kk-KZ"/>
        </w:rPr>
        <w:t>«Ж</w:t>
      </w:r>
      <w:r w:rsidRPr="007018C0">
        <w:rPr>
          <w:rFonts w:ascii="Times New Roman" w:eastAsia="Times New Roman" w:hAnsi="Times New Roman" w:cs="Times New Roman"/>
          <w:bCs/>
          <w:i/>
          <w:sz w:val="28"/>
          <w:szCs w:val="28"/>
          <w:lang w:val="kk-KZ"/>
        </w:rPr>
        <w:t>үктерді экспедициялау</w:t>
      </w:r>
      <w:r>
        <w:rPr>
          <w:rFonts w:ascii="Times New Roman" w:eastAsia="Times New Roman" w:hAnsi="Times New Roman" w:cs="Times New Roman"/>
          <w:bCs/>
          <w:i/>
          <w:sz w:val="28"/>
          <w:szCs w:val="28"/>
          <w:lang w:val="kk-KZ"/>
        </w:rPr>
        <w:t xml:space="preserve">» </w:t>
      </w:r>
      <w:r w:rsidRPr="007018C0">
        <w:rPr>
          <w:rFonts w:ascii="Times New Roman" w:eastAsia="Times New Roman" w:hAnsi="Times New Roman" w:cs="Times New Roman"/>
          <w:bCs/>
          <w:i/>
          <w:sz w:val="28"/>
          <w:szCs w:val="28"/>
          <w:lang w:val="kk-KZ"/>
        </w:rPr>
        <w:t xml:space="preserve">Семей қ. </w:t>
      </w:r>
      <w:r>
        <w:rPr>
          <w:rFonts w:ascii="Times New Roman" w:eastAsia="Times New Roman" w:hAnsi="Times New Roman" w:cs="Times New Roman"/>
          <w:bCs/>
          <w:i/>
          <w:sz w:val="28"/>
          <w:szCs w:val="28"/>
          <w:lang w:val="kk-KZ"/>
        </w:rPr>
        <w:t>К</w:t>
      </w:r>
      <w:r w:rsidRPr="007018C0">
        <w:rPr>
          <w:rFonts w:ascii="Times New Roman" w:eastAsia="Times New Roman" w:hAnsi="Times New Roman" w:cs="Times New Roman"/>
          <w:bCs/>
          <w:i/>
          <w:sz w:val="28"/>
          <w:szCs w:val="28"/>
          <w:lang w:val="kk-KZ"/>
        </w:rPr>
        <w:t>өлік колледжінің құзыреттілік орталығының базасында,</w:t>
      </w:r>
      <w:r>
        <w:rPr>
          <w:rFonts w:ascii="Times New Roman" w:eastAsia="Times New Roman" w:hAnsi="Times New Roman" w:cs="Times New Roman"/>
          <w:bCs/>
          <w:i/>
          <w:sz w:val="28"/>
          <w:szCs w:val="28"/>
          <w:lang w:val="kk-KZ"/>
        </w:rPr>
        <w:t xml:space="preserve"> «М</w:t>
      </w:r>
      <w:r w:rsidRPr="007018C0">
        <w:rPr>
          <w:rFonts w:ascii="Times New Roman" w:eastAsia="Times New Roman" w:hAnsi="Times New Roman" w:cs="Times New Roman"/>
          <w:bCs/>
          <w:i/>
          <w:sz w:val="28"/>
          <w:szCs w:val="28"/>
          <w:lang w:val="kk-KZ"/>
        </w:rPr>
        <w:t>обильді қосымшаларды әзірлеу</w:t>
      </w:r>
      <w:r>
        <w:rPr>
          <w:rFonts w:ascii="Times New Roman" w:eastAsia="Times New Roman" w:hAnsi="Times New Roman" w:cs="Times New Roman"/>
          <w:bCs/>
          <w:i/>
          <w:sz w:val="28"/>
          <w:szCs w:val="28"/>
          <w:lang w:val="kk-KZ"/>
        </w:rPr>
        <w:t xml:space="preserve">» </w:t>
      </w:r>
      <w:r w:rsidRPr="007018C0">
        <w:rPr>
          <w:rFonts w:ascii="Times New Roman" w:eastAsia="Times New Roman" w:hAnsi="Times New Roman" w:cs="Times New Roman"/>
          <w:bCs/>
          <w:i/>
          <w:sz w:val="28"/>
          <w:szCs w:val="28"/>
          <w:lang w:val="kk-KZ"/>
        </w:rPr>
        <w:t xml:space="preserve">Өскемен жоғары политехникалық колледжінің құзыреттілік орталығының базасында, </w:t>
      </w:r>
      <w:r>
        <w:rPr>
          <w:rFonts w:ascii="Times New Roman" w:eastAsia="Times New Roman" w:hAnsi="Times New Roman" w:cs="Times New Roman"/>
          <w:bCs/>
          <w:i/>
          <w:sz w:val="28"/>
          <w:szCs w:val="28"/>
          <w:lang w:val="kk-KZ"/>
        </w:rPr>
        <w:t>«Ш</w:t>
      </w:r>
      <w:r w:rsidRPr="007018C0">
        <w:rPr>
          <w:rFonts w:ascii="Times New Roman" w:eastAsia="Times New Roman" w:hAnsi="Times New Roman" w:cs="Times New Roman"/>
          <w:bCs/>
          <w:i/>
          <w:sz w:val="28"/>
          <w:szCs w:val="28"/>
          <w:lang w:val="kk-KZ"/>
        </w:rPr>
        <w:t>аштараз өнері</w:t>
      </w:r>
      <w:r>
        <w:rPr>
          <w:rFonts w:ascii="Times New Roman" w:eastAsia="Times New Roman" w:hAnsi="Times New Roman" w:cs="Times New Roman"/>
          <w:bCs/>
          <w:i/>
          <w:sz w:val="28"/>
          <w:szCs w:val="28"/>
          <w:lang w:val="kk-KZ"/>
        </w:rPr>
        <w:t>»</w:t>
      </w:r>
      <w:r w:rsidRPr="007018C0">
        <w:rPr>
          <w:rFonts w:ascii="Times New Roman" w:eastAsia="Times New Roman" w:hAnsi="Times New Roman" w:cs="Times New Roman"/>
          <w:bCs/>
          <w:i/>
          <w:sz w:val="28"/>
          <w:szCs w:val="28"/>
          <w:lang w:val="kk-KZ"/>
        </w:rPr>
        <w:t xml:space="preserve"> (Абилимпикс) Өскемен қызмет көрсету саласы колледжінің базасында, </w:t>
      </w:r>
      <w:r>
        <w:rPr>
          <w:rFonts w:ascii="Times New Roman" w:eastAsia="Times New Roman" w:hAnsi="Times New Roman" w:cs="Times New Roman"/>
          <w:bCs/>
          <w:i/>
          <w:sz w:val="28"/>
          <w:szCs w:val="28"/>
          <w:lang w:val="kk-KZ"/>
        </w:rPr>
        <w:t>«</w:t>
      </w:r>
      <w:r w:rsidRPr="007018C0">
        <w:rPr>
          <w:rFonts w:ascii="Times New Roman" w:eastAsia="Times New Roman" w:hAnsi="Times New Roman" w:cs="Times New Roman"/>
          <w:bCs/>
          <w:i/>
          <w:sz w:val="28"/>
          <w:szCs w:val="28"/>
          <w:lang w:val="kk-KZ"/>
        </w:rPr>
        <w:t>Графикалық дизайн (Абилимпикс)</w:t>
      </w:r>
      <w:r>
        <w:rPr>
          <w:rFonts w:ascii="Times New Roman" w:eastAsia="Times New Roman" w:hAnsi="Times New Roman" w:cs="Times New Roman"/>
          <w:bCs/>
          <w:i/>
          <w:sz w:val="28"/>
          <w:szCs w:val="28"/>
          <w:lang w:val="kk-KZ"/>
        </w:rPr>
        <w:t>»</w:t>
      </w:r>
      <w:r w:rsidRPr="007018C0">
        <w:rPr>
          <w:rFonts w:ascii="Times New Roman" w:eastAsia="Times New Roman" w:hAnsi="Times New Roman" w:cs="Times New Roman"/>
          <w:bCs/>
          <w:i/>
          <w:sz w:val="28"/>
          <w:szCs w:val="28"/>
          <w:lang w:val="kk-KZ"/>
        </w:rPr>
        <w:t xml:space="preserve"> Шығыс Қазақстан технологиялық колледжінің базасында.</w:t>
      </w:r>
      <w:r w:rsidRPr="00E54758">
        <w:rPr>
          <w:rFonts w:ascii="Times New Roman" w:eastAsia="Times New Roman" w:hAnsi="Times New Roman" w:cs="Times New Roman"/>
          <w:bCs/>
          <w:sz w:val="28"/>
          <w:szCs w:val="28"/>
          <w:lang w:val="kk-KZ"/>
        </w:rPr>
        <w:tab/>
      </w:r>
    </w:p>
    <w:p w:rsidR="003F617F" w:rsidRPr="00E54758" w:rsidRDefault="003F617F" w:rsidP="003F617F">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Pr="007018C0">
        <w:rPr>
          <w:rFonts w:ascii="Times New Roman" w:eastAsia="Times New Roman" w:hAnsi="Times New Roman" w:cs="Times New Roman"/>
          <w:bCs/>
          <w:sz w:val="28"/>
          <w:szCs w:val="28"/>
          <w:lang w:val="kk-KZ"/>
        </w:rPr>
        <w:t>Шығыс Қазақстан облысынан барлығы 53 құзыреттілік бойынша 17 колледж және 1 кәсіпорын қатысты, оның</w:t>
      </w:r>
      <w:r w:rsidR="007A4741">
        <w:rPr>
          <w:rFonts w:ascii="Times New Roman" w:eastAsia="Times New Roman" w:hAnsi="Times New Roman" w:cs="Times New Roman"/>
          <w:bCs/>
          <w:sz w:val="28"/>
          <w:szCs w:val="28"/>
          <w:lang w:val="kk-KZ"/>
        </w:rPr>
        <w:t xml:space="preserve"> ішінде 25 құзыреттілік бойынша</w:t>
      </w:r>
      <w:r w:rsidRPr="007018C0">
        <w:rPr>
          <w:rFonts w:ascii="Times New Roman" w:eastAsia="Times New Roman" w:hAnsi="Times New Roman" w:cs="Times New Roman"/>
          <w:bCs/>
          <w:sz w:val="28"/>
          <w:szCs w:val="28"/>
          <w:lang w:val="kk-KZ"/>
        </w:rPr>
        <w:t xml:space="preserve"> 13 жоғары сынамалы марапаттар, 5 күміс және 9 қола</w:t>
      </w:r>
      <w:r w:rsidR="007A4741">
        <w:rPr>
          <w:rFonts w:ascii="Times New Roman" w:eastAsia="Times New Roman" w:hAnsi="Times New Roman" w:cs="Times New Roman"/>
          <w:bCs/>
          <w:sz w:val="28"/>
          <w:szCs w:val="28"/>
          <w:lang w:val="kk-KZ"/>
        </w:rPr>
        <w:t xml:space="preserve"> бар</w:t>
      </w:r>
      <w:r w:rsidRPr="007018C0">
        <w:rPr>
          <w:rFonts w:ascii="Times New Roman" w:eastAsia="Times New Roman" w:hAnsi="Times New Roman" w:cs="Times New Roman"/>
          <w:bCs/>
          <w:sz w:val="28"/>
          <w:szCs w:val="28"/>
          <w:lang w:val="kk-KZ"/>
        </w:rPr>
        <w:t>, сондай-а</w:t>
      </w:r>
      <w:r w:rsidR="007A4741">
        <w:rPr>
          <w:rFonts w:ascii="Times New Roman" w:eastAsia="Times New Roman" w:hAnsi="Times New Roman" w:cs="Times New Roman"/>
          <w:bCs/>
          <w:sz w:val="28"/>
          <w:szCs w:val="28"/>
          <w:lang w:val="kk-KZ"/>
        </w:rPr>
        <w:t>қ ШҚО қоржынында 700 балл жинап</w:t>
      </w:r>
      <w:r w:rsidRPr="007018C0">
        <w:rPr>
          <w:rFonts w:ascii="Times New Roman" w:eastAsia="Times New Roman" w:hAnsi="Times New Roman" w:cs="Times New Roman"/>
          <w:bCs/>
          <w:sz w:val="28"/>
          <w:szCs w:val="28"/>
          <w:lang w:val="kk-KZ"/>
        </w:rPr>
        <w:t xml:space="preserve"> 20 медальонмен марапатталған қатысушылар бар.</w:t>
      </w:r>
    </w:p>
    <w:tbl>
      <w:tblPr>
        <w:tblStyle w:val="af"/>
        <w:tblW w:w="10632" w:type="dxa"/>
        <w:tblInd w:w="-431" w:type="dxa"/>
        <w:tblLayout w:type="fixed"/>
        <w:tblLook w:val="04A0" w:firstRow="1" w:lastRow="0" w:firstColumn="1" w:lastColumn="0" w:noHBand="0" w:noVBand="1"/>
      </w:tblPr>
      <w:tblGrid>
        <w:gridCol w:w="568"/>
        <w:gridCol w:w="1559"/>
        <w:gridCol w:w="993"/>
        <w:gridCol w:w="992"/>
        <w:gridCol w:w="992"/>
        <w:gridCol w:w="1134"/>
        <w:gridCol w:w="992"/>
        <w:gridCol w:w="993"/>
        <w:gridCol w:w="1417"/>
        <w:gridCol w:w="992"/>
      </w:tblGrid>
      <w:tr w:rsidR="003F617F" w:rsidRPr="007307C5" w:rsidTr="009E4280">
        <w:trPr>
          <w:trHeight w:val="990"/>
        </w:trPr>
        <w:tc>
          <w:tcPr>
            <w:tcW w:w="568"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w:t>
            </w:r>
          </w:p>
        </w:tc>
        <w:tc>
          <w:tcPr>
            <w:tcW w:w="1559" w:type="dxa"/>
            <w:hideMark/>
          </w:tcPr>
          <w:p w:rsidR="003F617F" w:rsidRPr="00744FF2" w:rsidRDefault="003F617F" w:rsidP="009E4280">
            <w:pPr>
              <w:rPr>
                <w:rFonts w:ascii="Times New Roman" w:hAnsi="Times New Roman" w:cs="Times New Roman"/>
                <w:b/>
                <w:bCs/>
                <w:lang w:val="kk-KZ"/>
              </w:rPr>
            </w:pPr>
            <w:r>
              <w:rPr>
                <w:rFonts w:ascii="Times New Roman" w:hAnsi="Times New Roman" w:cs="Times New Roman"/>
                <w:b/>
                <w:bCs/>
                <w:lang w:val="kk-KZ"/>
              </w:rPr>
              <w:t>Ұйымның атауы</w:t>
            </w:r>
          </w:p>
        </w:tc>
        <w:tc>
          <w:tcPr>
            <w:tcW w:w="993" w:type="dxa"/>
            <w:hideMark/>
          </w:tcPr>
          <w:p w:rsidR="003F617F" w:rsidRPr="007307C5" w:rsidRDefault="003F617F" w:rsidP="009E4280">
            <w:pPr>
              <w:rPr>
                <w:rFonts w:ascii="Times New Roman" w:hAnsi="Times New Roman" w:cs="Times New Roman"/>
                <w:b/>
                <w:bCs/>
              </w:rPr>
            </w:pPr>
            <w:r w:rsidRPr="00744FF2">
              <w:rPr>
                <w:rFonts w:ascii="Times New Roman" w:hAnsi="Times New Roman" w:cs="Times New Roman"/>
                <w:b/>
                <w:bCs/>
              </w:rPr>
              <w:t>Жалпы балл</w:t>
            </w:r>
          </w:p>
        </w:tc>
        <w:tc>
          <w:tcPr>
            <w:tcW w:w="992" w:type="dxa"/>
            <w:hideMark/>
          </w:tcPr>
          <w:p w:rsidR="003F617F" w:rsidRPr="00744FF2" w:rsidRDefault="003F617F" w:rsidP="009E4280">
            <w:pPr>
              <w:rPr>
                <w:rFonts w:ascii="Times New Roman" w:hAnsi="Times New Roman" w:cs="Times New Roman"/>
                <w:b/>
                <w:bCs/>
                <w:lang w:val="kk-KZ"/>
              </w:rPr>
            </w:pPr>
            <w:r>
              <w:rPr>
                <w:rFonts w:ascii="Times New Roman" w:hAnsi="Times New Roman" w:cs="Times New Roman"/>
                <w:b/>
                <w:bCs/>
                <w:lang w:val="kk-KZ"/>
              </w:rPr>
              <w:t>Құзыреттіліктер саны</w:t>
            </w:r>
          </w:p>
        </w:tc>
        <w:tc>
          <w:tcPr>
            <w:tcW w:w="992" w:type="dxa"/>
            <w:hideMark/>
          </w:tcPr>
          <w:p w:rsidR="003F617F" w:rsidRPr="00744FF2" w:rsidRDefault="003F617F" w:rsidP="009E4280">
            <w:pPr>
              <w:rPr>
                <w:rFonts w:ascii="Times New Roman" w:hAnsi="Times New Roman" w:cs="Times New Roman"/>
                <w:b/>
                <w:bCs/>
                <w:lang w:val="kk-KZ"/>
              </w:rPr>
            </w:pPr>
            <w:r>
              <w:rPr>
                <w:rFonts w:ascii="Times New Roman" w:hAnsi="Times New Roman" w:cs="Times New Roman"/>
                <w:b/>
                <w:bCs/>
                <w:lang w:val="kk-KZ"/>
              </w:rPr>
              <w:t>Алтын</w:t>
            </w:r>
          </w:p>
        </w:tc>
        <w:tc>
          <w:tcPr>
            <w:tcW w:w="1134" w:type="dxa"/>
            <w:hideMark/>
          </w:tcPr>
          <w:p w:rsidR="003F617F" w:rsidRPr="00744FF2" w:rsidRDefault="003F617F" w:rsidP="009E4280">
            <w:pPr>
              <w:rPr>
                <w:rFonts w:ascii="Times New Roman" w:hAnsi="Times New Roman" w:cs="Times New Roman"/>
                <w:b/>
                <w:bCs/>
                <w:lang w:val="kk-KZ"/>
              </w:rPr>
            </w:pPr>
            <w:r>
              <w:rPr>
                <w:rFonts w:ascii="Times New Roman" w:hAnsi="Times New Roman" w:cs="Times New Roman"/>
                <w:b/>
                <w:bCs/>
                <w:lang w:val="kk-KZ"/>
              </w:rPr>
              <w:t>Күміс</w:t>
            </w:r>
          </w:p>
        </w:tc>
        <w:tc>
          <w:tcPr>
            <w:tcW w:w="992" w:type="dxa"/>
            <w:hideMark/>
          </w:tcPr>
          <w:p w:rsidR="003F617F" w:rsidRPr="00744FF2" w:rsidRDefault="003F617F" w:rsidP="009E4280">
            <w:pPr>
              <w:rPr>
                <w:rFonts w:ascii="Times New Roman" w:hAnsi="Times New Roman" w:cs="Times New Roman"/>
                <w:b/>
                <w:bCs/>
                <w:lang w:val="kk-KZ"/>
              </w:rPr>
            </w:pPr>
            <w:r>
              <w:rPr>
                <w:rFonts w:ascii="Times New Roman" w:hAnsi="Times New Roman" w:cs="Times New Roman"/>
                <w:b/>
                <w:bCs/>
                <w:lang w:val="kk-KZ"/>
              </w:rPr>
              <w:t>Қола</w:t>
            </w:r>
          </w:p>
        </w:tc>
        <w:tc>
          <w:tcPr>
            <w:tcW w:w="993"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Медальон</w:t>
            </w:r>
          </w:p>
        </w:tc>
        <w:tc>
          <w:tcPr>
            <w:tcW w:w="1417" w:type="dxa"/>
            <w:hideMark/>
          </w:tcPr>
          <w:p w:rsidR="003F617F" w:rsidRPr="007307C5" w:rsidRDefault="003F617F" w:rsidP="009E4280">
            <w:pPr>
              <w:rPr>
                <w:rFonts w:ascii="Times New Roman" w:hAnsi="Times New Roman" w:cs="Times New Roman"/>
                <w:b/>
                <w:bCs/>
              </w:rPr>
            </w:pPr>
            <w:r w:rsidRPr="00744FF2">
              <w:rPr>
                <w:rFonts w:ascii="Times New Roman" w:hAnsi="Times New Roman" w:cs="Times New Roman"/>
                <w:b/>
                <w:bCs/>
              </w:rPr>
              <w:t>Марапаттаусыз құзырет</w:t>
            </w:r>
            <w:r>
              <w:rPr>
                <w:rFonts w:ascii="Times New Roman" w:hAnsi="Times New Roman" w:cs="Times New Roman"/>
                <w:b/>
                <w:bCs/>
                <w:lang w:val="kk-KZ"/>
              </w:rPr>
              <w:t>ттіліктер</w:t>
            </w:r>
            <w:r w:rsidRPr="00744FF2">
              <w:rPr>
                <w:rFonts w:ascii="Times New Roman" w:hAnsi="Times New Roman" w:cs="Times New Roman"/>
                <w:b/>
                <w:bCs/>
              </w:rPr>
              <w:t xml:space="preserve"> саны</w:t>
            </w:r>
          </w:p>
        </w:tc>
        <w:tc>
          <w:tcPr>
            <w:tcW w:w="992" w:type="dxa"/>
            <w:hideMark/>
          </w:tcPr>
          <w:p w:rsidR="003F617F" w:rsidRPr="007307C5" w:rsidRDefault="003F617F" w:rsidP="009E4280">
            <w:pPr>
              <w:rPr>
                <w:rFonts w:ascii="Times New Roman" w:hAnsi="Times New Roman" w:cs="Times New Roman"/>
                <w:b/>
                <w:bCs/>
              </w:rPr>
            </w:pPr>
            <w:r w:rsidRPr="00744FF2">
              <w:rPr>
                <w:rFonts w:ascii="Times New Roman" w:hAnsi="Times New Roman" w:cs="Times New Roman"/>
                <w:b/>
                <w:bCs/>
              </w:rPr>
              <w:t>Жалпыкомандалық орын</w:t>
            </w:r>
          </w:p>
        </w:tc>
      </w:tr>
      <w:tr w:rsidR="003F617F" w:rsidRPr="007307C5" w:rsidTr="009E4280">
        <w:trPr>
          <w:trHeight w:val="888"/>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Электротехника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25</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5</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6</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44FF2" w:rsidRDefault="003F617F" w:rsidP="009E4280">
            <w:pPr>
              <w:rPr>
                <w:rFonts w:ascii="Times New Roman" w:hAnsi="Times New Roman" w:cs="Times New Roman"/>
                <w:b/>
                <w:bCs/>
                <w:lang w:val="kk-KZ"/>
              </w:rPr>
            </w:pPr>
            <w:r w:rsidRPr="007307C5">
              <w:rPr>
                <w:rFonts w:ascii="Times New Roman" w:hAnsi="Times New Roman" w:cs="Times New Roman"/>
                <w:b/>
                <w:bCs/>
              </w:rPr>
              <w:t xml:space="preserve">I </w:t>
            </w:r>
            <w:r>
              <w:rPr>
                <w:rFonts w:ascii="Times New Roman" w:hAnsi="Times New Roman" w:cs="Times New Roman"/>
                <w:b/>
                <w:bCs/>
                <w:lang w:val="kk-KZ"/>
              </w:rPr>
              <w:t>орын</w:t>
            </w:r>
          </w:p>
        </w:tc>
      </w:tr>
      <w:tr w:rsidR="003F617F" w:rsidRPr="007307C5" w:rsidTr="009E4280">
        <w:trPr>
          <w:trHeight w:val="1345"/>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lastRenderedPageBreak/>
              <w:t>2</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Құрылыс колледжі</w:t>
            </w:r>
            <w:r>
              <w:rPr>
                <w:rFonts w:ascii="Times New Roman" w:hAnsi="Times New Roman" w:cs="Times New Roman"/>
                <w:lang w:val="kk-KZ"/>
              </w:rPr>
              <w:t xml:space="preserve">» </w:t>
            </w:r>
            <w:r w:rsidRPr="00D4657A">
              <w:rPr>
                <w:rFonts w:ascii="Times New Roman" w:hAnsi="Times New Roman" w:cs="Times New Roman"/>
              </w:rPr>
              <w:t>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14</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7</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1417" w:type="dxa"/>
            <w:hideMark/>
          </w:tcPr>
          <w:p w:rsidR="003F617F" w:rsidRPr="00744FF2" w:rsidRDefault="003F617F" w:rsidP="009E4280">
            <w:pPr>
              <w:rPr>
                <w:rFonts w:ascii="Times New Roman" w:hAnsi="Times New Roman" w:cs="Times New Roman"/>
                <w:lang w:val="kk-KZ"/>
              </w:rPr>
            </w:pPr>
            <w:r>
              <w:rPr>
                <w:rFonts w:ascii="Times New Roman" w:hAnsi="Times New Roman" w:cs="Times New Roman"/>
                <w:lang w:val="kk-KZ"/>
              </w:rPr>
              <w:t>(</w:t>
            </w:r>
            <w:r w:rsidRPr="00744FF2">
              <w:rPr>
                <w:rFonts w:ascii="Times New Roman" w:hAnsi="Times New Roman" w:cs="Times New Roman"/>
              </w:rPr>
              <w:t>Сантехника және жылыту</w:t>
            </w:r>
            <w:r>
              <w:rPr>
                <w:rFonts w:ascii="Times New Roman" w:hAnsi="Times New Roman" w:cs="Times New Roman"/>
                <w:lang w:val="kk-KZ"/>
              </w:rPr>
              <w:t>)</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b/>
                <w:bCs/>
              </w:rPr>
              <w:t xml:space="preserve">II </w:t>
            </w:r>
            <w:r>
              <w:rPr>
                <w:rFonts w:ascii="Times New Roman" w:hAnsi="Times New Roman" w:cs="Times New Roman"/>
                <w:b/>
                <w:bCs/>
                <w:lang w:val="kk-KZ"/>
              </w:rPr>
              <w:t>орын</w:t>
            </w:r>
          </w:p>
        </w:tc>
      </w:tr>
      <w:tr w:rsidR="003F617F" w:rsidRPr="007307C5" w:rsidTr="009E4280">
        <w:trPr>
          <w:trHeight w:val="1504"/>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Бизнес және сервис колледжі</w:t>
            </w:r>
            <w:r>
              <w:rPr>
                <w:rFonts w:ascii="Times New Roman" w:hAnsi="Times New Roman" w:cs="Times New Roman"/>
                <w:lang w:val="kk-KZ"/>
              </w:rPr>
              <w:t xml:space="preserve">» </w:t>
            </w:r>
            <w:r w:rsidRPr="00D4657A">
              <w:rPr>
                <w:rFonts w:ascii="Times New Roman" w:hAnsi="Times New Roman" w:cs="Times New Roman"/>
              </w:rPr>
              <w:t>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14</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8</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 (Повар</w:t>
            </w:r>
            <w:r>
              <w:rPr>
                <w:rFonts w:ascii="Times New Roman" w:hAnsi="Times New Roman" w:cs="Times New Roman"/>
                <w:lang w:val="kk-KZ"/>
              </w:rPr>
              <w:t>лық</w:t>
            </w:r>
            <w:r w:rsidRPr="007307C5">
              <w:rPr>
                <w:rFonts w:ascii="Times New Roman" w:hAnsi="Times New Roman" w:cs="Times New Roman"/>
              </w:rPr>
              <w:t xml:space="preserve"> </w:t>
            </w:r>
            <w:r>
              <w:rPr>
                <w:rFonts w:ascii="Times New Roman" w:hAnsi="Times New Roman" w:cs="Times New Roman"/>
                <w:lang w:val="kk-KZ"/>
              </w:rPr>
              <w:t>іс</w:t>
            </w:r>
            <w:r w:rsidRPr="007307C5">
              <w:rPr>
                <w:rFonts w:ascii="Times New Roman" w:hAnsi="Times New Roman" w:cs="Times New Roman"/>
              </w:rPr>
              <w:t>, Кондитер</w:t>
            </w:r>
            <w:r>
              <w:rPr>
                <w:rFonts w:ascii="Times New Roman" w:hAnsi="Times New Roman" w:cs="Times New Roman"/>
                <w:lang w:val="kk-KZ"/>
              </w:rPr>
              <w:t>лік</w:t>
            </w:r>
            <w:r w:rsidRPr="007307C5">
              <w:rPr>
                <w:rFonts w:ascii="Times New Roman" w:hAnsi="Times New Roman" w:cs="Times New Roman"/>
              </w:rPr>
              <w:t xml:space="preserve"> </w:t>
            </w:r>
            <w:r>
              <w:rPr>
                <w:rFonts w:ascii="Times New Roman" w:hAnsi="Times New Roman" w:cs="Times New Roman"/>
                <w:lang w:val="kk-KZ"/>
              </w:rPr>
              <w:t>іс</w:t>
            </w:r>
            <w:r w:rsidRPr="007307C5">
              <w:rPr>
                <w:rFonts w:ascii="Times New Roman" w:hAnsi="Times New Roman" w:cs="Times New Roman"/>
              </w:rPr>
              <w:t>)</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II </w:t>
            </w:r>
            <w:r>
              <w:rPr>
                <w:rFonts w:ascii="Times New Roman" w:hAnsi="Times New Roman" w:cs="Times New Roman"/>
                <w:b/>
                <w:bCs/>
                <w:lang w:val="kk-KZ"/>
              </w:rPr>
              <w:t>орын</w:t>
            </w:r>
          </w:p>
        </w:tc>
      </w:tr>
      <w:tr w:rsidR="003F617F" w:rsidRPr="007307C5" w:rsidTr="009E4280">
        <w:trPr>
          <w:trHeight w:val="1255"/>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4</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Өскемен жоғары политехникалық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13</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5</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III </w:t>
            </w:r>
            <w:r>
              <w:rPr>
                <w:rFonts w:ascii="Times New Roman" w:hAnsi="Times New Roman" w:cs="Times New Roman"/>
                <w:b/>
                <w:bCs/>
                <w:lang w:val="kk-KZ"/>
              </w:rPr>
              <w:t>орын</w:t>
            </w:r>
          </w:p>
        </w:tc>
      </w:tr>
      <w:tr w:rsidR="003F617F" w:rsidRPr="007307C5" w:rsidTr="009E4280">
        <w:trPr>
          <w:trHeight w:val="1445"/>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5</w:t>
            </w:r>
          </w:p>
        </w:tc>
        <w:tc>
          <w:tcPr>
            <w:tcW w:w="1559" w:type="dxa"/>
            <w:hideMark/>
          </w:tcPr>
          <w:p w:rsidR="003F617F" w:rsidRPr="007307C5" w:rsidRDefault="003F617F" w:rsidP="009E4280">
            <w:pPr>
              <w:rPr>
                <w:rFonts w:ascii="Times New Roman" w:hAnsi="Times New Roman" w:cs="Times New Roman"/>
                <w:lang w:val="kk-KZ"/>
              </w:rPr>
            </w:pPr>
            <w:r>
              <w:rPr>
                <w:rFonts w:ascii="Times New Roman" w:hAnsi="Times New Roman" w:cs="Times New Roman"/>
                <w:lang w:val="kk-KZ"/>
              </w:rPr>
              <w:t>«</w:t>
            </w:r>
            <w:r w:rsidRPr="00D4657A">
              <w:rPr>
                <w:rFonts w:ascii="Times New Roman" w:hAnsi="Times New Roman" w:cs="Times New Roman"/>
              </w:rPr>
              <w:t>Радиотехника және байланыс колледжі</w:t>
            </w:r>
            <w:r>
              <w:rPr>
                <w:rFonts w:ascii="Times New Roman" w:hAnsi="Times New Roman" w:cs="Times New Roman"/>
                <w:lang w:val="kk-KZ"/>
              </w:rPr>
              <w:t xml:space="preserve">» </w:t>
            </w:r>
            <w:r w:rsidRPr="00D4657A">
              <w:rPr>
                <w:rFonts w:ascii="Times New Roman" w:hAnsi="Times New Roman" w:cs="Times New Roman"/>
              </w:rPr>
              <w:t>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6</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 (</w:t>
            </w:r>
            <w:r w:rsidRPr="00744FF2">
              <w:rPr>
                <w:rFonts w:ascii="Times New Roman" w:hAnsi="Times New Roman" w:cs="Times New Roman"/>
              </w:rPr>
              <w:t>Киберқауіпсіздік, өнеркәсіптік дизайн</w:t>
            </w:r>
            <w:r w:rsidRPr="007307C5">
              <w:rPr>
                <w:rFonts w:ascii="Times New Roman" w:hAnsi="Times New Roman" w:cs="Times New Roman"/>
              </w:rPr>
              <w:t>)</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IV </w:t>
            </w:r>
            <w:r>
              <w:rPr>
                <w:rFonts w:ascii="Times New Roman" w:hAnsi="Times New Roman" w:cs="Times New Roman"/>
                <w:b/>
                <w:bCs/>
                <w:lang w:val="kk-KZ"/>
              </w:rPr>
              <w:t>орын</w:t>
            </w:r>
          </w:p>
        </w:tc>
      </w:tr>
      <w:tr w:rsidR="003F617F" w:rsidRPr="007307C5" w:rsidTr="009E4280">
        <w:trPr>
          <w:trHeight w:val="632"/>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6</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Бесқарағай колледжі</w:t>
            </w:r>
            <w:r>
              <w:rPr>
                <w:rFonts w:ascii="Times New Roman" w:hAnsi="Times New Roman" w:cs="Times New Roman"/>
                <w:lang w:val="kk-KZ"/>
              </w:rPr>
              <w:t>»</w:t>
            </w:r>
            <w:r w:rsidRPr="00D4657A">
              <w:rPr>
                <w:rFonts w:ascii="Times New Roman" w:hAnsi="Times New Roman" w:cs="Times New Roman"/>
              </w:rPr>
              <w:t xml:space="preserve"> КММ</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4</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 </w:t>
            </w:r>
            <w:r>
              <w:rPr>
                <w:rFonts w:ascii="Times New Roman" w:hAnsi="Times New Roman" w:cs="Times New Roman"/>
                <w:b/>
                <w:bCs/>
                <w:lang w:val="kk-KZ"/>
              </w:rPr>
              <w:t>орын</w:t>
            </w:r>
          </w:p>
        </w:tc>
      </w:tr>
      <w:tr w:rsidR="003F617F" w:rsidRPr="007307C5" w:rsidTr="009E4280">
        <w:trPr>
          <w:trHeight w:val="557"/>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7</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Абай атындағы Шығыс Қазақстан гуманитарлық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4</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 </w:t>
            </w:r>
            <w:r>
              <w:rPr>
                <w:rFonts w:ascii="Times New Roman" w:hAnsi="Times New Roman" w:cs="Times New Roman"/>
                <w:b/>
                <w:bCs/>
                <w:lang w:val="kk-KZ"/>
              </w:rPr>
              <w:t>орын</w:t>
            </w:r>
          </w:p>
        </w:tc>
      </w:tr>
      <w:tr w:rsidR="003F617F" w:rsidRPr="007307C5" w:rsidTr="009E4280">
        <w:trPr>
          <w:trHeight w:val="917"/>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8</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Өскемен экономика-қаржы колледжі</w:t>
            </w:r>
            <w:r>
              <w:rPr>
                <w:rFonts w:ascii="Times New Roman" w:hAnsi="Times New Roman" w:cs="Times New Roman"/>
                <w:lang w:val="kk-KZ"/>
              </w:rPr>
              <w:t>»</w:t>
            </w:r>
            <w:r w:rsidRPr="00D4657A">
              <w:rPr>
                <w:rFonts w:ascii="Times New Roman" w:hAnsi="Times New Roman" w:cs="Times New Roman"/>
              </w:rPr>
              <w:t xml:space="preserve"> ЖШС</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4</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 </w:t>
            </w:r>
            <w:r>
              <w:rPr>
                <w:rFonts w:ascii="Times New Roman" w:hAnsi="Times New Roman" w:cs="Times New Roman"/>
                <w:b/>
                <w:bCs/>
                <w:lang w:val="kk-KZ"/>
              </w:rPr>
              <w:t>орын</w:t>
            </w:r>
          </w:p>
        </w:tc>
      </w:tr>
      <w:tr w:rsidR="003F617F" w:rsidRPr="007307C5" w:rsidTr="009E4280">
        <w:trPr>
          <w:trHeight w:val="1440"/>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9</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Көлік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4</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 (</w:t>
            </w:r>
            <w:r w:rsidRPr="00744FF2">
              <w:rPr>
                <w:rFonts w:ascii="Times New Roman" w:hAnsi="Times New Roman" w:cs="Times New Roman"/>
              </w:rPr>
              <w:t>Жүктерді экспедициялау- презентациялық</w:t>
            </w:r>
            <w:r>
              <w:rPr>
                <w:rFonts w:ascii="Times New Roman" w:hAnsi="Times New Roman" w:cs="Times New Roman"/>
                <w:lang w:val="kk-KZ"/>
              </w:rPr>
              <w:t xml:space="preserve">, </w:t>
            </w:r>
            <w:r w:rsidRPr="00744FF2">
              <w:rPr>
                <w:rFonts w:ascii="Times New Roman" w:hAnsi="Times New Roman" w:cs="Times New Roman"/>
              </w:rPr>
              <w:t>жеңіл автомобильдерді жөндеу және қызмет көрсету</w:t>
            </w:r>
            <w:r w:rsidRPr="007307C5">
              <w:rPr>
                <w:rFonts w:ascii="Times New Roman" w:hAnsi="Times New Roman" w:cs="Times New Roman"/>
              </w:rPr>
              <w:t xml:space="preserve">)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 </w:t>
            </w:r>
            <w:r>
              <w:rPr>
                <w:rFonts w:ascii="Times New Roman" w:hAnsi="Times New Roman" w:cs="Times New Roman"/>
                <w:b/>
                <w:bCs/>
                <w:lang w:val="kk-KZ"/>
              </w:rPr>
              <w:t>орын</w:t>
            </w:r>
          </w:p>
        </w:tc>
      </w:tr>
      <w:tr w:rsidR="003F617F" w:rsidRPr="007307C5" w:rsidTr="009E4280">
        <w:trPr>
          <w:trHeight w:val="621"/>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10</w:t>
            </w:r>
          </w:p>
        </w:tc>
        <w:tc>
          <w:tcPr>
            <w:tcW w:w="1559" w:type="dxa"/>
            <w:hideMark/>
          </w:tcPr>
          <w:p w:rsidR="003F617F" w:rsidRPr="00D4657A" w:rsidRDefault="003F617F" w:rsidP="009E4280">
            <w:pPr>
              <w:rPr>
                <w:rFonts w:ascii="Times New Roman" w:hAnsi="Times New Roman" w:cs="Times New Roman"/>
                <w:lang w:val="kk-KZ"/>
              </w:rPr>
            </w:pPr>
            <w:r w:rsidRPr="007307C5">
              <w:rPr>
                <w:rFonts w:ascii="Times New Roman" w:hAnsi="Times New Roman" w:cs="Times New Roman"/>
              </w:rPr>
              <w:t>«KazMinerals Актогай»</w:t>
            </w:r>
            <w:r>
              <w:rPr>
                <w:rFonts w:ascii="Times New Roman" w:hAnsi="Times New Roman" w:cs="Times New Roman"/>
                <w:lang w:val="kk-KZ"/>
              </w:rPr>
              <w:t xml:space="preserve"> ЖШС</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 </w:t>
            </w:r>
            <w:r>
              <w:rPr>
                <w:rFonts w:ascii="Times New Roman" w:hAnsi="Times New Roman" w:cs="Times New Roman"/>
                <w:b/>
                <w:bCs/>
                <w:lang w:val="kk-KZ"/>
              </w:rPr>
              <w:t>орын</w:t>
            </w:r>
          </w:p>
        </w:tc>
      </w:tr>
      <w:tr w:rsidR="003F617F" w:rsidRPr="007307C5" w:rsidTr="009E4280">
        <w:trPr>
          <w:trHeight w:val="886"/>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11</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Шығыс Қазақстан технология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 </w:t>
            </w:r>
            <w:r>
              <w:rPr>
                <w:rFonts w:ascii="Times New Roman" w:hAnsi="Times New Roman" w:cs="Times New Roman"/>
                <w:b/>
                <w:bCs/>
                <w:lang w:val="kk-KZ"/>
              </w:rPr>
              <w:t>орын</w:t>
            </w:r>
          </w:p>
        </w:tc>
      </w:tr>
      <w:tr w:rsidR="003F617F" w:rsidRPr="007307C5" w:rsidTr="009E4280">
        <w:trPr>
          <w:trHeight w:val="960"/>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12</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М.О. Әуезов атындағы педагогикалық колледжі</w:t>
            </w:r>
            <w:r>
              <w:rPr>
                <w:rFonts w:ascii="Times New Roman" w:hAnsi="Times New Roman" w:cs="Times New Roman"/>
                <w:lang w:val="kk-KZ"/>
              </w:rPr>
              <w:t>»</w:t>
            </w:r>
            <w:r w:rsidRPr="00413747">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VII </w:t>
            </w:r>
            <w:r>
              <w:rPr>
                <w:rFonts w:ascii="Times New Roman" w:hAnsi="Times New Roman" w:cs="Times New Roman"/>
                <w:b/>
                <w:bCs/>
                <w:lang w:val="kk-KZ"/>
              </w:rPr>
              <w:t>орын</w:t>
            </w:r>
          </w:p>
        </w:tc>
      </w:tr>
      <w:tr w:rsidR="003F617F" w:rsidRPr="007307C5" w:rsidTr="009E4280">
        <w:trPr>
          <w:trHeight w:val="1034"/>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lastRenderedPageBreak/>
              <w:t>13</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Шығыс Қазақстан ауылшаруашылық колледжі</w:t>
            </w:r>
            <w:r>
              <w:rPr>
                <w:rFonts w:ascii="Times New Roman" w:hAnsi="Times New Roman" w:cs="Times New Roman"/>
                <w:lang w:val="kk-KZ"/>
              </w:rPr>
              <w:t>»</w:t>
            </w:r>
            <w:r w:rsidRPr="00413747">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VII </w:t>
            </w:r>
            <w:r>
              <w:rPr>
                <w:rFonts w:ascii="Times New Roman" w:hAnsi="Times New Roman" w:cs="Times New Roman"/>
                <w:b/>
                <w:bCs/>
                <w:lang w:val="kk-KZ"/>
              </w:rPr>
              <w:t>орын</w:t>
            </w:r>
          </w:p>
        </w:tc>
      </w:tr>
      <w:tr w:rsidR="003F617F" w:rsidRPr="007307C5" w:rsidTr="009E4280">
        <w:trPr>
          <w:trHeight w:val="683"/>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14</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Мұқан Төлебаев атындағы музыка училищесі</w:t>
            </w:r>
            <w:r>
              <w:rPr>
                <w:rFonts w:ascii="Times New Roman" w:hAnsi="Times New Roman" w:cs="Times New Roman"/>
                <w:lang w:val="kk-KZ"/>
              </w:rPr>
              <w:t>»</w:t>
            </w:r>
            <w:r w:rsidRPr="00413747">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VIII </w:t>
            </w:r>
            <w:r>
              <w:rPr>
                <w:rFonts w:ascii="Times New Roman" w:hAnsi="Times New Roman" w:cs="Times New Roman"/>
                <w:b/>
                <w:bCs/>
                <w:lang w:val="kk-KZ"/>
              </w:rPr>
              <w:t>орын</w:t>
            </w:r>
          </w:p>
        </w:tc>
      </w:tr>
      <w:tr w:rsidR="003F617F" w:rsidRPr="007307C5" w:rsidTr="009E4280">
        <w:trPr>
          <w:trHeight w:val="1136"/>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15</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Рымбек Байсейітов атындағы Семей қаржы-экономикалық колледжі</w:t>
            </w:r>
            <w:r>
              <w:rPr>
                <w:rFonts w:ascii="Times New Roman" w:hAnsi="Times New Roman" w:cs="Times New Roman"/>
                <w:lang w:val="kk-KZ"/>
              </w:rPr>
              <w:t>»</w:t>
            </w:r>
            <w:r w:rsidRPr="00413747">
              <w:rPr>
                <w:rFonts w:ascii="Times New Roman" w:hAnsi="Times New Roman" w:cs="Times New Roman"/>
              </w:rPr>
              <w:t xml:space="preserve"> КМҚК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VIII</w:t>
            </w:r>
            <w:r>
              <w:rPr>
                <w:rFonts w:ascii="Times New Roman" w:hAnsi="Times New Roman" w:cs="Times New Roman"/>
                <w:b/>
                <w:bCs/>
                <w:lang w:val="kk-KZ"/>
              </w:rPr>
              <w:t xml:space="preserve"> орын</w:t>
            </w:r>
          </w:p>
        </w:tc>
      </w:tr>
      <w:tr w:rsidR="003F617F" w:rsidRPr="007307C5" w:rsidTr="009E4280">
        <w:trPr>
          <w:trHeight w:val="1410"/>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16</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Семей қаласының Дүйсенбі Қалматаев атындағы мемлекеттік жоғарғы медицина колледжі</w:t>
            </w:r>
            <w:r>
              <w:rPr>
                <w:rFonts w:ascii="Times New Roman" w:hAnsi="Times New Roman" w:cs="Times New Roman"/>
                <w:lang w:val="kk-KZ"/>
              </w:rPr>
              <w:t xml:space="preserve">» </w:t>
            </w:r>
            <w:r w:rsidRPr="00413747">
              <w:rPr>
                <w:rFonts w:ascii="Times New Roman" w:hAnsi="Times New Roman" w:cs="Times New Roman"/>
              </w:rPr>
              <w:t>ШЖҚ КМК</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VIII </w:t>
            </w:r>
            <w:r>
              <w:rPr>
                <w:rFonts w:ascii="Times New Roman" w:hAnsi="Times New Roman" w:cs="Times New Roman"/>
                <w:b/>
                <w:bCs/>
                <w:lang w:val="kk-KZ"/>
              </w:rPr>
              <w:t>орын</w:t>
            </w:r>
          </w:p>
        </w:tc>
      </w:tr>
      <w:tr w:rsidR="003F617F" w:rsidRPr="007307C5" w:rsidTr="009E4280">
        <w:trPr>
          <w:trHeight w:val="1011"/>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17</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Өскемен қызмет көрсету саласы колледжі</w:t>
            </w:r>
            <w:r>
              <w:rPr>
                <w:rFonts w:ascii="Times New Roman" w:hAnsi="Times New Roman" w:cs="Times New Roman"/>
                <w:lang w:val="kk-KZ"/>
              </w:rPr>
              <w:t>»</w:t>
            </w:r>
            <w:r w:rsidRPr="00413747">
              <w:rPr>
                <w:rFonts w:ascii="Times New Roman" w:hAnsi="Times New Roman" w:cs="Times New Roman"/>
              </w:rPr>
              <w:t xml:space="preserve"> КММ</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 (</w:t>
            </w:r>
            <w:r w:rsidRPr="003E448B">
              <w:rPr>
                <w:rFonts w:ascii="Times New Roman" w:hAnsi="Times New Roman" w:cs="Times New Roman"/>
              </w:rPr>
              <w:t>Жиһаз өндірісі</w:t>
            </w:r>
            <w:r w:rsidRPr="007307C5">
              <w:rPr>
                <w:rFonts w:ascii="Times New Roman" w:hAnsi="Times New Roman" w:cs="Times New Roman"/>
              </w:rPr>
              <w:t>)</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VIII </w:t>
            </w:r>
            <w:r>
              <w:rPr>
                <w:rFonts w:ascii="Times New Roman" w:hAnsi="Times New Roman" w:cs="Times New Roman"/>
                <w:b/>
                <w:bCs/>
                <w:lang w:val="kk-KZ"/>
              </w:rPr>
              <w:t>орын</w:t>
            </w:r>
          </w:p>
        </w:tc>
      </w:tr>
      <w:tr w:rsidR="003F617F" w:rsidRPr="007307C5" w:rsidTr="009E4280">
        <w:trPr>
          <w:trHeight w:val="1703"/>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18</w:t>
            </w:r>
          </w:p>
        </w:tc>
        <w:tc>
          <w:tcPr>
            <w:tcW w:w="1559"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9175FB">
              <w:rPr>
                <w:rFonts w:ascii="Times New Roman" w:hAnsi="Times New Roman" w:cs="Times New Roman"/>
              </w:rPr>
              <w:t>Глубокое аграрлық колледжі</w:t>
            </w:r>
            <w:r>
              <w:rPr>
                <w:rFonts w:ascii="Times New Roman" w:hAnsi="Times New Roman" w:cs="Times New Roman"/>
                <w:lang w:val="kk-KZ"/>
              </w:rPr>
              <w:t>»</w:t>
            </w:r>
            <w:r w:rsidRPr="009175FB">
              <w:rPr>
                <w:rFonts w:ascii="Times New Roman" w:hAnsi="Times New Roman" w:cs="Times New Roman"/>
              </w:rPr>
              <w:t xml:space="preserve"> КММ</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134"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993"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0</w:t>
            </w:r>
          </w:p>
        </w:tc>
        <w:tc>
          <w:tcPr>
            <w:tcW w:w="1417"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 (</w:t>
            </w:r>
            <w:r w:rsidRPr="003E448B">
              <w:rPr>
                <w:rFonts w:ascii="Times New Roman" w:hAnsi="Times New Roman" w:cs="Times New Roman"/>
              </w:rPr>
              <w:t>Дәнекерлеу технологиялары, ауыл шаруашылығы машиналарының слесары</w:t>
            </w:r>
            <w:r w:rsidRPr="007307C5">
              <w:rPr>
                <w:rFonts w:ascii="Times New Roman" w:hAnsi="Times New Roman" w:cs="Times New Roman"/>
              </w:rPr>
              <w:t>)</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452"/>
        </w:trPr>
        <w:tc>
          <w:tcPr>
            <w:tcW w:w="568"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559" w:type="dxa"/>
            <w:hideMark/>
          </w:tcPr>
          <w:p w:rsidR="003F617F" w:rsidRPr="003E448B" w:rsidRDefault="003F617F" w:rsidP="009E4280">
            <w:pPr>
              <w:rPr>
                <w:rFonts w:ascii="Times New Roman" w:hAnsi="Times New Roman" w:cs="Times New Roman"/>
                <w:b/>
                <w:bCs/>
                <w:lang w:val="kk-KZ"/>
              </w:rPr>
            </w:pPr>
            <w:r>
              <w:rPr>
                <w:rFonts w:ascii="Times New Roman" w:hAnsi="Times New Roman" w:cs="Times New Roman"/>
                <w:b/>
                <w:bCs/>
                <w:lang w:val="kk-KZ"/>
              </w:rPr>
              <w:t>Барлығы</w:t>
            </w:r>
          </w:p>
        </w:tc>
        <w:tc>
          <w:tcPr>
            <w:tcW w:w="993"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105</w:t>
            </w:r>
          </w:p>
        </w:tc>
        <w:tc>
          <w:tcPr>
            <w:tcW w:w="992"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53</w:t>
            </w:r>
          </w:p>
        </w:tc>
        <w:tc>
          <w:tcPr>
            <w:tcW w:w="992"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13</w:t>
            </w:r>
          </w:p>
        </w:tc>
        <w:tc>
          <w:tcPr>
            <w:tcW w:w="1134"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5</w:t>
            </w:r>
          </w:p>
        </w:tc>
        <w:tc>
          <w:tcPr>
            <w:tcW w:w="992"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9</w:t>
            </w:r>
          </w:p>
        </w:tc>
        <w:tc>
          <w:tcPr>
            <w:tcW w:w="993"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20</w:t>
            </w:r>
          </w:p>
        </w:tc>
        <w:tc>
          <w:tcPr>
            <w:tcW w:w="1417"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w:t>
            </w:r>
          </w:p>
        </w:tc>
      </w:tr>
    </w:tbl>
    <w:p w:rsidR="003F617F" w:rsidRPr="007307C5" w:rsidRDefault="003F617F" w:rsidP="003F617F">
      <w:pPr>
        <w:spacing w:after="0" w:line="240" w:lineRule="auto"/>
        <w:rPr>
          <w:rFonts w:ascii="Times New Roman" w:hAnsi="Times New Roman" w:cs="Times New Roman"/>
        </w:rPr>
      </w:pPr>
    </w:p>
    <w:p w:rsidR="003F617F" w:rsidRPr="002358D7" w:rsidRDefault="003F617F" w:rsidP="003F617F">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
          <w:bCs/>
          <w:sz w:val="28"/>
          <w:szCs w:val="28"/>
          <w:lang w:val="kk-KZ"/>
        </w:rPr>
      </w:pPr>
      <w:r w:rsidRPr="009175FB">
        <w:rPr>
          <w:rFonts w:ascii="Times New Roman" w:eastAsia="Times New Roman" w:hAnsi="Times New Roman" w:cs="Times New Roman"/>
          <w:b/>
          <w:bCs/>
          <w:sz w:val="28"/>
          <w:szCs w:val="28"/>
          <w:lang w:val="kk-KZ"/>
        </w:rPr>
        <w:t>Worldskills Kazakhstan 2021 республикалық чемпионатының жеңімпаздары</w:t>
      </w:r>
    </w:p>
    <w:tbl>
      <w:tblPr>
        <w:tblStyle w:val="af"/>
        <w:tblW w:w="10632" w:type="dxa"/>
        <w:tblInd w:w="-431" w:type="dxa"/>
        <w:tblLook w:val="04A0" w:firstRow="1" w:lastRow="0" w:firstColumn="1" w:lastColumn="0" w:noHBand="0" w:noVBand="1"/>
      </w:tblPr>
      <w:tblGrid>
        <w:gridCol w:w="438"/>
        <w:gridCol w:w="2398"/>
        <w:gridCol w:w="3402"/>
        <w:gridCol w:w="992"/>
        <w:gridCol w:w="993"/>
        <w:gridCol w:w="992"/>
        <w:gridCol w:w="1417"/>
      </w:tblGrid>
      <w:tr w:rsidR="003F617F" w:rsidRPr="007307C5" w:rsidTr="009E4280">
        <w:trPr>
          <w:trHeight w:val="795"/>
        </w:trPr>
        <w:tc>
          <w:tcPr>
            <w:tcW w:w="438"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w:t>
            </w:r>
          </w:p>
        </w:tc>
        <w:tc>
          <w:tcPr>
            <w:tcW w:w="2398" w:type="dxa"/>
            <w:hideMark/>
          </w:tcPr>
          <w:p w:rsidR="003F617F" w:rsidRPr="007307C5" w:rsidRDefault="003F617F" w:rsidP="009E4280">
            <w:pPr>
              <w:rPr>
                <w:rFonts w:ascii="Times New Roman" w:hAnsi="Times New Roman" w:cs="Times New Roman"/>
                <w:b/>
                <w:bCs/>
              </w:rPr>
            </w:pPr>
            <w:r>
              <w:rPr>
                <w:rFonts w:ascii="Times New Roman" w:hAnsi="Times New Roman" w:cs="Times New Roman"/>
                <w:b/>
                <w:bCs/>
                <w:lang w:val="kk-KZ"/>
              </w:rPr>
              <w:t>Ұйымның атауы</w:t>
            </w:r>
          </w:p>
        </w:tc>
        <w:tc>
          <w:tcPr>
            <w:tcW w:w="3402" w:type="dxa"/>
            <w:hideMark/>
          </w:tcPr>
          <w:p w:rsidR="003F617F" w:rsidRPr="007307C5" w:rsidRDefault="003F617F" w:rsidP="009E4280">
            <w:pPr>
              <w:rPr>
                <w:rFonts w:ascii="Times New Roman" w:hAnsi="Times New Roman" w:cs="Times New Roman"/>
                <w:b/>
                <w:bCs/>
              </w:rPr>
            </w:pPr>
            <w:r w:rsidRPr="009175FB">
              <w:rPr>
                <w:rFonts w:ascii="Times New Roman" w:hAnsi="Times New Roman" w:cs="Times New Roman"/>
                <w:b/>
                <w:bCs/>
              </w:rPr>
              <w:t>Құзыретт</w:t>
            </w:r>
            <w:r>
              <w:rPr>
                <w:rFonts w:ascii="Times New Roman" w:hAnsi="Times New Roman" w:cs="Times New Roman"/>
                <w:b/>
                <w:bCs/>
                <w:lang w:val="kk-KZ"/>
              </w:rPr>
              <w:t>іліктер</w:t>
            </w:r>
            <w:r w:rsidRPr="009175FB">
              <w:rPr>
                <w:rFonts w:ascii="Times New Roman" w:hAnsi="Times New Roman" w:cs="Times New Roman"/>
                <w:b/>
                <w:bCs/>
              </w:rPr>
              <w:t xml:space="preserve"> атауы</w:t>
            </w:r>
          </w:p>
        </w:tc>
        <w:tc>
          <w:tcPr>
            <w:tcW w:w="992" w:type="dxa"/>
            <w:hideMark/>
          </w:tcPr>
          <w:p w:rsidR="003F617F" w:rsidRPr="009175FB" w:rsidRDefault="003F617F" w:rsidP="009E4280">
            <w:pPr>
              <w:rPr>
                <w:rFonts w:ascii="Times New Roman" w:hAnsi="Times New Roman" w:cs="Times New Roman"/>
                <w:b/>
                <w:bCs/>
                <w:lang w:val="kk-KZ"/>
              </w:rPr>
            </w:pPr>
            <w:r w:rsidRPr="007307C5">
              <w:rPr>
                <w:rFonts w:ascii="Times New Roman" w:hAnsi="Times New Roman" w:cs="Times New Roman"/>
                <w:b/>
                <w:bCs/>
              </w:rPr>
              <w:t xml:space="preserve">1 </w:t>
            </w:r>
            <w:r>
              <w:rPr>
                <w:rFonts w:ascii="Times New Roman" w:hAnsi="Times New Roman" w:cs="Times New Roman"/>
                <w:b/>
                <w:bCs/>
                <w:lang w:val="kk-KZ"/>
              </w:rPr>
              <w:t>орын</w:t>
            </w:r>
          </w:p>
        </w:tc>
        <w:tc>
          <w:tcPr>
            <w:tcW w:w="993" w:type="dxa"/>
            <w:hideMark/>
          </w:tcPr>
          <w:p w:rsidR="003F617F" w:rsidRPr="009175FB" w:rsidRDefault="003F617F" w:rsidP="009E4280">
            <w:pPr>
              <w:rPr>
                <w:rFonts w:ascii="Times New Roman" w:hAnsi="Times New Roman" w:cs="Times New Roman"/>
                <w:b/>
                <w:bCs/>
                <w:lang w:val="kk-KZ"/>
              </w:rPr>
            </w:pPr>
            <w:r w:rsidRPr="007307C5">
              <w:rPr>
                <w:rFonts w:ascii="Times New Roman" w:hAnsi="Times New Roman" w:cs="Times New Roman"/>
                <w:b/>
                <w:bCs/>
              </w:rPr>
              <w:t xml:space="preserve">2 </w:t>
            </w:r>
            <w:r>
              <w:rPr>
                <w:rFonts w:ascii="Times New Roman" w:hAnsi="Times New Roman" w:cs="Times New Roman"/>
                <w:b/>
                <w:bCs/>
                <w:lang w:val="kk-KZ"/>
              </w:rPr>
              <w:t>орын</w:t>
            </w:r>
          </w:p>
        </w:tc>
        <w:tc>
          <w:tcPr>
            <w:tcW w:w="992" w:type="dxa"/>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 xml:space="preserve">3 </w:t>
            </w:r>
            <w:r>
              <w:rPr>
                <w:rFonts w:ascii="Times New Roman" w:hAnsi="Times New Roman" w:cs="Times New Roman"/>
                <w:b/>
                <w:bCs/>
                <w:lang w:val="kk-KZ"/>
              </w:rPr>
              <w:t>орын</w:t>
            </w:r>
          </w:p>
        </w:tc>
        <w:tc>
          <w:tcPr>
            <w:tcW w:w="1417"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Медальон</w:t>
            </w:r>
          </w:p>
        </w:tc>
      </w:tr>
      <w:tr w:rsidR="003F617F" w:rsidRPr="007307C5" w:rsidTr="009E4280">
        <w:trPr>
          <w:trHeight w:val="423"/>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Құрылыс колледжі</w:t>
            </w:r>
            <w:r>
              <w:rPr>
                <w:rFonts w:ascii="Times New Roman" w:hAnsi="Times New Roman" w:cs="Times New Roman"/>
                <w:lang w:val="kk-KZ"/>
              </w:rPr>
              <w:t xml:space="preserve">» </w:t>
            </w:r>
            <w:r w:rsidRPr="00D4657A">
              <w:rPr>
                <w:rFonts w:ascii="Times New Roman" w:hAnsi="Times New Roman" w:cs="Times New Roman"/>
              </w:rPr>
              <w:t>КМҚК</w:t>
            </w:r>
          </w:p>
        </w:tc>
        <w:tc>
          <w:tcPr>
            <w:tcW w:w="3402" w:type="dxa"/>
            <w:hideMark/>
          </w:tcPr>
          <w:p w:rsidR="003F617F" w:rsidRPr="007307C5" w:rsidRDefault="003F617F" w:rsidP="009E4280">
            <w:pPr>
              <w:rPr>
                <w:rFonts w:ascii="Times New Roman" w:hAnsi="Times New Roman" w:cs="Times New Roman"/>
              </w:rPr>
            </w:pPr>
            <w:r w:rsidRPr="007266E9">
              <w:rPr>
                <w:rFonts w:ascii="Times New Roman" w:hAnsi="Times New Roman" w:cs="Times New Roman"/>
              </w:rPr>
              <w:t>Кірпіш қалау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r w:rsidRPr="009175FB">
              <w:rPr>
                <w:rFonts w:ascii="Times New Roman" w:hAnsi="Times New Roman" w:cs="Times New Roman"/>
                <w:lang w:val="kk-KZ"/>
              </w:rPr>
              <w:t>орын</w:t>
            </w:r>
          </w:p>
        </w:tc>
        <w:tc>
          <w:tcPr>
            <w:tcW w:w="993" w:type="dxa"/>
            <w:noWrap/>
            <w:hideMark/>
          </w:tcPr>
          <w:p w:rsidR="003F617F" w:rsidRPr="007307C5" w:rsidRDefault="003F617F" w:rsidP="009E4280">
            <w:pPr>
              <w:rPr>
                <w:rFonts w:ascii="Times New Roman" w:hAnsi="Times New Roman" w:cs="Times New Roman"/>
              </w:rPr>
            </w:pP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80"/>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266E9" w:rsidRDefault="003F617F" w:rsidP="009E4280">
            <w:pPr>
              <w:rPr>
                <w:rFonts w:ascii="Times New Roman" w:hAnsi="Times New Roman" w:cs="Times New Roman"/>
                <w:lang w:val="kk-KZ"/>
              </w:rPr>
            </w:pPr>
            <w:r w:rsidRPr="007307C5">
              <w:rPr>
                <w:rFonts w:ascii="Times New Roman" w:hAnsi="Times New Roman" w:cs="Times New Roman"/>
              </w:rPr>
              <w:t xml:space="preserve">Сантехника </w:t>
            </w:r>
            <w:r>
              <w:rPr>
                <w:rFonts w:ascii="Times New Roman" w:hAnsi="Times New Roman" w:cs="Times New Roman"/>
                <w:lang w:val="kk-KZ"/>
              </w:rPr>
              <w:t>және жылыту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3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lang w:val="kk-KZ"/>
              </w:rPr>
            </w:pPr>
            <w:r w:rsidRPr="007266E9">
              <w:rPr>
                <w:rFonts w:ascii="Times New Roman" w:hAnsi="Times New Roman" w:cs="Times New Roman"/>
              </w:rPr>
              <w:t>Құрғақ құрылыс және сылақ жұмыстары</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 2 </w:t>
            </w:r>
            <w:r w:rsidRPr="009175FB">
              <w:rPr>
                <w:rFonts w:ascii="Times New Roman" w:hAnsi="Times New Roman" w:cs="Times New Roman"/>
                <w:lang w:val="kk-KZ"/>
              </w:rPr>
              <w:t>орын</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57"/>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Сырлау және сәндік жұмыстар</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280"/>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Плиткамен қаптау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268"/>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Шатыр жұмыстары</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lang w:val="kk-KZ"/>
              </w:rPr>
            </w:pPr>
            <w:r>
              <w:rPr>
                <w:rFonts w:ascii="Times New Roman" w:hAnsi="Times New Roman" w:cs="Times New Roman"/>
                <w:lang w:val="kk-KZ"/>
              </w:rPr>
              <w:t>2</w:t>
            </w:r>
          </w:p>
        </w:tc>
      </w:tr>
      <w:tr w:rsidR="003F617F" w:rsidRPr="007307C5" w:rsidTr="009E4280">
        <w:trPr>
          <w:trHeight w:val="443"/>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Ағаш ісі</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337"/>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Бизнес және сервис колледжі</w:t>
            </w:r>
            <w:r>
              <w:rPr>
                <w:rFonts w:ascii="Times New Roman" w:hAnsi="Times New Roman" w:cs="Times New Roman"/>
                <w:lang w:val="kk-KZ"/>
              </w:rPr>
              <w:t xml:space="preserve">» </w:t>
            </w:r>
            <w:r w:rsidRPr="00D4657A">
              <w:rPr>
                <w:rFonts w:ascii="Times New Roman" w:hAnsi="Times New Roman" w:cs="Times New Roman"/>
              </w:rPr>
              <w:t>КМҚК</w:t>
            </w:r>
          </w:p>
        </w:tc>
        <w:tc>
          <w:tcPr>
            <w:tcW w:w="3402" w:type="dxa"/>
            <w:hideMark/>
          </w:tcPr>
          <w:p w:rsidR="003F617F" w:rsidRPr="00606242" w:rsidRDefault="003F617F" w:rsidP="009E4280">
            <w:pPr>
              <w:rPr>
                <w:rFonts w:ascii="Times New Roman" w:hAnsi="Times New Roman" w:cs="Times New Roman"/>
                <w:lang w:val="kk-KZ"/>
              </w:rPr>
            </w:pPr>
            <w:r w:rsidRPr="00606242">
              <w:rPr>
                <w:rFonts w:ascii="Times New Roman" w:hAnsi="Times New Roman" w:cs="Times New Roman"/>
              </w:rPr>
              <w:t>Сән технология</w:t>
            </w:r>
            <w:r>
              <w:rPr>
                <w:rFonts w:ascii="Times New Roman" w:hAnsi="Times New Roman" w:cs="Times New Roman"/>
                <w:lang w:val="kk-KZ"/>
              </w:rPr>
              <w:t>сы</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87"/>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Шаштараз өнері</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437"/>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Наубайхана ісі</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34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Кондитерлік іс</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9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Мейрамхана қызметі</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44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606242">
              <w:rPr>
                <w:rFonts w:ascii="Times New Roman" w:hAnsi="Times New Roman" w:cs="Times New Roman"/>
              </w:rPr>
              <w:t>Қонақ ресепшионист</w:t>
            </w:r>
          </w:p>
        </w:tc>
        <w:tc>
          <w:tcPr>
            <w:tcW w:w="992" w:type="dxa"/>
            <w:noWrap/>
            <w:hideMark/>
          </w:tcPr>
          <w:p w:rsidR="003F617F" w:rsidRPr="007307C5" w:rsidRDefault="003F617F" w:rsidP="009E4280">
            <w:pPr>
              <w:rPr>
                <w:rFonts w:ascii="Times New Roman" w:hAnsi="Times New Roman" w:cs="Times New Roman"/>
              </w:rPr>
            </w:pP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3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Визуалды мерчандайзинг</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403"/>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Аспаз ісі</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81"/>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3</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Радиотехника және байланыс колледжі</w:t>
            </w:r>
            <w:r>
              <w:rPr>
                <w:rFonts w:ascii="Times New Roman" w:hAnsi="Times New Roman" w:cs="Times New Roman"/>
                <w:lang w:val="kk-KZ"/>
              </w:rPr>
              <w:t xml:space="preserve">» </w:t>
            </w:r>
            <w:r w:rsidRPr="00D4657A">
              <w:rPr>
                <w:rFonts w:ascii="Times New Roman" w:hAnsi="Times New Roman" w:cs="Times New Roman"/>
              </w:rPr>
              <w:t>КМҚК</w:t>
            </w: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Ақпараттық кабельдік желілер</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607"/>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Желілік және жүйелік әкімшілендіру</w:t>
            </w:r>
          </w:p>
        </w:tc>
        <w:tc>
          <w:tcPr>
            <w:tcW w:w="992" w:type="dxa"/>
            <w:noWrap/>
            <w:hideMark/>
          </w:tcPr>
          <w:p w:rsidR="003F617F" w:rsidRPr="007307C5" w:rsidRDefault="003F617F" w:rsidP="009E4280">
            <w:pPr>
              <w:rPr>
                <w:rFonts w:ascii="Times New Roman" w:hAnsi="Times New Roman" w:cs="Times New Roman"/>
              </w:rPr>
            </w:pP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50"/>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Инженер</w:t>
            </w:r>
            <w:r>
              <w:rPr>
                <w:rFonts w:ascii="Times New Roman" w:hAnsi="Times New Roman" w:cs="Times New Roman"/>
                <w:lang w:val="kk-KZ"/>
              </w:rPr>
              <w:t>лік</w:t>
            </w:r>
            <w:r w:rsidRPr="007307C5">
              <w:rPr>
                <w:rFonts w:ascii="Times New Roman" w:hAnsi="Times New Roman" w:cs="Times New Roman"/>
              </w:rPr>
              <w:t xml:space="preserve"> графика CAD</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86"/>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DA70D0" w:rsidRDefault="003F617F" w:rsidP="009E4280">
            <w:pPr>
              <w:rPr>
                <w:rFonts w:ascii="Times New Roman" w:hAnsi="Times New Roman" w:cs="Times New Roman"/>
                <w:lang w:val="kk-KZ"/>
              </w:rPr>
            </w:pPr>
            <w:r>
              <w:rPr>
                <w:rFonts w:ascii="Times New Roman" w:hAnsi="Times New Roman" w:cs="Times New Roman"/>
                <w:lang w:val="kk-KZ"/>
              </w:rPr>
              <w:t>Ғаламтор заттары</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 2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07"/>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Киберқауіпсіздік</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ind w:left="-113" w:hanging="284"/>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07"/>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Өнеркәсіптік дизайн</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407"/>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4</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Электротехника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Мехатроника</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7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Мехатроника</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414"/>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Мобиль</w:t>
            </w:r>
            <w:r>
              <w:rPr>
                <w:rFonts w:ascii="Times New Roman" w:hAnsi="Times New Roman" w:cs="Times New Roman"/>
                <w:lang w:val="kk-KZ"/>
              </w:rPr>
              <w:t>ді</w:t>
            </w:r>
            <w:r w:rsidRPr="007307C5">
              <w:rPr>
                <w:rFonts w:ascii="Times New Roman" w:hAnsi="Times New Roman" w:cs="Times New Roman"/>
              </w:rPr>
              <w:t xml:space="preserve"> робототехника</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436"/>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Мобиль</w:t>
            </w:r>
            <w:r>
              <w:rPr>
                <w:rFonts w:ascii="Times New Roman" w:hAnsi="Times New Roman" w:cs="Times New Roman"/>
                <w:lang w:val="kk-KZ"/>
              </w:rPr>
              <w:t>ді</w:t>
            </w:r>
            <w:r w:rsidRPr="007307C5">
              <w:rPr>
                <w:rFonts w:ascii="Times New Roman" w:hAnsi="Times New Roman" w:cs="Times New Roman"/>
              </w:rPr>
              <w:t xml:space="preserve"> робототехника</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71"/>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DA70D0" w:rsidRDefault="003F617F" w:rsidP="009E4280">
            <w:pPr>
              <w:rPr>
                <w:rFonts w:ascii="Times New Roman" w:hAnsi="Times New Roman" w:cs="Times New Roman"/>
                <w:lang w:val="kk-KZ"/>
              </w:rPr>
            </w:pPr>
            <w:r w:rsidRPr="007307C5">
              <w:rPr>
                <w:rFonts w:ascii="Times New Roman" w:hAnsi="Times New Roman" w:cs="Times New Roman"/>
              </w:rPr>
              <w:t>Прототи</w:t>
            </w:r>
            <w:r>
              <w:rPr>
                <w:rFonts w:ascii="Times New Roman" w:hAnsi="Times New Roman" w:cs="Times New Roman"/>
                <w:lang w:val="kk-KZ"/>
              </w:rPr>
              <w:t>птеу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251"/>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Өнеркәсіптік автоматика</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9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Ұшқышсыз ұшу аппараттарын басқару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14"/>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5</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Өскемен жоғары политехникалық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Веб технологии</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25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Электроника</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258"/>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DA70D0" w:rsidRDefault="003F617F" w:rsidP="009E4280">
            <w:pPr>
              <w:rPr>
                <w:rFonts w:ascii="Times New Roman" w:hAnsi="Times New Roman" w:cs="Times New Roman"/>
                <w:lang w:val="kk-KZ"/>
              </w:rPr>
            </w:pPr>
            <w:r w:rsidRPr="007307C5">
              <w:rPr>
                <w:rFonts w:ascii="Times New Roman" w:hAnsi="Times New Roman" w:cs="Times New Roman"/>
              </w:rPr>
              <w:t>Электромонтаж</w:t>
            </w:r>
            <w:r>
              <w:rPr>
                <w:rFonts w:ascii="Times New Roman" w:hAnsi="Times New Roman" w:cs="Times New Roman"/>
                <w:lang w:val="kk-KZ"/>
              </w:rPr>
              <w:t>дау жұмыстары</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46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Компьютерлік ойындарға арналған 3D модельдеу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 2</w:t>
            </w:r>
            <w:r w:rsidRPr="009175FB">
              <w:rPr>
                <w:rFonts w:ascii="Times New Roman" w:hAnsi="Times New Roman" w:cs="Times New Roman"/>
                <w:lang w:val="kk-KZ"/>
              </w:rPr>
              <w:t xml:space="preserve"> орын</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6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Мобильді қосымшаларды әзірлеу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605"/>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6</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Көлік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Жеңіл автомобильдерді жөндеу және қызмет көрсету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29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DA70D0" w:rsidRDefault="003F617F" w:rsidP="009E4280">
            <w:pPr>
              <w:rPr>
                <w:rFonts w:ascii="Times New Roman" w:hAnsi="Times New Roman" w:cs="Times New Roman"/>
                <w:lang w:val="kk-KZ"/>
              </w:rPr>
            </w:pPr>
            <w:r w:rsidRPr="007307C5">
              <w:rPr>
                <w:rFonts w:ascii="Times New Roman" w:hAnsi="Times New Roman" w:cs="Times New Roman"/>
              </w:rPr>
              <w:t>Кузов</w:t>
            </w:r>
            <w:r>
              <w:rPr>
                <w:rFonts w:ascii="Times New Roman" w:hAnsi="Times New Roman" w:cs="Times New Roman"/>
                <w:lang w:val="kk-KZ"/>
              </w:rPr>
              <w:t>ты</w:t>
            </w:r>
            <w:r w:rsidRPr="007307C5">
              <w:rPr>
                <w:rFonts w:ascii="Times New Roman" w:hAnsi="Times New Roman" w:cs="Times New Roman"/>
              </w:rPr>
              <w:t xml:space="preserve"> </w:t>
            </w:r>
            <w:r>
              <w:rPr>
                <w:rFonts w:ascii="Times New Roman" w:hAnsi="Times New Roman" w:cs="Times New Roman"/>
                <w:lang w:val="kk-KZ"/>
              </w:rPr>
              <w:t>жөндеу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39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DA70D0">
              <w:rPr>
                <w:rFonts w:ascii="Times New Roman" w:hAnsi="Times New Roman" w:cs="Times New Roman"/>
              </w:rPr>
              <w:t>Жүк техникасына қызмет көрсету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31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DA70D0" w:rsidRDefault="003F617F" w:rsidP="009E4280">
            <w:pPr>
              <w:rPr>
                <w:rFonts w:ascii="Times New Roman" w:hAnsi="Times New Roman" w:cs="Times New Roman"/>
                <w:lang w:val="kk-KZ"/>
              </w:rPr>
            </w:pPr>
            <w:r w:rsidRPr="00DA70D0">
              <w:rPr>
                <w:rFonts w:ascii="Times New Roman" w:hAnsi="Times New Roman" w:cs="Times New Roman"/>
              </w:rPr>
              <w:t>Жүктерді</w:t>
            </w:r>
            <w:r>
              <w:rPr>
                <w:rFonts w:ascii="Times New Roman" w:hAnsi="Times New Roman" w:cs="Times New Roman"/>
                <w:lang w:val="kk-KZ"/>
              </w:rPr>
              <w:t xml:space="preserve"> жөнелту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11"/>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7</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Шығыс Қазақстан технология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 xml:space="preserve">СББ </w:t>
            </w:r>
            <w:r w:rsidRPr="00DA70D0">
              <w:rPr>
                <w:rFonts w:ascii="Times New Roman" w:hAnsi="Times New Roman" w:cs="Times New Roman"/>
              </w:rPr>
              <w:t>станоктарындағы токарлық жұмыстар</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524"/>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E60E5E">
              <w:rPr>
                <w:rFonts w:ascii="Times New Roman" w:hAnsi="Times New Roman" w:cs="Times New Roman"/>
              </w:rPr>
              <w:t xml:space="preserve">Сән технологиясы </w:t>
            </w:r>
            <w:r w:rsidRPr="007307C5">
              <w:rPr>
                <w:rFonts w:ascii="Times New Roman" w:hAnsi="Times New Roman" w:cs="Times New Roman"/>
              </w:rPr>
              <w:t>(Абилимпикс)</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49"/>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Графи</w:t>
            </w:r>
            <w:r>
              <w:rPr>
                <w:rFonts w:ascii="Times New Roman" w:hAnsi="Times New Roman" w:cs="Times New Roman"/>
                <w:lang w:val="kk-KZ"/>
              </w:rPr>
              <w:t>калық</w:t>
            </w:r>
            <w:r w:rsidRPr="007307C5">
              <w:rPr>
                <w:rFonts w:ascii="Times New Roman" w:hAnsi="Times New Roman" w:cs="Times New Roman"/>
              </w:rPr>
              <w:t xml:space="preserve"> дизайн (Абилимпикс)</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2</w:t>
            </w:r>
          </w:p>
        </w:tc>
      </w:tr>
      <w:tr w:rsidR="003F617F" w:rsidRPr="007307C5" w:rsidTr="009E4280">
        <w:trPr>
          <w:trHeight w:val="277"/>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8</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Өскемен қызмет көрсету саласы колледжі</w:t>
            </w:r>
            <w:r>
              <w:rPr>
                <w:rFonts w:ascii="Times New Roman" w:hAnsi="Times New Roman" w:cs="Times New Roman"/>
                <w:lang w:val="kk-KZ"/>
              </w:rPr>
              <w:t>»</w:t>
            </w:r>
            <w:r w:rsidRPr="00413747">
              <w:rPr>
                <w:rFonts w:ascii="Times New Roman" w:hAnsi="Times New Roman" w:cs="Times New Roman"/>
              </w:rPr>
              <w:t xml:space="preserve"> КММ</w:t>
            </w:r>
          </w:p>
        </w:tc>
        <w:tc>
          <w:tcPr>
            <w:tcW w:w="3402" w:type="dxa"/>
            <w:hideMark/>
          </w:tcPr>
          <w:p w:rsidR="003F617F" w:rsidRPr="007307C5" w:rsidRDefault="003F617F" w:rsidP="009E4280">
            <w:pPr>
              <w:rPr>
                <w:rFonts w:ascii="Times New Roman" w:hAnsi="Times New Roman" w:cs="Times New Roman"/>
              </w:rPr>
            </w:pPr>
            <w:r w:rsidRPr="00E60E5E">
              <w:rPr>
                <w:rFonts w:ascii="Times New Roman" w:hAnsi="Times New Roman" w:cs="Times New Roman"/>
              </w:rPr>
              <w:t>Жиһаз өндірісі</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62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E60E5E">
              <w:rPr>
                <w:rFonts w:ascii="Times New Roman" w:hAnsi="Times New Roman" w:cs="Times New Roman"/>
              </w:rPr>
              <w:t xml:space="preserve">Шаштараз өнері </w:t>
            </w:r>
            <w:r w:rsidRPr="007307C5">
              <w:rPr>
                <w:rFonts w:ascii="Times New Roman" w:hAnsi="Times New Roman" w:cs="Times New Roman"/>
              </w:rPr>
              <w:t>(Абилимпикс)</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525"/>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lastRenderedPageBreak/>
              <w:t>9</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7307C5">
              <w:rPr>
                <w:rFonts w:ascii="Times New Roman" w:hAnsi="Times New Roman" w:cs="Times New Roman"/>
              </w:rPr>
              <w:t>Бес</w:t>
            </w:r>
            <w:r>
              <w:rPr>
                <w:rFonts w:ascii="Times New Roman" w:hAnsi="Times New Roman" w:cs="Times New Roman"/>
                <w:lang w:val="kk-KZ"/>
              </w:rPr>
              <w:t>қарағ</w:t>
            </w:r>
            <w:r w:rsidRPr="007307C5">
              <w:rPr>
                <w:rFonts w:ascii="Times New Roman" w:hAnsi="Times New Roman" w:cs="Times New Roman"/>
              </w:rPr>
              <w:t>ай колледж</w:t>
            </w:r>
            <w:r>
              <w:rPr>
                <w:rFonts w:ascii="Times New Roman" w:hAnsi="Times New Roman" w:cs="Times New Roman"/>
                <w:lang w:val="kk-KZ"/>
              </w:rPr>
              <w:t>і» КММ</w:t>
            </w: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Флористика</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2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Ландшафт</w:t>
            </w:r>
            <w:r>
              <w:rPr>
                <w:rFonts w:ascii="Times New Roman" w:hAnsi="Times New Roman" w:cs="Times New Roman"/>
                <w:lang w:val="kk-KZ"/>
              </w:rPr>
              <w:t>ты</w:t>
            </w:r>
            <w:r w:rsidRPr="007307C5">
              <w:rPr>
                <w:rFonts w:ascii="Times New Roman" w:hAnsi="Times New Roman" w:cs="Times New Roman"/>
              </w:rPr>
              <w:t xml:space="preserve"> дизайн</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lang w:val="kk-KZ"/>
              </w:rPr>
            </w:pPr>
            <w:r w:rsidRPr="007307C5">
              <w:rPr>
                <w:rFonts w:ascii="Times New Roman" w:hAnsi="Times New Roman" w:cs="Times New Roman"/>
                <w:lang w:val="kk-KZ"/>
              </w:rPr>
              <w:t>2</w:t>
            </w:r>
          </w:p>
        </w:tc>
      </w:tr>
      <w:tr w:rsidR="003F617F" w:rsidRPr="007307C5" w:rsidTr="009E4280">
        <w:trPr>
          <w:trHeight w:val="521"/>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10</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D4657A">
              <w:rPr>
                <w:rFonts w:ascii="Times New Roman" w:hAnsi="Times New Roman" w:cs="Times New Roman"/>
              </w:rPr>
              <w:t>Абай атындағы Шығыс Қазақстан гуманитарлық колледжі</w:t>
            </w:r>
            <w:r>
              <w:rPr>
                <w:rFonts w:ascii="Times New Roman" w:hAnsi="Times New Roman" w:cs="Times New Roman"/>
                <w:lang w:val="kk-KZ"/>
              </w:rPr>
              <w:t>»</w:t>
            </w:r>
            <w:r w:rsidRPr="00D4657A">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323EDE">
              <w:rPr>
                <w:rFonts w:ascii="Times New Roman" w:hAnsi="Times New Roman" w:cs="Times New Roman"/>
              </w:rPr>
              <w:t>Мектепке дейінгі тәрбие</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402"/>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323EDE">
              <w:rPr>
                <w:rFonts w:ascii="Times New Roman" w:hAnsi="Times New Roman" w:cs="Times New Roman"/>
              </w:rPr>
              <w:t>Дене шынықтыру және спорт</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 2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733"/>
        </w:trPr>
        <w:tc>
          <w:tcPr>
            <w:tcW w:w="438"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11</w:t>
            </w:r>
          </w:p>
        </w:tc>
        <w:tc>
          <w:tcPr>
            <w:tcW w:w="2398"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М.О. Әуезов атындағы педагогикалық колледжі</w:t>
            </w:r>
            <w:r>
              <w:rPr>
                <w:rFonts w:ascii="Times New Roman" w:hAnsi="Times New Roman" w:cs="Times New Roman"/>
                <w:lang w:val="kk-KZ"/>
              </w:rPr>
              <w:t>»</w:t>
            </w:r>
            <w:r w:rsidRPr="00413747">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323EDE">
              <w:rPr>
                <w:rFonts w:ascii="Times New Roman" w:hAnsi="Times New Roman" w:cs="Times New Roman"/>
              </w:rPr>
              <w:t xml:space="preserve">Бастауыш </w:t>
            </w:r>
            <w:r>
              <w:rPr>
                <w:rFonts w:ascii="Times New Roman" w:hAnsi="Times New Roman" w:cs="Times New Roman"/>
                <w:lang w:val="kk-KZ"/>
              </w:rPr>
              <w:t xml:space="preserve">сыныптарға </w:t>
            </w:r>
            <w:r w:rsidRPr="00323EDE">
              <w:rPr>
                <w:rFonts w:ascii="Times New Roman" w:hAnsi="Times New Roman" w:cs="Times New Roman"/>
              </w:rPr>
              <w:t>білім беру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1152"/>
        </w:trPr>
        <w:tc>
          <w:tcPr>
            <w:tcW w:w="438"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12</w:t>
            </w:r>
          </w:p>
        </w:tc>
        <w:tc>
          <w:tcPr>
            <w:tcW w:w="2398"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Рымбек Байсейітов атындағы Семей қаржы-экономикалық колледжі</w:t>
            </w:r>
            <w:r>
              <w:rPr>
                <w:rFonts w:ascii="Times New Roman" w:hAnsi="Times New Roman" w:cs="Times New Roman"/>
                <w:lang w:val="kk-KZ"/>
              </w:rPr>
              <w:t>»</w:t>
            </w:r>
            <w:r w:rsidRPr="00413747">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Графи</w:t>
            </w:r>
            <w:r>
              <w:rPr>
                <w:rFonts w:ascii="Times New Roman" w:hAnsi="Times New Roman" w:cs="Times New Roman"/>
                <w:lang w:val="kk-KZ"/>
              </w:rPr>
              <w:t>калық</w:t>
            </w:r>
            <w:r w:rsidRPr="007307C5">
              <w:rPr>
                <w:rFonts w:ascii="Times New Roman" w:hAnsi="Times New Roman" w:cs="Times New Roman"/>
              </w:rPr>
              <w:t xml:space="preserve"> дизайн</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523"/>
        </w:trPr>
        <w:tc>
          <w:tcPr>
            <w:tcW w:w="438" w:type="dxa"/>
            <w:vMerge w:val="restart"/>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13</w:t>
            </w:r>
          </w:p>
        </w:tc>
        <w:tc>
          <w:tcPr>
            <w:tcW w:w="2398" w:type="dxa"/>
            <w:vMerge w:val="restart"/>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9175FB">
              <w:rPr>
                <w:rFonts w:ascii="Times New Roman" w:hAnsi="Times New Roman" w:cs="Times New Roman"/>
              </w:rPr>
              <w:t>Глубокое аграрлық колледжі</w:t>
            </w:r>
            <w:r>
              <w:rPr>
                <w:rFonts w:ascii="Times New Roman" w:hAnsi="Times New Roman" w:cs="Times New Roman"/>
                <w:lang w:val="kk-KZ"/>
              </w:rPr>
              <w:t>»</w:t>
            </w:r>
            <w:r w:rsidRPr="009175FB">
              <w:rPr>
                <w:rFonts w:ascii="Times New Roman" w:hAnsi="Times New Roman" w:cs="Times New Roman"/>
              </w:rPr>
              <w:t xml:space="preserve"> КММ</w:t>
            </w:r>
          </w:p>
        </w:tc>
        <w:tc>
          <w:tcPr>
            <w:tcW w:w="3402" w:type="dxa"/>
            <w:hideMark/>
          </w:tcPr>
          <w:p w:rsidR="003F617F" w:rsidRPr="007307C5" w:rsidRDefault="003F617F" w:rsidP="009E4280">
            <w:pPr>
              <w:rPr>
                <w:rFonts w:ascii="Times New Roman" w:hAnsi="Times New Roman" w:cs="Times New Roman"/>
              </w:rPr>
            </w:pPr>
            <w:r w:rsidRPr="009310C2">
              <w:rPr>
                <w:rFonts w:ascii="Times New Roman" w:hAnsi="Times New Roman" w:cs="Times New Roman"/>
              </w:rPr>
              <w:t>Дәнекерлеу технологиясы</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575"/>
        </w:trPr>
        <w:tc>
          <w:tcPr>
            <w:tcW w:w="438" w:type="dxa"/>
            <w:vMerge/>
            <w:hideMark/>
          </w:tcPr>
          <w:p w:rsidR="003F617F" w:rsidRPr="007307C5" w:rsidRDefault="003F617F" w:rsidP="009E4280">
            <w:pPr>
              <w:rPr>
                <w:rFonts w:ascii="Times New Roman" w:hAnsi="Times New Roman" w:cs="Times New Roman"/>
              </w:rPr>
            </w:pPr>
          </w:p>
        </w:tc>
        <w:tc>
          <w:tcPr>
            <w:tcW w:w="2398" w:type="dxa"/>
            <w:vMerge/>
            <w:hideMark/>
          </w:tcPr>
          <w:p w:rsidR="003F617F" w:rsidRPr="007307C5" w:rsidRDefault="003F617F" w:rsidP="009E4280">
            <w:pPr>
              <w:rPr>
                <w:rFonts w:ascii="Times New Roman" w:hAnsi="Times New Roman" w:cs="Times New Roman"/>
              </w:rPr>
            </w:pPr>
          </w:p>
        </w:tc>
        <w:tc>
          <w:tcPr>
            <w:tcW w:w="3402" w:type="dxa"/>
            <w:hideMark/>
          </w:tcPr>
          <w:p w:rsidR="003F617F" w:rsidRPr="007307C5" w:rsidRDefault="003F617F" w:rsidP="009E4280">
            <w:pPr>
              <w:rPr>
                <w:rFonts w:ascii="Times New Roman" w:hAnsi="Times New Roman" w:cs="Times New Roman"/>
              </w:rPr>
            </w:pPr>
            <w:r w:rsidRPr="009310C2">
              <w:rPr>
                <w:rFonts w:ascii="Times New Roman" w:hAnsi="Times New Roman" w:cs="Times New Roman"/>
              </w:rPr>
              <w:t>Ауыл шаруашылығы машиналарын жөндеу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1336"/>
        </w:trPr>
        <w:tc>
          <w:tcPr>
            <w:tcW w:w="438"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14</w:t>
            </w:r>
          </w:p>
        </w:tc>
        <w:tc>
          <w:tcPr>
            <w:tcW w:w="2398"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Семей қаласының Дүйсенбі Қалматаев атындағы мемлекеттік жоғарғы медицина колледжі</w:t>
            </w:r>
            <w:r>
              <w:rPr>
                <w:rFonts w:ascii="Times New Roman" w:hAnsi="Times New Roman" w:cs="Times New Roman"/>
                <w:lang w:val="kk-KZ"/>
              </w:rPr>
              <w:t xml:space="preserve">» </w:t>
            </w:r>
            <w:r w:rsidRPr="00413747">
              <w:rPr>
                <w:rFonts w:ascii="Times New Roman" w:hAnsi="Times New Roman" w:cs="Times New Roman"/>
              </w:rPr>
              <w:t>ШЖҚ КМК</w:t>
            </w:r>
          </w:p>
        </w:tc>
        <w:tc>
          <w:tcPr>
            <w:tcW w:w="3402" w:type="dxa"/>
            <w:hideMark/>
          </w:tcPr>
          <w:p w:rsidR="003F617F" w:rsidRPr="007307C5" w:rsidRDefault="003F617F" w:rsidP="009E4280">
            <w:pPr>
              <w:rPr>
                <w:rFonts w:ascii="Times New Roman" w:hAnsi="Times New Roman" w:cs="Times New Roman"/>
              </w:rPr>
            </w:pPr>
            <w:r w:rsidRPr="009310C2">
              <w:rPr>
                <w:rFonts w:ascii="Times New Roman" w:hAnsi="Times New Roman" w:cs="Times New Roman"/>
              </w:rPr>
              <w:t>Медициналық және әлеуметтік күтім</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990"/>
        </w:trPr>
        <w:tc>
          <w:tcPr>
            <w:tcW w:w="438"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15</w:t>
            </w:r>
          </w:p>
        </w:tc>
        <w:tc>
          <w:tcPr>
            <w:tcW w:w="2398" w:type="dxa"/>
            <w:hideMark/>
          </w:tcPr>
          <w:p w:rsidR="003F617F" w:rsidRPr="007307C5" w:rsidRDefault="003F617F" w:rsidP="009E4280">
            <w:pPr>
              <w:rPr>
                <w:rFonts w:ascii="Times New Roman" w:hAnsi="Times New Roman" w:cs="Times New Roman"/>
              </w:rPr>
            </w:pPr>
            <w:r w:rsidRPr="009310C2">
              <w:rPr>
                <w:rFonts w:ascii="Times New Roman" w:hAnsi="Times New Roman" w:cs="Times New Roman"/>
              </w:rPr>
              <w:t>«Өскемен экономика-қаржы колледжі» ЖШС</w:t>
            </w:r>
          </w:p>
        </w:tc>
        <w:tc>
          <w:tcPr>
            <w:tcW w:w="3402" w:type="dxa"/>
            <w:hideMark/>
          </w:tcPr>
          <w:p w:rsidR="003F617F" w:rsidRPr="007307C5" w:rsidRDefault="003F617F" w:rsidP="009E4280">
            <w:pPr>
              <w:rPr>
                <w:rFonts w:ascii="Times New Roman" w:hAnsi="Times New Roman" w:cs="Times New Roman"/>
              </w:rPr>
            </w:pPr>
            <w:r w:rsidRPr="009310C2">
              <w:rPr>
                <w:rFonts w:ascii="Times New Roman" w:hAnsi="Times New Roman" w:cs="Times New Roman"/>
              </w:rPr>
              <w:t>Бизнеске арналған IT шешімдер</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1 </w:t>
            </w:r>
            <w:r w:rsidRPr="009175FB">
              <w:rPr>
                <w:rFonts w:ascii="Times New Roman" w:hAnsi="Times New Roman" w:cs="Times New Roman"/>
                <w:lang w:val="kk-KZ"/>
              </w:rPr>
              <w:t>орын</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1042"/>
        </w:trPr>
        <w:tc>
          <w:tcPr>
            <w:tcW w:w="438"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16</w:t>
            </w:r>
          </w:p>
        </w:tc>
        <w:tc>
          <w:tcPr>
            <w:tcW w:w="2398"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Шығыс Қазақстан ауылшаруашылық колледжі</w:t>
            </w:r>
            <w:r>
              <w:rPr>
                <w:rFonts w:ascii="Times New Roman" w:hAnsi="Times New Roman" w:cs="Times New Roman"/>
                <w:lang w:val="kk-KZ"/>
              </w:rPr>
              <w:t>»</w:t>
            </w:r>
            <w:r w:rsidRPr="00413747">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Ветеринария</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3 </w:t>
            </w:r>
            <w:r w:rsidRPr="009175FB">
              <w:rPr>
                <w:rFonts w:ascii="Times New Roman" w:hAnsi="Times New Roman" w:cs="Times New Roman"/>
                <w:lang w:val="kk-KZ"/>
              </w:rPr>
              <w:t>орын</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831"/>
        </w:trPr>
        <w:tc>
          <w:tcPr>
            <w:tcW w:w="438"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17</w:t>
            </w:r>
          </w:p>
        </w:tc>
        <w:tc>
          <w:tcPr>
            <w:tcW w:w="2398" w:type="dxa"/>
            <w:hideMark/>
          </w:tcPr>
          <w:p w:rsidR="003F617F" w:rsidRPr="007307C5" w:rsidRDefault="003F617F" w:rsidP="009E4280">
            <w:pPr>
              <w:rPr>
                <w:rFonts w:ascii="Times New Roman" w:hAnsi="Times New Roman" w:cs="Times New Roman"/>
              </w:rPr>
            </w:pPr>
            <w:r>
              <w:rPr>
                <w:rFonts w:ascii="Times New Roman" w:hAnsi="Times New Roman" w:cs="Times New Roman"/>
                <w:lang w:val="kk-KZ"/>
              </w:rPr>
              <w:t>«</w:t>
            </w:r>
            <w:r w:rsidRPr="00413747">
              <w:rPr>
                <w:rFonts w:ascii="Times New Roman" w:hAnsi="Times New Roman" w:cs="Times New Roman"/>
              </w:rPr>
              <w:t>Мұқан Төлебаев атындағы музыка училищесі</w:t>
            </w:r>
            <w:r>
              <w:rPr>
                <w:rFonts w:ascii="Times New Roman" w:hAnsi="Times New Roman" w:cs="Times New Roman"/>
                <w:lang w:val="kk-KZ"/>
              </w:rPr>
              <w:t>»</w:t>
            </w:r>
            <w:r w:rsidRPr="00413747">
              <w:rPr>
                <w:rFonts w:ascii="Times New Roman" w:hAnsi="Times New Roman" w:cs="Times New Roman"/>
              </w:rPr>
              <w:t xml:space="preserve"> КМҚК</w:t>
            </w:r>
          </w:p>
        </w:tc>
        <w:tc>
          <w:tcPr>
            <w:tcW w:w="3402" w:type="dxa"/>
            <w:hideMark/>
          </w:tcPr>
          <w:p w:rsidR="003F617F" w:rsidRPr="007307C5" w:rsidRDefault="003F617F" w:rsidP="009E4280">
            <w:pPr>
              <w:rPr>
                <w:rFonts w:ascii="Times New Roman" w:hAnsi="Times New Roman" w:cs="Times New Roman"/>
              </w:rPr>
            </w:pPr>
            <w:r w:rsidRPr="009310C2">
              <w:rPr>
                <w:rFonts w:ascii="Times New Roman" w:hAnsi="Times New Roman" w:cs="Times New Roman"/>
              </w:rPr>
              <w:t>Би ұжымының жетекшісі</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w:t>
            </w:r>
          </w:p>
        </w:tc>
      </w:tr>
      <w:tr w:rsidR="003F617F" w:rsidRPr="007307C5" w:rsidTr="009E4280">
        <w:trPr>
          <w:trHeight w:val="525"/>
        </w:trPr>
        <w:tc>
          <w:tcPr>
            <w:tcW w:w="438"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18</w:t>
            </w:r>
          </w:p>
        </w:tc>
        <w:tc>
          <w:tcPr>
            <w:tcW w:w="2398" w:type="dxa"/>
            <w:hideMark/>
          </w:tcPr>
          <w:p w:rsidR="003F617F" w:rsidRPr="009310C2" w:rsidRDefault="003F617F" w:rsidP="009E4280">
            <w:pPr>
              <w:rPr>
                <w:rFonts w:ascii="Times New Roman" w:hAnsi="Times New Roman" w:cs="Times New Roman"/>
                <w:lang w:val="kk-KZ"/>
              </w:rPr>
            </w:pPr>
            <w:r w:rsidRPr="007307C5">
              <w:rPr>
                <w:rFonts w:ascii="Times New Roman" w:hAnsi="Times New Roman" w:cs="Times New Roman"/>
              </w:rPr>
              <w:t xml:space="preserve">«KazMinerals Актогай» </w:t>
            </w:r>
            <w:r>
              <w:rPr>
                <w:rFonts w:ascii="Times New Roman" w:hAnsi="Times New Roman" w:cs="Times New Roman"/>
                <w:lang w:val="kk-KZ"/>
              </w:rPr>
              <w:t>ЖШС</w:t>
            </w:r>
          </w:p>
        </w:tc>
        <w:tc>
          <w:tcPr>
            <w:tcW w:w="3402" w:type="dxa"/>
            <w:hideMark/>
          </w:tcPr>
          <w:p w:rsidR="003F617F" w:rsidRPr="007307C5" w:rsidRDefault="003F617F" w:rsidP="009E4280">
            <w:pPr>
              <w:rPr>
                <w:rFonts w:ascii="Times New Roman" w:hAnsi="Times New Roman" w:cs="Times New Roman"/>
              </w:rPr>
            </w:pPr>
            <w:r w:rsidRPr="009310C2">
              <w:rPr>
                <w:rFonts w:ascii="Times New Roman" w:hAnsi="Times New Roman" w:cs="Times New Roman"/>
              </w:rPr>
              <w:t>Зертханалық және химиялық талдау</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993"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xml:space="preserve"> 2 </w:t>
            </w:r>
            <w:r w:rsidRPr="009175FB">
              <w:rPr>
                <w:rFonts w:ascii="Times New Roman" w:hAnsi="Times New Roman" w:cs="Times New Roman"/>
                <w:lang w:val="kk-KZ"/>
              </w:rPr>
              <w:t>орын</w:t>
            </w:r>
            <w:r w:rsidRPr="007307C5">
              <w:rPr>
                <w:rFonts w:ascii="Times New Roman" w:hAnsi="Times New Roman" w:cs="Times New Roman"/>
              </w:rPr>
              <w:t xml:space="preserve"> </w:t>
            </w:r>
          </w:p>
        </w:tc>
        <w:tc>
          <w:tcPr>
            <w:tcW w:w="992"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c>
          <w:tcPr>
            <w:tcW w:w="1417" w:type="dxa"/>
            <w:noWrap/>
            <w:hideMark/>
          </w:tcPr>
          <w:p w:rsidR="003F617F" w:rsidRPr="007307C5" w:rsidRDefault="003F617F" w:rsidP="009E4280">
            <w:pPr>
              <w:rPr>
                <w:rFonts w:ascii="Times New Roman" w:hAnsi="Times New Roman" w:cs="Times New Roman"/>
              </w:rPr>
            </w:pPr>
            <w:r w:rsidRPr="007307C5">
              <w:rPr>
                <w:rFonts w:ascii="Times New Roman" w:hAnsi="Times New Roman" w:cs="Times New Roman"/>
              </w:rPr>
              <w:t> </w:t>
            </w:r>
          </w:p>
        </w:tc>
      </w:tr>
      <w:tr w:rsidR="003F617F" w:rsidRPr="007307C5" w:rsidTr="009E4280">
        <w:trPr>
          <w:trHeight w:val="415"/>
        </w:trPr>
        <w:tc>
          <w:tcPr>
            <w:tcW w:w="6238" w:type="dxa"/>
            <w:gridSpan w:val="3"/>
            <w:noWrap/>
            <w:hideMark/>
          </w:tcPr>
          <w:p w:rsidR="003F617F" w:rsidRPr="009175FB" w:rsidRDefault="003F617F" w:rsidP="009E4280">
            <w:pPr>
              <w:rPr>
                <w:rFonts w:ascii="Times New Roman" w:hAnsi="Times New Roman" w:cs="Times New Roman"/>
                <w:b/>
                <w:bCs/>
                <w:lang w:val="kk-KZ"/>
              </w:rPr>
            </w:pPr>
            <w:r>
              <w:rPr>
                <w:rFonts w:ascii="Times New Roman" w:hAnsi="Times New Roman" w:cs="Times New Roman"/>
                <w:b/>
                <w:bCs/>
                <w:lang w:val="kk-KZ"/>
              </w:rPr>
              <w:t>БАРЛЫҒЫ</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13</w:t>
            </w:r>
          </w:p>
        </w:tc>
        <w:tc>
          <w:tcPr>
            <w:tcW w:w="993"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5</w:t>
            </w:r>
          </w:p>
        </w:tc>
        <w:tc>
          <w:tcPr>
            <w:tcW w:w="992"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9</w:t>
            </w:r>
          </w:p>
        </w:tc>
        <w:tc>
          <w:tcPr>
            <w:tcW w:w="1417" w:type="dxa"/>
            <w:noWrap/>
            <w:hideMark/>
          </w:tcPr>
          <w:p w:rsidR="003F617F" w:rsidRPr="007307C5" w:rsidRDefault="003F617F" w:rsidP="009E4280">
            <w:pPr>
              <w:rPr>
                <w:rFonts w:ascii="Times New Roman" w:hAnsi="Times New Roman" w:cs="Times New Roman"/>
                <w:b/>
                <w:bCs/>
              </w:rPr>
            </w:pPr>
            <w:r w:rsidRPr="007307C5">
              <w:rPr>
                <w:rFonts w:ascii="Times New Roman" w:hAnsi="Times New Roman" w:cs="Times New Roman"/>
                <w:b/>
                <w:bCs/>
              </w:rPr>
              <w:t>20</w:t>
            </w:r>
          </w:p>
        </w:tc>
      </w:tr>
    </w:tbl>
    <w:p w:rsidR="003F617F" w:rsidRPr="00E54758" w:rsidRDefault="003F617F" w:rsidP="003F617F">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3F617F" w:rsidRPr="00727DA9" w:rsidRDefault="003F617F" w:rsidP="003F617F">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
          <w:bCs/>
          <w:sz w:val="28"/>
          <w:szCs w:val="28"/>
          <w:lang w:val="kk-KZ"/>
        </w:rPr>
      </w:pPr>
      <w:r w:rsidRPr="00E54758">
        <w:rPr>
          <w:rFonts w:ascii="Times New Roman" w:eastAsia="Times New Roman" w:hAnsi="Times New Roman" w:cs="Times New Roman"/>
          <w:bCs/>
          <w:sz w:val="28"/>
          <w:szCs w:val="28"/>
          <w:lang w:val="kk-KZ"/>
        </w:rPr>
        <w:tab/>
      </w:r>
      <w:r w:rsidRPr="009310C2">
        <w:rPr>
          <w:rFonts w:ascii="Times New Roman" w:eastAsia="Times New Roman" w:hAnsi="Times New Roman" w:cs="Times New Roman"/>
          <w:bCs/>
          <w:sz w:val="28"/>
          <w:szCs w:val="28"/>
          <w:lang w:val="kk-KZ"/>
        </w:rPr>
        <w:t xml:space="preserve">Медальдік есеп бойынша Шығыс Қазақстан облысының құрамасы үшінші жыл қатарынан жалпыкомандалық есепте </w:t>
      </w:r>
      <w:r w:rsidRPr="009310C2">
        <w:rPr>
          <w:rFonts w:ascii="Times New Roman" w:eastAsia="Times New Roman" w:hAnsi="Times New Roman" w:cs="Times New Roman"/>
          <w:b/>
          <w:sz w:val="28"/>
          <w:szCs w:val="28"/>
          <w:lang w:val="kk-KZ"/>
        </w:rPr>
        <w:t>1-ші орынға</w:t>
      </w:r>
      <w:r w:rsidRPr="009310C2">
        <w:rPr>
          <w:rFonts w:ascii="Times New Roman" w:eastAsia="Times New Roman" w:hAnsi="Times New Roman" w:cs="Times New Roman"/>
          <w:bCs/>
          <w:sz w:val="28"/>
          <w:szCs w:val="28"/>
          <w:lang w:val="kk-KZ"/>
        </w:rPr>
        <w:t xml:space="preserve"> ие болды.</w:t>
      </w:r>
    </w:p>
    <w:tbl>
      <w:tblPr>
        <w:tblpPr w:leftFromText="180" w:rightFromText="180" w:vertAnchor="text" w:horzAnchor="margin" w:tblpXSpec="center" w:tblpY="782"/>
        <w:tblW w:w="10627" w:type="dxa"/>
        <w:tblLayout w:type="fixed"/>
        <w:tblLook w:val="04A0" w:firstRow="1" w:lastRow="0" w:firstColumn="1" w:lastColumn="0" w:noHBand="0" w:noVBand="1"/>
      </w:tblPr>
      <w:tblGrid>
        <w:gridCol w:w="562"/>
        <w:gridCol w:w="2740"/>
        <w:gridCol w:w="1389"/>
        <w:gridCol w:w="1258"/>
        <w:gridCol w:w="992"/>
        <w:gridCol w:w="1276"/>
        <w:gridCol w:w="1276"/>
        <w:gridCol w:w="1134"/>
      </w:tblGrid>
      <w:tr w:rsidR="003F617F" w:rsidRPr="00C70ECA" w:rsidTr="009E4280">
        <w:trPr>
          <w:trHeight w:val="78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 xml:space="preserve">№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b/>
                <w:bCs/>
                <w:color w:val="000000"/>
                <w:sz w:val="24"/>
                <w:szCs w:val="24"/>
                <w:lang w:eastAsia="ru-RU"/>
              </w:rPr>
            </w:pPr>
            <w:r w:rsidRPr="009310C2">
              <w:rPr>
                <w:rFonts w:ascii="Times New Roman" w:eastAsia="Times New Roman" w:hAnsi="Times New Roman" w:cs="Times New Roman"/>
                <w:b/>
                <w:bCs/>
                <w:color w:val="000000"/>
                <w:sz w:val="24"/>
                <w:szCs w:val="24"/>
                <w:lang w:eastAsia="ru-RU"/>
              </w:rPr>
              <w:t>Аймақ</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b/>
                <w:bCs/>
                <w:color w:val="000000"/>
                <w:sz w:val="24"/>
                <w:szCs w:val="24"/>
                <w:lang w:eastAsia="ru-RU"/>
              </w:rPr>
            </w:pPr>
            <w:r w:rsidRPr="009310C2">
              <w:rPr>
                <w:rFonts w:ascii="Times New Roman" w:eastAsia="Times New Roman" w:hAnsi="Times New Roman" w:cs="Times New Roman"/>
                <w:b/>
                <w:bCs/>
                <w:color w:val="000000"/>
                <w:sz w:val="24"/>
                <w:szCs w:val="24"/>
                <w:lang w:eastAsia="ru-RU"/>
              </w:rPr>
              <w:t>Медальдар бойынша жалпы балл</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b/>
                <w:bCs/>
                <w:color w:val="000000"/>
                <w:sz w:val="24"/>
                <w:szCs w:val="24"/>
                <w:lang w:eastAsia="ru-RU"/>
              </w:rPr>
            </w:pPr>
            <w:r w:rsidRPr="009310C2">
              <w:rPr>
                <w:rFonts w:ascii="Times New Roman" w:eastAsia="Times New Roman" w:hAnsi="Times New Roman" w:cs="Times New Roman"/>
                <w:b/>
                <w:bCs/>
                <w:color w:val="000000"/>
                <w:sz w:val="24"/>
                <w:szCs w:val="24"/>
                <w:lang w:eastAsia="ru-RU"/>
              </w:rPr>
              <w:t>Құзыретт</w:t>
            </w:r>
            <w:r>
              <w:rPr>
                <w:rFonts w:ascii="Times New Roman" w:eastAsia="Times New Roman" w:hAnsi="Times New Roman" w:cs="Times New Roman"/>
                <w:b/>
                <w:bCs/>
                <w:color w:val="000000"/>
                <w:sz w:val="24"/>
                <w:szCs w:val="24"/>
                <w:lang w:val="kk-KZ" w:eastAsia="ru-RU"/>
              </w:rPr>
              <w:t>іліктер</w:t>
            </w:r>
            <w:r w:rsidRPr="009310C2">
              <w:rPr>
                <w:rFonts w:ascii="Times New Roman" w:eastAsia="Times New Roman" w:hAnsi="Times New Roman" w:cs="Times New Roman"/>
                <w:b/>
                <w:bCs/>
                <w:color w:val="000000"/>
                <w:sz w:val="24"/>
                <w:szCs w:val="24"/>
                <w:lang w:eastAsia="ru-RU"/>
              </w:rPr>
              <w:t xml:space="preserve"> саны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617F" w:rsidRPr="00552668" w:rsidRDefault="003F617F" w:rsidP="009E4280">
            <w:pPr>
              <w:spacing w:after="0" w:line="240" w:lineRule="auto"/>
              <w:jc w:val="center"/>
              <w:rPr>
                <w:rFonts w:ascii="Times New Roman" w:eastAsia="Times New Roman" w:hAnsi="Times New Roman" w:cs="Times New Roman"/>
                <w:b/>
                <w:bCs/>
                <w:color w:val="000000"/>
                <w:sz w:val="24"/>
                <w:szCs w:val="24"/>
                <w:lang w:eastAsia="ru-RU"/>
              </w:rPr>
            </w:pPr>
            <w:r w:rsidRPr="00552668">
              <w:rPr>
                <w:rFonts w:ascii="Times New Roman" w:hAnsi="Times New Roman" w:cs="Times New Roman"/>
                <w:b/>
                <w:bCs/>
                <w:sz w:val="24"/>
                <w:szCs w:val="24"/>
              </w:rPr>
              <w:t>Алтын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17F" w:rsidRPr="00552668" w:rsidRDefault="003F617F" w:rsidP="009E4280">
            <w:pPr>
              <w:spacing w:after="0" w:line="240" w:lineRule="auto"/>
              <w:jc w:val="center"/>
              <w:rPr>
                <w:rFonts w:ascii="Times New Roman" w:eastAsia="Times New Roman" w:hAnsi="Times New Roman" w:cs="Times New Roman"/>
                <w:b/>
                <w:bCs/>
                <w:color w:val="000000"/>
                <w:sz w:val="24"/>
                <w:szCs w:val="24"/>
                <w:lang w:eastAsia="ru-RU"/>
              </w:rPr>
            </w:pPr>
            <w:r w:rsidRPr="00552668">
              <w:rPr>
                <w:rFonts w:ascii="Times New Roman" w:hAnsi="Times New Roman" w:cs="Times New Roman"/>
                <w:b/>
                <w:bCs/>
                <w:sz w:val="24"/>
                <w:szCs w:val="24"/>
              </w:rPr>
              <w:t>Күміс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17F" w:rsidRPr="00552668" w:rsidRDefault="003F617F" w:rsidP="009E4280">
            <w:pPr>
              <w:spacing w:after="0" w:line="240" w:lineRule="auto"/>
              <w:jc w:val="center"/>
              <w:rPr>
                <w:rFonts w:ascii="Times New Roman" w:eastAsia="Times New Roman" w:hAnsi="Times New Roman" w:cs="Times New Roman"/>
                <w:b/>
                <w:bCs/>
                <w:color w:val="000000"/>
                <w:sz w:val="24"/>
                <w:szCs w:val="24"/>
                <w:lang w:eastAsia="ru-RU"/>
              </w:rPr>
            </w:pPr>
            <w:r w:rsidRPr="00552668">
              <w:rPr>
                <w:rFonts w:ascii="Times New Roman" w:hAnsi="Times New Roman" w:cs="Times New Roman"/>
                <w:b/>
                <w:bCs/>
                <w:sz w:val="24"/>
                <w:szCs w:val="24"/>
              </w:rPr>
              <w:t>Қола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17F" w:rsidRPr="00552668" w:rsidRDefault="007A4741" w:rsidP="009E428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Медальон </w:t>
            </w:r>
          </w:p>
        </w:tc>
      </w:tr>
      <w:tr w:rsidR="003F617F" w:rsidRPr="00C70ECA" w:rsidTr="009E4280">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B7219D" w:rsidRDefault="003F617F" w:rsidP="009E4280">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rsidR="003F617F" w:rsidRPr="00552668" w:rsidRDefault="003F617F" w:rsidP="009E4280">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Шығыс Қ</w:t>
            </w:r>
            <w:r w:rsidRPr="00B7219D">
              <w:rPr>
                <w:rFonts w:ascii="Times New Roman" w:eastAsia="Times New Roman" w:hAnsi="Times New Roman" w:cs="Times New Roman"/>
                <w:b/>
                <w:color w:val="000000"/>
                <w:sz w:val="24"/>
                <w:szCs w:val="24"/>
                <w:lang w:eastAsia="ru-RU"/>
              </w:rPr>
              <w:t>аза</w:t>
            </w:r>
            <w:r>
              <w:rPr>
                <w:rFonts w:ascii="Times New Roman" w:eastAsia="Times New Roman" w:hAnsi="Times New Roman" w:cs="Times New Roman"/>
                <w:b/>
                <w:color w:val="000000"/>
                <w:sz w:val="24"/>
                <w:szCs w:val="24"/>
                <w:lang w:val="kk-KZ" w:eastAsia="ru-RU"/>
              </w:rPr>
              <w:t>қ</w:t>
            </w:r>
            <w:r w:rsidRPr="00B7219D">
              <w:rPr>
                <w:rFonts w:ascii="Times New Roman" w:eastAsia="Times New Roman" w:hAnsi="Times New Roman" w:cs="Times New Roman"/>
                <w:b/>
                <w:color w:val="000000"/>
                <w:sz w:val="24"/>
                <w:szCs w:val="24"/>
                <w:lang w:eastAsia="ru-RU"/>
              </w:rPr>
              <w:t>стан обл</w:t>
            </w:r>
            <w:r>
              <w:rPr>
                <w:rFonts w:ascii="Times New Roman" w:eastAsia="Times New Roman" w:hAnsi="Times New Roman" w:cs="Times New Roman"/>
                <w:b/>
                <w:color w:val="000000"/>
                <w:sz w:val="24"/>
                <w:szCs w:val="24"/>
                <w:lang w:val="kk-KZ" w:eastAsia="ru-RU"/>
              </w:rPr>
              <w:t>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B7219D" w:rsidRDefault="003F617F" w:rsidP="009E4280">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102</w:t>
            </w:r>
          </w:p>
        </w:tc>
        <w:tc>
          <w:tcPr>
            <w:tcW w:w="1258" w:type="dxa"/>
            <w:tcBorders>
              <w:top w:val="nil"/>
              <w:left w:val="nil"/>
              <w:bottom w:val="single" w:sz="4" w:space="0" w:color="auto"/>
              <w:right w:val="single" w:sz="4" w:space="0" w:color="auto"/>
            </w:tcBorders>
            <w:shd w:val="clear" w:color="auto" w:fill="auto"/>
            <w:vAlign w:val="center"/>
            <w:hideMark/>
          </w:tcPr>
          <w:p w:rsidR="003F617F" w:rsidRPr="00B7219D" w:rsidRDefault="003F617F" w:rsidP="009E4280">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3F617F" w:rsidRPr="00B7219D" w:rsidRDefault="003F617F" w:rsidP="009E4280">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3F617F" w:rsidRPr="00B7219D" w:rsidRDefault="003F617F" w:rsidP="009E4280">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3F617F" w:rsidRPr="00B7219D" w:rsidRDefault="003F617F" w:rsidP="009E4280">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3F617F" w:rsidRPr="00B7219D" w:rsidRDefault="003F617F" w:rsidP="009E4280">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17</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2740" w:type="dxa"/>
            <w:tcBorders>
              <w:top w:val="nil"/>
              <w:left w:val="nil"/>
              <w:bottom w:val="single" w:sz="4" w:space="0" w:color="auto"/>
              <w:right w:val="single" w:sz="4" w:space="0" w:color="auto"/>
            </w:tcBorders>
            <w:shd w:val="clear" w:color="auto" w:fill="auto"/>
            <w:vAlign w:val="center"/>
            <w:hideMark/>
          </w:tcPr>
          <w:p w:rsidR="003F617F" w:rsidRPr="00552668" w:rsidRDefault="003F617F" w:rsidP="009E4280">
            <w:pPr>
              <w:spacing w:after="0" w:line="240" w:lineRule="auto"/>
              <w:rPr>
                <w:rFonts w:ascii="Times New Roman" w:eastAsia="Times New Roman" w:hAnsi="Times New Roman" w:cs="Times New Roman"/>
                <w:color w:val="000000"/>
                <w:sz w:val="24"/>
                <w:szCs w:val="24"/>
                <w:lang w:val="kk-KZ" w:eastAsia="ru-RU"/>
              </w:rPr>
            </w:pPr>
            <w:r w:rsidRPr="00C70ECA">
              <w:rPr>
                <w:rFonts w:ascii="Times New Roman" w:eastAsia="Times New Roman" w:hAnsi="Times New Roman" w:cs="Times New Roman"/>
                <w:color w:val="000000"/>
                <w:sz w:val="24"/>
                <w:szCs w:val="24"/>
                <w:lang w:eastAsia="ru-RU"/>
              </w:rPr>
              <w:t>Алматы</w:t>
            </w:r>
            <w:r>
              <w:rPr>
                <w:rFonts w:ascii="Times New Roman" w:eastAsia="Times New Roman" w:hAnsi="Times New Roman" w:cs="Times New Roman"/>
                <w:color w:val="000000"/>
                <w:sz w:val="24"/>
                <w:szCs w:val="24"/>
                <w:lang w:val="kk-KZ" w:eastAsia="ru-RU"/>
              </w:rPr>
              <w:t xml:space="preserve"> қ.</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76</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lastRenderedPageBreak/>
              <w:t>3</w:t>
            </w:r>
          </w:p>
        </w:tc>
        <w:tc>
          <w:tcPr>
            <w:tcW w:w="2740" w:type="dxa"/>
            <w:tcBorders>
              <w:top w:val="nil"/>
              <w:left w:val="nil"/>
              <w:bottom w:val="single" w:sz="4" w:space="0" w:color="auto"/>
              <w:right w:val="single" w:sz="4" w:space="0" w:color="auto"/>
            </w:tcBorders>
            <w:shd w:val="clear" w:color="auto" w:fill="auto"/>
            <w:vAlign w:val="center"/>
            <w:hideMark/>
          </w:tcPr>
          <w:p w:rsidR="003F617F" w:rsidRPr="00552668" w:rsidRDefault="003F617F" w:rsidP="009E4280">
            <w:pPr>
              <w:spacing w:after="0" w:line="240" w:lineRule="auto"/>
              <w:rPr>
                <w:rFonts w:ascii="Times New Roman" w:eastAsia="Times New Roman" w:hAnsi="Times New Roman" w:cs="Times New Roman"/>
                <w:color w:val="000000"/>
                <w:sz w:val="24"/>
                <w:szCs w:val="24"/>
                <w:lang w:val="kk-KZ" w:eastAsia="ru-RU"/>
              </w:rPr>
            </w:pPr>
            <w:r w:rsidRPr="00C70ECA">
              <w:rPr>
                <w:rFonts w:ascii="Times New Roman" w:eastAsia="Times New Roman" w:hAnsi="Times New Roman" w:cs="Times New Roman"/>
                <w:color w:val="000000"/>
                <w:sz w:val="24"/>
                <w:szCs w:val="24"/>
                <w:lang w:eastAsia="ru-RU"/>
              </w:rPr>
              <w:t>Акмол</w:t>
            </w:r>
            <w:r>
              <w:rPr>
                <w:rFonts w:ascii="Times New Roman" w:eastAsia="Times New Roman" w:hAnsi="Times New Roman" w:cs="Times New Roman"/>
                <w:color w:val="000000"/>
                <w:sz w:val="24"/>
                <w:szCs w:val="24"/>
                <w:lang w:val="kk-KZ" w:eastAsia="ru-RU"/>
              </w:rPr>
              <w:t>а</w:t>
            </w:r>
            <w:r w:rsidRPr="00C70ECA">
              <w:rPr>
                <w:rFonts w:ascii="Times New Roman" w:eastAsia="Times New Roman" w:hAnsi="Times New Roman" w:cs="Times New Roman"/>
                <w:color w:val="000000"/>
                <w:sz w:val="24"/>
                <w:szCs w:val="24"/>
                <w:lang w:eastAsia="ru-RU"/>
              </w:rPr>
              <w:t xml:space="preserve"> обл</w:t>
            </w:r>
            <w:r>
              <w:rPr>
                <w:rFonts w:ascii="Times New Roman" w:eastAsia="Times New Roman" w:hAnsi="Times New Roman" w:cs="Times New Roman"/>
                <w:color w:val="000000"/>
                <w:sz w:val="24"/>
                <w:szCs w:val="24"/>
                <w:lang w:val="kk-KZ" w:eastAsia="ru-RU"/>
              </w:rPr>
              <w:t>ы</w:t>
            </w:r>
            <w:r w:rsidRPr="00C70ECA">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kk-KZ" w:eastAsia="ru-RU"/>
              </w:rPr>
              <w:t>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71</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14</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2740" w:type="dxa"/>
            <w:tcBorders>
              <w:top w:val="nil"/>
              <w:left w:val="nil"/>
              <w:bottom w:val="single" w:sz="4" w:space="0" w:color="auto"/>
              <w:right w:val="single" w:sz="4" w:space="0" w:color="auto"/>
            </w:tcBorders>
            <w:shd w:val="clear" w:color="auto" w:fill="auto"/>
            <w:vAlign w:val="center"/>
            <w:hideMark/>
          </w:tcPr>
          <w:p w:rsidR="003F617F" w:rsidRPr="00552668" w:rsidRDefault="003F617F" w:rsidP="009E4280">
            <w:pPr>
              <w:spacing w:after="0" w:line="240" w:lineRule="auto"/>
              <w:rPr>
                <w:rFonts w:ascii="Times New Roman" w:eastAsia="Times New Roman" w:hAnsi="Times New Roman" w:cs="Times New Roman"/>
                <w:color w:val="000000"/>
                <w:sz w:val="24"/>
                <w:szCs w:val="24"/>
                <w:lang w:val="kk-KZ" w:eastAsia="ru-RU"/>
              </w:rPr>
            </w:pPr>
            <w:r w:rsidRPr="00C70ECA">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val="kk-KZ" w:eastAsia="ru-RU"/>
              </w:rPr>
              <w:t>ұ</w:t>
            </w:r>
            <w:r w:rsidRPr="00C70ECA">
              <w:rPr>
                <w:rFonts w:ascii="Times New Roman" w:eastAsia="Times New Roman" w:hAnsi="Times New Roman" w:cs="Times New Roman"/>
                <w:color w:val="000000"/>
                <w:sz w:val="24"/>
                <w:szCs w:val="24"/>
                <w:lang w:eastAsia="ru-RU"/>
              </w:rPr>
              <w:t>р-С</w:t>
            </w:r>
            <w:r>
              <w:rPr>
                <w:rFonts w:ascii="Times New Roman" w:eastAsia="Times New Roman" w:hAnsi="Times New Roman" w:cs="Times New Roman"/>
                <w:color w:val="000000"/>
                <w:sz w:val="24"/>
                <w:szCs w:val="24"/>
                <w:lang w:val="kk-KZ" w:eastAsia="ru-RU"/>
              </w:rPr>
              <w:t>ұ</w:t>
            </w:r>
            <w:r w:rsidRPr="00C70ECA">
              <w:rPr>
                <w:rFonts w:ascii="Times New Roman" w:eastAsia="Times New Roman" w:hAnsi="Times New Roman" w:cs="Times New Roman"/>
                <w:color w:val="000000"/>
                <w:sz w:val="24"/>
                <w:szCs w:val="24"/>
                <w:lang w:eastAsia="ru-RU"/>
              </w:rPr>
              <w:t>лта</w:t>
            </w:r>
            <w:r>
              <w:rPr>
                <w:rFonts w:ascii="Times New Roman" w:eastAsia="Times New Roman" w:hAnsi="Times New Roman" w:cs="Times New Roman"/>
                <w:color w:val="000000"/>
                <w:sz w:val="24"/>
                <w:szCs w:val="24"/>
                <w:lang w:val="kk-KZ" w:eastAsia="ru-RU"/>
              </w:rPr>
              <w:t>н қ.</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69</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Павлодар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59</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Қостанай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47</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Ақтөбе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41</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Қарағанды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39</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Түркістан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35</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10</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Атырау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35</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10</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11</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Маңғыстау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11</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12</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Алматы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33</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13</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val="kk-KZ" w:eastAsia="ru-RU"/>
              </w:rPr>
            </w:pPr>
            <w:r w:rsidRPr="00E5739C">
              <w:rPr>
                <w:rFonts w:ascii="Times New Roman" w:hAnsi="Times New Roman" w:cs="Times New Roman"/>
                <w:sz w:val="24"/>
                <w:szCs w:val="24"/>
              </w:rPr>
              <w:t>Шымкент</w:t>
            </w:r>
            <w:r>
              <w:rPr>
                <w:rFonts w:ascii="Times New Roman" w:hAnsi="Times New Roman" w:cs="Times New Roman"/>
                <w:sz w:val="24"/>
                <w:szCs w:val="24"/>
                <w:lang w:val="kk-KZ"/>
              </w:rPr>
              <w:t xml:space="preserve"> қ.</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25</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14</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Жамбыл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16</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15</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val="kk-KZ" w:eastAsia="ru-RU"/>
              </w:rPr>
            </w:pPr>
            <w:r w:rsidRPr="00E5739C">
              <w:rPr>
                <w:rFonts w:ascii="Times New Roman" w:hAnsi="Times New Roman" w:cs="Times New Roman"/>
                <w:sz w:val="24"/>
                <w:szCs w:val="24"/>
              </w:rPr>
              <w:t>С</w:t>
            </w:r>
            <w:r>
              <w:rPr>
                <w:rFonts w:ascii="Times New Roman" w:hAnsi="Times New Roman" w:cs="Times New Roman"/>
                <w:sz w:val="24"/>
                <w:szCs w:val="24"/>
                <w:lang w:val="kk-KZ"/>
              </w:rPr>
              <w:t>олтүстік Қ</w:t>
            </w:r>
            <w:r w:rsidRPr="00E5739C">
              <w:rPr>
                <w:rFonts w:ascii="Times New Roman" w:hAnsi="Times New Roman" w:cs="Times New Roman"/>
                <w:sz w:val="24"/>
                <w:szCs w:val="24"/>
              </w:rPr>
              <w:t>аза</w:t>
            </w:r>
            <w:r>
              <w:rPr>
                <w:rFonts w:ascii="Times New Roman" w:hAnsi="Times New Roman" w:cs="Times New Roman"/>
                <w:sz w:val="24"/>
                <w:szCs w:val="24"/>
                <w:lang w:val="kk-KZ"/>
              </w:rPr>
              <w:t>қ</w:t>
            </w:r>
            <w:r w:rsidRPr="00E5739C">
              <w:rPr>
                <w:rFonts w:ascii="Times New Roman" w:hAnsi="Times New Roman" w:cs="Times New Roman"/>
                <w:sz w:val="24"/>
                <w:szCs w:val="24"/>
              </w:rPr>
              <w:t>стан обл</w:t>
            </w:r>
            <w:r>
              <w:rPr>
                <w:rFonts w:ascii="Times New Roman" w:hAnsi="Times New Roman" w:cs="Times New Roman"/>
                <w:sz w:val="24"/>
                <w:szCs w:val="24"/>
                <w:lang w:val="kk-KZ"/>
              </w:rPr>
              <w:t>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14</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16</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Батыс Қазақстан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13</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r>
      <w:tr w:rsidR="003F617F" w:rsidRPr="00C70ECA" w:rsidTr="009E4280">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17</w:t>
            </w:r>
          </w:p>
        </w:tc>
        <w:tc>
          <w:tcPr>
            <w:tcW w:w="2740" w:type="dxa"/>
            <w:tcBorders>
              <w:top w:val="nil"/>
              <w:left w:val="nil"/>
              <w:bottom w:val="single" w:sz="4" w:space="0" w:color="auto"/>
              <w:right w:val="single" w:sz="4" w:space="0" w:color="auto"/>
            </w:tcBorders>
            <w:shd w:val="clear" w:color="auto" w:fill="auto"/>
            <w:hideMark/>
          </w:tcPr>
          <w:p w:rsidR="003F617F" w:rsidRPr="00E5739C" w:rsidRDefault="003F617F" w:rsidP="009E4280">
            <w:pPr>
              <w:spacing w:after="0" w:line="240" w:lineRule="auto"/>
              <w:rPr>
                <w:rFonts w:ascii="Times New Roman" w:eastAsia="Times New Roman" w:hAnsi="Times New Roman" w:cs="Times New Roman"/>
                <w:color w:val="000000"/>
                <w:sz w:val="24"/>
                <w:szCs w:val="24"/>
                <w:lang w:eastAsia="ru-RU"/>
              </w:rPr>
            </w:pPr>
            <w:r w:rsidRPr="00E5739C">
              <w:rPr>
                <w:rFonts w:ascii="Times New Roman" w:hAnsi="Times New Roman" w:cs="Times New Roman"/>
                <w:sz w:val="24"/>
                <w:szCs w:val="24"/>
              </w:rPr>
              <w:t>Қызылорда облысы</w:t>
            </w:r>
          </w:p>
        </w:tc>
        <w:tc>
          <w:tcPr>
            <w:tcW w:w="1389"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F617F" w:rsidRPr="00C70ECA" w:rsidRDefault="003F617F" w:rsidP="009E4280">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r>
    </w:tbl>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7A4741"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ab/>
      </w:r>
    </w:p>
    <w:p w:rsidR="003F617F" w:rsidRDefault="007A4741"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003F617F" w:rsidRPr="00E5739C">
        <w:rPr>
          <w:rFonts w:ascii="Times New Roman" w:eastAsia="Times New Roman" w:hAnsi="Times New Roman" w:cs="Times New Roman"/>
          <w:bCs/>
          <w:sz w:val="28"/>
          <w:szCs w:val="28"/>
          <w:lang w:val="kk-KZ"/>
        </w:rPr>
        <w:t>Алтын медаль иегерлері 2022 жылы Шанхай қаласында (Қытай) өтетін WorldSkills Shanghai 46-шы әлемдік чемпионатында ел намысын қорғауға лайық деп танылды.</w:t>
      </w:r>
    </w:p>
    <w:p w:rsidR="003F617F" w:rsidRPr="00E5739C"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sidRPr="00E54758">
        <w:rPr>
          <w:rFonts w:ascii="Times New Roman" w:eastAsia="Times New Roman" w:hAnsi="Times New Roman" w:cs="Times New Roman"/>
          <w:bCs/>
          <w:sz w:val="28"/>
          <w:szCs w:val="28"/>
          <w:lang w:val="kk-KZ"/>
        </w:rPr>
        <w:tab/>
      </w:r>
      <w:r w:rsidR="007A4741">
        <w:rPr>
          <w:rFonts w:ascii="Times New Roman" w:eastAsia="Times New Roman" w:hAnsi="Times New Roman" w:cs="Times New Roman"/>
          <w:b/>
          <w:sz w:val="28"/>
          <w:szCs w:val="28"/>
          <w:lang w:val="kk-KZ"/>
        </w:rPr>
        <w:t>Мәселелер</w:t>
      </w:r>
      <w:r w:rsidRPr="00E5739C">
        <w:rPr>
          <w:rFonts w:ascii="Times New Roman" w:eastAsia="Times New Roman" w:hAnsi="Times New Roman" w:cs="Times New Roman"/>
          <w:b/>
          <w:sz w:val="28"/>
          <w:szCs w:val="28"/>
          <w:lang w:val="kk-KZ"/>
        </w:rPr>
        <w:t>:</w:t>
      </w:r>
      <w:r w:rsidRPr="00E54758">
        <w:rPr>
          <w:rFonts w:ascii="Times New Roman" w:eastAsia="Times New Roman" w:hAnsi="Times New Roman" w:cs="Times New Roman"/>
          <w:b/>
          <w:sz w:val="28"/>
          <w:szCs w:val="28"/>
          <w:lang w:val="kk-KZ"/>
        </w:rPr>
        <w:t xml:space="preserve"> </w:t>
      </w:r>
      <w:r w:rsidRPr="00E5739C">
        <w:rPr>
          <w:rFonts w:ascii="Times New Roman" w:eastAsia="Times New Roman" w:hAnsi="Times New Roman" w:cs="Times New Roman"/>
          <w:bCs/>
          <w:sz w:val="28"/>
          <w:szCs w:val="28"/>
          <w:lang w:val="kk-KZ"/>
        </w:rPr>
        <w:t>Бір көзден құзыретт</w:t>
      </w:r>
      <w:r>
        <w:rPr>
          <w:rFonts w:ascii="Times New Roman" w:eastAsia="Times New Roman" w:hAnsi="Times New Roman" w:cs="Times New Roman"/>
          <w:bCs/>
          <w:sz w:val="28"/>
          <w:szCs w:val="28"/>
          <w:lang w:val="kk-KZ"/>
        </w:rPr>
        <w:t>ілік бағыттары</w:t>
      </w:r>
      <w:r w:rsidRPr="00E5739C">
        <w:rPr>
          <w:rFonts w:ascii="Times New Roman" w:eastAsia="Times New Roman" w:hAnsi="Times New Roman" w:cs="Times New Roman"/>
          <w:bCs/>
          <w:sz w:val="28"/>
          <w:szCs w:val="28"/>
          <w:lang w:val="kk-KZ"/>
        </w:rPr>
        <w:t xml:space="preserve"> бойынша шығы</w:t>
      </w:r>
      <w:r>
        <w:rPr>
          <w:rFonts w:ascii="Times New Roman" w:eastAsia="Times New Roman" w:hAnsi="Times New Roman" w:cs="Times New Roman"/>
          <w:bCs/>
          <w:sz w:val="28"/>
          <w:szCs w:val="28"/>
          <w:lang w:val="kk-KZ"/>
        </w:rPr>
        <w:t>н</w:t>
      </w:r>
      <w:r w:rsidRPr="00E5739C">
        <w:rPr>
          <w:rFonts w:ascii="Times New Roman" w:eastAsia="Times New Roman" w:hAnsi="Times New Roman" w:cs="Times New Roman"/>
          <w:bCs/>
          <w:sz w:val="28"/>
          <w:szCs w:val="28"/>
          <w:lang w:val="kk-KZ"/>
        </w:rPr>
        <w:t xml:space="preserve"> материалдарын сатып алу.</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sidRPr="00E54758">
        <w:rPr>
          <w:rFonts w:ascii="Times New Roman" w:eastAsia="Times New Roman" w:hAnsi="Times New Roman" w:cs="Times New Roman"/>
          <w:bCs/>
          <w:sz w:val="28"/>
          <w:szCs w:val="28"/>
          <w:lang w:val="kk-KZ"/>
        </w:rPr>
        <w:tab/>
      </w:r>
      <w:r w:rsidRPr="00E5739C">
        <w:rPr>
          <w:rFonts w:ascii="Times New Roman" w:eastAsia="Times New Roman" w:hAnsi="Times New Roman" w:cs="Times New Roman"/>
          <w:b/>
          <w:sz w:val="28"/>
          <w:szCs w:val="28"/>
          <w:lang w:val="kk-KZ"/>
        </w:rPr>
        <w:t>Шешу жолдары:</w:t>
      </w:r>
      <w:r>
        <w:rPr>
          <w:rFonts w:ascii="Times New Roman" w:eastAsia="Times New Roman" w:hAnsi="Times New Roman" w:cs="Times New Roman"/>
          <w:bCs/>
          <w:sz w:val="28"/>
          <w:szCs w:val="28"/>
          <w:lang w:val="kk-KZ"/>
        </w:rPr>
        <w:t xml:space="preserve"> </w:t>
      </w:r>
      <w:r w:rsidRPr="00E5739C">
        <w:rPr>
          <w:rFonts w:ascii="Times New Roman" w:eastAsia="Times New Roman" w:hAnsi="Times New Roman" w:cs="Times New Roman"/>
          <w:bCs/>
          <w:sz w:val="28"/>
          <w:szCs w:val="28"/>
          <w:lang w:val="kk-KZ"/>
        </w:rPr>
        <w:t xml:space="preserve">Орындаушы </w:t>
      </w:r>
      <w:r>
        <w:rPr>
          <w:rFonts w:ascii="Times New Roman" w:eastAsia="Times New Roman" w:hAnsi="Times New Roman" w:cs="Times New Roman"/>
          <w:bCs/>
          <w:sz w:val="28"/>
          <w:szCs w:val="28"/>
          <w:lang w:val="kk-KZ"/>
        </w:rPr>
        <w:t>т</w:t>
      </w:r>
      <w:r w:rsidRPr="00E5739C">
        <w:rPr>
          <w:rFonts w:ascii="Times New Roman" w:eastAsia="Times New Roman" w:hAnsi="Times New Roman" w:cs="Times New Roman"/>
          <w:bCs/>
          <w:sz w:val="28"/>
          <w:szCs w:val="28"/>
          <w:lang w:val="kk-KZ"/>
        </w:rPr>
        <w:t xml:space="preserve">апсырыс берушіге сапалы қызмет көрсетуге кепілдік беруі, сондай-ақ техникалық ерекшеліктер мен </w:t>
      </w:r>
      <w:r>
        <w:rPr>
          <w:rFonts w:ascii="Times New Roman" w:eastAsia="Times New Roman" w:hAnsi="Times New Roman" w:cs="Times New Roman"/>
          <w:bCs/>
          <w:sz w:val="28"/>
          <w:szCs w:val="28"/>
          <w:lang w:val="kk-KZ"/>
        </w:rPr>
        <w:t>т</w:t>
      </w:r>
      <w:r w:rsidRPr="00E5739C">
        <w:rPr>
          <w:rFonts w:ascii="Times New Roman" w:eastAsia="Times New Roman" w:hAnsi="Times New Roman" w:cs="Times New Roman"/>
          <w:bCs/>
          <w:sz w:val="28"/>
          <w:szCs w:val="28"/>
          <w:lang w:val="kk-KZ"/>
        </w:rPr>
        <w:t xml:space="preserve">апсырыс берушінің талаптарына нақты сәйкестігін қамтамасыз етуі тиіс. WorldSkills Shygys 2022 </w:t>
      </w:r>
      <w:r>
        <w:rPr>
          <w:rFonts w:ascii="Times New Roman" w:eastAsia="Times New Roman" w:hAnsi="Times New Roman" w:cs="Times New Roman"/>
          <w:bCs/>
          <w:sz w:val="28"/>
          <w:szCs w:val="28"/>
          <w:lang w:val="kk-KZ"/>
        </w:rPr>
        <w:t>ө</w:t>
      </w:r>
      <w:r w:rsidRPr="00E5739C">
        <w:rPr>
          <w:rFonts w:ascii="Times New Roman" w:eastAsia="Times New Roman" w:hAnsi="Times New Roman" w:cs="Times New Roman"/>
          <w:bCs/>
          <w:sz w:val="28"/>
          <w:szCs w:val="28"/>
          <w:lang w:val="kk-KZ"/>
        </w:rPr>
        <w:t xml:space="preserve">ңірлік </w:t>
      </w:r>
      <w:r>
        <w:rPr>
          <w:rFonts w:ascii="Times New Roman" w:eastAsia="Times New Roman" w:hAnsi="Times New Roman" w:cs="Times New Roman"/>
          <w:bCs/>
          <w:sz w:val="28"/>
          <w:szCs w:val="28"/>
          <w:lang w:val="kk-KZ"/>
        </w:rPr>
        <w:t>к</w:t>
      </w:r>
      <w:r w:rsidRPr="00E5739C">
        <w:rPr>
          <w:rFonts w:ascii="Times New Roman" w:eastAsia="Times New Roman" w:hAnsi="Times New Roman" w:cs="Times New Roman"/>
          <w:bCs/>
          <w:sz w:val="28"/>
          <w:szCs w:val="28"/>
          <w:lang w:val="kk-KZ"/>
        </w:rPr>
        <w:t>әсіби шеберлік чемпионаты құзыреттілігінің санын арттыру. Ұлттық чемпионатқа қатысу үшін WorldSkills Shygys өңірлік чемпионатының жеңімпаздарына жаттығу лагерлерін ұйымдастыру.</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3F617F" w:rsidRDefault="003F617F" w:rsidP="003F617F">
      <w:pPr>
        <w:widowControl w:val="0"/>
        <w:pBdr>
          <w:bottom w:val="single" w:sz="4" w:space="31" w:color="FFFFFF"/>
        </w:pBdr>
        <w:tabs>
          <w:tab w:val="left" w:pos="567"/>
        </w:tabs>
        <w:spacing w:after="0" w:line="240" w:lineRule="auto"/>
        <w:contextualSpacing/>
        <w:jc w:val="center"/>
        <w:rPr>
          <w:rFonts w:ascii="Times New Roman" w:hAnsi="Times New Roman"/>
          <w:b/>
          <w:sz w:val="28"/>
          <w:szCs w:val="28"/>
          <w:lang w:val="kk-KZ"/>
        </w:rPr>
      </w:pPr>
      <w:r w:rsidRPr="00654FFA">
        <w:rPr>
          <w:rFonts w:ascii="Times New Roman" w:hAnsi="Times New Roman"/>
          <w:b/>
          <w:sz w:val="28"/>
          <w:szCs w:val="28"/>
          <w:lang w:val="kk-KZ"/>
        </w:rPr>
        <w:t>Кәсіптік бағдар беру іс-шараларын ұйымдастыру және өткізу</w:t>
      </w:r>
    </w:p>
    <w:p w:rsidR="003F617F" w:rsidRPr="00654FFA" w:rsidRDefault="003F617F" w:rsidP="003F617F">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Cs/>
          <w:sz w:val="28"/>
          <w:szCs w:val="28"/>
          <w:lang w:val="kk-KZ"/>
        </w:rPr>
      </w:pPr>
    </w:p>
    <w:p w:rsidR="003F617F" w:rsidRDefault="003F617F" w:rsidP="003F617F">
      <w:pPr>
        <w:widowControl w:val="0"/>
        <w:pBdr>
          <w:bottom w:val="single" w:sz="4" w:space="31" w:color="FFFFFF"/>
        </w:pBdr>
        <w:tabs>
          <w:tab w:val="left" w:pos="567"/>
        </w:tabs>
        <w:spacing w:after="0" w:line="240" w:lineRule="auto"/>
        <w:contextualSpacing/>
        <w:jc w:val="center"/>
        <w:rPr>
          <w:rFonts w:ascii="Times New Roman" w:hAnsi="Times New Roman"/>
          <w:b/>
          <w:bCs/>
          <w:iCs/>
          <w:sz w:val="28"/>
          <w:szCs w:val="28"/>
          <w:lang w:val="kk-KZ"/>
        </w:rPr>
      </w:pPr>
      <w:r>
        <w:rPr>
          <w:rFonts w:ascii="Times New Roman" w:hAnsi="Times New Roman"/>
          <w:b/>
          <w:bCs/>
          <w:iCs/>
          <w:sz w:val="28"/>
          <w:szCs w:val="28"/>
          <w:lang w:val="kk-KZ"/>
        </w:rPr>
        <w:t>«</w:t>
      </w:r>
      <w:r w:rsidRPr="00654FFA">
        <w:rPr>
          <w:rFonts w:ascii="Times New Roman" w:hAnsi="Times New Roman"/>
          <w:b/>
          <w:bCs/>
          <w:iCs/>
          <w:sz w:val="28"/>
          <w:szCs w:val="28"/>
          <w:lang w:val="kk-KZ"/>
        </w:rPr>
        <w:t>Жолсілтеме</w:t>
      </w:r>
      <w:r>
        <w:rPr>
          <w:rFonts w:ascii="Times New Roman" w:hAnsi="Times New Roman"/>
          <w:b/>
          <w:bCs/>
          <w:iCs/>
          <w:sz w:val="28"/>
          <w:szCs w:val="28"/>
          <w:lang w:val="kk-KZ"/>
        </w:rPr>
        <w:t xml:space="preserve">» </w:t>
      </w:r>
      <w:r w:rsidRPr="00654FFA">
        <w:rPr>
          <w:rFonts w:ascii="Times New Roman" w:hAnsi="Times New Roman"/>
          <w:b/>
          <w:bCs/>
          <w:iCs/>
          <w:sz w:val="28"/>
          <w:szCs w:val="28"/>
          <w:lang w:val="kk-KZ"/>
        </w:rPr>
        <w:t>бағдарламасын іске асыру</w:t>
      </w:r>
    </w:p>
    <w:p w:rsidR="003F617F" w:rsidRDefault="003F617F" w:rsidP="003F617F">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Cs/>
          <w:sz w:val="28"/>
          <w:szCs w:val="28"/>
          <w:lang w:val="kk-KZ"/>
        </w:rPr>
      </w:pP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hAnsi="Times New Roman"/>
          <w:sz w:val="28"/>
          <w:szCs w:val="28"/>
          <w:lang w:val="kk-KZ"/>
        </w:rPr>
      </w:pPr>
      <w:r>
        <w:rPr>
          <w:rFonts w:ascii="Times New Roman" w:eastAsia="Times New Roman" w:hAnsi="Times New Roman" w:cs="Times New Roman"/>
          <w:bCs/>
          <w:sz w:val="28"/>
          <w:szCs w:val="28"/>
          <w:lang w:val="kk-KZ"/>
        </w:rPr>
        <w:tab/>
      </w:r>
      <w:r>
        <w:rPr>
          <w:rFonts w:ascii="Times New Roman" w:hAnsi="Times New Roman"/>
          <w:b/>
          <w:bCs/>
          <w:iCs/>
          <w:sz w:val="28"/>
          <w:szCs w:val="28"/>
          <w:lang w:val="kk-KZ"/>
        </w:rPr>
        <w:tab/>
      </w:r>
      <w:r w:rsidRPr="005A767D">
        <w:rPr>
          <w:rFonts w:ascii="Times New Roman" w:hAnsi="Times New Roman"/>
          <w:iCs/>
          <w:sz w:val="28"/>
          <w:szCs w:val="28"/>
          <w:lang w:val="kk-KZ"/>
        </w:rPr>
        <w:t xml:space="preserve">«Жолсілтеме» </w:t>
      </w:r>
      <w:r w:rsidRPr="00654FFA">
        <w:rPr>
          <w:rFonts w:ascii="Times New Roman" w:hAnsi="Times New Roman"/>
          <w:sz w:val="28"/>
          <w:szCs w:val="28"/>
          <w:lang w:val="kk-KZ"/>
        </w:rPr>
        <w:t xml:space="preserve">бағдарламасы бойынша жұмыс 7-11 сынып оқушыларын бейіналды даярлаудың </w:t>
      </w:r>
      <w:r w:rsidRPr="005A767D">
        <w:rPr>
          <w:rFonts w:ascii="Times New Roman" w:hAnsi="Times New Roman"/>
          <w:b/>
          <w:bCs/>
          <w:sz w:val="28"/>
          <w:szCs w:val="28"/>
          <w:lang w:val="kk-KZ"/>
        </w:rPr>
        <w:t>176</w:t>
      </w:r>
      <w:r w:rsidRPr="00654FFA">
        <w:rPr>
          <w:rFonts w:ascii="Times New Roman" w:hAnsi="Times New Roman"/>
          <w:sz w:val="28"/>
          <w:szCs w:val="28"/>
          <w:lang w:val="kk-KZ"/>
        </w:rPr>
        <w:t xml:space="preserve"> курсын, </w:t>
      </w:r>
      <w:r>
        <w:rPr>
          <w:rFonts w:ascii="Times New Roman" w:hAnsi="Times New Roman"/>
          <w:sz w:val="28"/>
          <w:szCs w:val="28"/>
          <w:lang w:val="kk-KZ"/>
        </w:rPr>
        <w:t>к</w:t>
      </w:r>
      <w:r w:rsidRPr="00654FFA">
        <w:rPr>
          <w:rFonts w:ascii="Times New Roman" w:hAnsi="Times New Roman"/>
          <w:sz w:val="28"/>
          <w:szCs w:val="28"/>
          <w:lang w:val="kk-KZ"/>
        </w:rPr>
        <w:t>әсіптік диагностиканы, топтық кәсіптік бағдар беру сабақтарын, тренингтерді, мамандыққа бейімділікті анықтау мақсатында жеке консультацияларды қамтиды</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ab/>
      </w:r>
      <w:r w:rsidRPr="005A767D">
        <w:rPr>
          <w:rFonts w:ascii="Times New Roman" w:hAnsi="Times New Roman"/>
          <w:sz w:val="28"/>
          <w:szCs w:val="28"/>
          <w:lang w:val="kk-KZ"/>
        </w:rPr>
        <w:t xml:space="preserve">2021 жылдың ақпан айында </w:t>
      </w:r>
      <w:hyperlink r:id="rId13" w:history="1">
        <w:r w:rsidRPr="00511E03">
          <w:rPr>
            <w:rStyle w:val="af0"/>
            <w:rFonts w:ascii="Times New Roman" w:hAnsi="Times New Roman"/>
            <w:sz w:val="28"/>
            <w:szCs w:val="28"/>
            <w:lang w:val="kk-KZ"/>
          </w:rPr>
          <w:t>www.ctipo.kz</w:t>
        </w:r>
      </w:hyperlink>
      <w:r w:rsidRPr="005A767D">
        <w:rPr>
          <w:rFonts w:ascii="Times New Roman" w:hAnsi="Times New Roman"/>
          <w:sz w:val="28"/>
          <w:szCs w:val="28"/>
          <w:lang w:val="kk-KZ"/>
        </w:rPr>
        <w:t xml:space="preserve"> сайт</w:t>
      </w:r>
      <w:r>
        <w:rPr>
          <w:rFonts w:ascii="Times New Roman" w:hAnsi="Times New Roman"/>
          <w:sz w:val="28"/>
          <w:szCs w:val="28"/>
          <w:lang w:val="kk-KZ"/>
        </w:rPr>
        <w:t>ындағы</w:t>
      </w:r>
      <w:r w:rsidRPr="005A767D">
        <w:rPr>
          <w:rFonts w:ascii="Times New Roman" w:hAnsi="Times New Roman"/>
          <w:sz w:val="28"/>
          <w:szCs w:val="28"/>
          <w:lang w:val="kk-KZ"/>
        </w:rPr>
        <w:t xml:space="preserve"> </w:t>
      </w:r>
      <w:r>
        <w:rPr>
          <w:rFonts w:ascii="Times New Roman" w:hAnsi="Times New Roman"/>
          <w:sz w:val="28"/>
          <w:szCs w:val="28"/>
          <w:lang w:val="kk-KZ"/>
        </w:rPr>
        <w:t>«Т</w:t>
      </w:r>
      <w:r w:rsidRPr="005A767D">
        <w:rPr>
          <w:rFonts w:ascii="Times New Roman" w:hAnsi="Times New Roman"/>
          <w:sz w:val="28"/>
          <w:szCs w:val="28"/>
          <w:lang w:val="kk-KZ"/>
        </w:rPr>
        <w:t>алапкерге</w:t>
      </w:r>
      <w:r>
        <w:rPr>
          <w:rFonts w:ascii="Times New Roman" w:hAnsi="Times New Roman"/>
          <w:sz w:val="28"/>
          <w:szCs w:val="28"/>
          <w:lang w:val="kk-KZ"/>
        </w:rPr>
        <w:t>»</w:t>
      </w:r>
      <w:r w:rsidRPr="005A767D">
        <w:rPr>
          <w:rFonts w:ascii="Times New Roman" w:hAnsi="Times New Roman"/>
          <w:sz w:val="28"/>
          <w:szCs w:val="28"/>
          <w:lang w:val="kk-KZ"/>
        </w:rPr>
        <w:t xml:space="preserve"> қосымша бетінде жаңартылған </w:t>
      </w:r>
      <w:r>
        <w:rPr>
          <w:rFonts w:ascii="Times New Roman" w:hAnsi="Times New Roman"/>
          <w:sz w:val="28"/>
          <w:szCs w:val="28"/>
          <w:lang w:val="kk-KZ"/>
        </w:rPr>
        <w:t>«Ж</w:t>
      </w:r>
      <w:r w:rsidRPr="005A767D">
        <w:rPr>
          <w:rFonts w:ascii="Times New Roman" w:hAnsi="Times New Roman"/>
          <w:sz w:val="28"/>
          <w:szCs w:val="28"/>
          <w:lang w:val="kk-KZ"/>
        </w:rPr>
        <w:t>олсілтеме</w:t>
      </w:r>
      <w:r>
        <w:rPr>
          <w:rFonts w:ascii="Times New Roman" w:hAnsi="Times New Roman"/>
          <w:sz w:val="28"/>
          <w:szCs w:val="28"/>
          <w:lang w:val="kk-KZ"/>
        </w:rPr>
        <w:t>»</w:t>
      </w:r>
      <w:r w:rsidRPr="005A767D">
        <w:rPr>
          <w:rFonts w:ascii="Times New Roman" w:hAnsi="Times New Roman"/>
          <w:sz w:val="28"/>
          <w:szCs w:val="28"/>
          <w:lang w:val="kk-KZ"/>
        </w:rPr>
        <w:t xml:space="preserve"> орналастырылды және бейінді дайындық курстары өзектендірілді</w:t>
      </w:r>
      <w:r>
        <w:rPr>
          <w:rFonts w:ascii="Times New Roman" w:hAnsi="Times New Roman"/>
          <w:sz w:val="28"/>
          <w:szCs w:val="28"/>
          <w:lang w:val="kk-KZ"/>
        </w:rPr>
        <w:t>.</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hAnsi="Times New Roman"/>
          <w:sz w:val="28"/>
          <w:szCs w:val="28"/>
          <w:lang w:val="kk-KZ"/>
        </w:rPr>
      </w:pPr>
      <w:r>
        <w:rPr>
          <w:rFonts w:ascii="Times New Roman" w:eastAsia="Times New Roman" w:hAnsi="Times New Roman" w:cs="Times New Roman"/>
          <w:bCs/>
          <w:sz w:val="28"/>
          <w:szCs w:val="28"/>
          <w:lang w:val="kk-KZ"/>
        </w:rPr>
        <w:tab/>
      </w:r>
      <w:r w:rsidRPr="00184BA8">
        <w:rPr>
          <w:rFonts w:ascii="Times New Roman" w:hAnsi="Times New Roman"/>
          <w:sz w:val="28"/>
          <w:szCs w:val="28"/>
          <w:lang w:val="kk-KZ"/>
        </w:rPr>
        <w:t xml:space="preserve">Бұл сайтта оқушылар онлайн режимінде </w:t>
      </w:r>
      <w:r>
        <w:rPr>
          <w:rFonts w:ascii="Times New Roman" w:hAnsi="Times New Roman"/>
          <w:sz w:val="28"/>
          <w:szCs w:val="28"/>
          <w:lang w:val="kk-KZ"/>
        </w:rPr>
        <w:t xml:space="preserve">мамандықтың </w:t>
      </w:r>
      <w:r w:rsidRPr="00184BA8">
        <w:rPr>
          <w:rFonts w:ascii="Times New Roman" w:hAnsi="Times New Roman"/>
          <w:sz w:val="28"/>
          <w:szCs w:val="28"/>
          <w:lang w:val="kk-KZ"/>
        </w:rPr>
        <w:t>белгілі бір түрлеріне бейімділігін анықтауға арналған кәсіби диагностикалық тес</w:t>
      </w:r>
      <w:r w:rsidR="007A4741">
        <w:rPr>
          <w:rFonts w:ascii="Times New Roman" w:hAnsi="Times New Roman"/>
          <w:sz w:val="28"/>
          <w:szCs w:val="28"/>
          <w:lang w:val="kk-KZ"/>
        </w:rPr>
        <w:t>т</w:t>
      </w:r>
      <w:r w:rsidRPr="00184BA8">
        <w:rPr>
          <w:rFonts w:ascii="Times New Roman" w:hAnsi="Times New Roman"/>
          <w:sz w:val="28"/>
          <w:szCs w:val="28"/>
          <w:lang w:val="kk-KZ"/>
        </w:rPr>
        <w:t>тен өтеді</w:t>
      </w:r>
      <w:r>
        <w:rPr>
          <w:rFonts w:ascii="Times New Roman" w:hAnsi="Times New Roman"/>
          <w:sz w:val="28"/>
          <w:szCs w:val="28"/>
          <w:lang w:val="kk-KZ"/>
        </w:rPr>
        <w:t>.</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ab/>
      </w:r>
      <w:r w:rsidRPr="00184BA8">
        <w:rPr>
          <w:rFonts w:ascii="Times New Roman" w:hAnsi="Times New Roman"/>
          <w:sz w:val="28"/>
          <w:szCs w:val="28"/>
          <w:lang w:val="kk-KZ"/>
        </w:rPr>
        <w:t>Тест қорытындысы бойынша мамандық пен оқу орны таңдалады, содан кейін колледждер мен жоғары оқу орындарының базасында бейіналды даярлық курстарына жазылады</w:t>
      </w:r>
      <w:r>
        <w:rPr>
          <w:rFonts w:ascii="Times New Roman" w:hAnsi="Times New Roman"/>
          <w:sz w:val="28"/>
          <w:szCs w:val="28"/>
          <w:lang w:val="kk-KZ"/>
        </w:rPr>
        <w:t>.</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hAnsi="Times New Roman"/>
          <w:b/>
          <w:bCs/>
          <w:sz w:val="28"/>
          <w:szCs w:val="28"/>
          <w:lang w:val="kk-KZ"/>
        </w:rPr>
      </w:pPr>
      <w:r>
        <w:rPr>
          <w:rFonts w:ascii="Times New Roman" w:eastAsia="Times New Roman" w:hAnsi="Times New Roman" w:cs="Times New Roman"/>
          <w:bCs/>
          <w:sz w:val="28"/>
          <w:szCs w:val="28"/>
          <w:lang w:val="kk-KZ"/>
        </w:rPr>
        <w:tab/>
      </w:r>
      <w:r w:rsidR="00140B73">
        <w:rPr>
          <w:rFonts w:ascii="Times New Roman" w:hAnsi="Times New Roman"/>
          <w:b/>
          <w:bCs/>
          <w:sz w:val="28"/>
          <w:szCs w:val="28"/>
          <w:lang w:val="kk-KZ"/>
        </w:rPr>
        <w:t>Мәселелер</w:t>
      </w:r>
      <w:r>
        <w:rPr>
          <w:rFonts w:ascii="Times New Roman" w:hAnsi="Times New Roman"/>
          <w:b/>
          <w:bCs/>
          <w:sz w:val="28"/>
          <w:szCs w:val="28"/>
          <w:lang w:val="kk-KZ"/>
        </w:rPr>
        <w:t>:</w:t>
      </w:r>
    </w:p>
    <w:p w:rsidR="003F617F" w:rsidRDefault="003F617F" w:rsidP="00140B73">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hAnsi="Times New Roman"/>
          <w:b/>
          <w:bCs/>
          <w:sz w:val="28"/>
          <w:szCs w:val="28"/>
          <w:lang w:val="kk-KZ"/>
        </w:rPr>
        <w:tab/>
      </w:r>
      <w:r w:rsidR="00140B73" w:rsidRPr="00140B73">
        <w:rPr>
          <w:rFonts w:ascii="Times New Roman" w:hAnsi="Times New Roman"/>
          <w:bCs/>
          <w:sz w:val="28"/>
          <w:szCs w:val="28"/>
          <w:lang w:val="kk-KZ"/>
        </w:rPr>
        <w:t>Сайтта сауалнамалардың уақтылы толтырылмауы, колледждердің кәсіби бағдар берушілері тарапынан мониторингтің болмауы.</w:t>
      </w:r>
      <w:r w:rsidR="00140B73">
        <w:rPr>
          <w:rFonts w:ascii="Times New Roman" w:hAnsi="Times New Roman"/>
          <w:bCs/>
          <w:sz w:val="28"/>
          <w:szCs w:val="28"/>
          <w:lang w:val="kk-KZ"/>
        </w:rPr>
        <w:t xml:space="preserve"> </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hAnsi="Times New Roman"/>
          <w:sz w:val="28"/>
          <w:szCs w:val="28"/>
          <w:lang w:val="kk-KZ"/>
        </w:rPr>
      </w:pPr>
      <w:r>
        <w:rPr>
          <w:rFonts w:ascii="Times New Roman" w:eastAsia="Times New Roman" w:hAnsi="Times New Roman" w:cs="Times New Roman"/>
          <w:bCs/>
          <w:sz w:val="28"/>
          <w:szCs w:val="28"/>
          <w:lang w:val="kk-KZ"/>
        </w:rPr>
        <w:lastRenderedPageBreak/>
        <w:tab/>
      </w:r>
      <w:r w:rsidRPr="00D70EC1">
        <w:rPr>
          <w:rFonts w:ascii="Times New Roman" w:hAnsi="Times New Roman"/>
          <w:b/>
          <w:bCs/>
          <w:sz w:val="28"/>
          <w:szCs w:val="28"/>
          <w:lang w:val="kk-KZ"/>
        </w:rPr>
        <w:t>Шешу жолдары</w:t>
      </w:r>
      <w:r>
        <w:rPr>
          <w:rFonts w:ascii="Times New Roman" w:hAnsi="Times New Roman"/>
          <w:sz w:val="28"/>
          <w:szCs w:val="28"/>
          <w:lang w:val="kk-KZ"/>
        </w:rPr>
        <w:t>:</w:t>
      </w:r>
    </w:p>
    <w:p w:rsidR="003F617F" w:rsidRPr="007359CC" w:rsidRDefault="003F617F" w:rsidP="003F617F">
      <w:pPr>
        <w:widowControl w:val="0"/>
        <w:pBdr>
          <w:bottom w:val="single" w:sz="4" w:space="31" w:color="FFFFFF"/>
        </w:pBdr>
        <w:tabs>
          <w:tab w:val="left" w:pos="567"/>
        </w:tab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ab/>
      </w:r>
      <w:r w:rsidRPr="00D70EC1">
        <w:rPr>
          <w:rFonts w:ascii="Times New Roman" w:hAnsi="Times New Roman"/>
          <w:sz w:val="28"/>
          <w:szCs w:val="28"/>
          <w:lang w:val="kk-KZ"/>
        </w:rPr>
        <w:t>Кәсіби бағдар беру жұмысының сапасын арттырудың, болашақ талапкердің күшті жақтарын анықтауға арналған тестер өткізудің тиімді тетігін әзірлеу; кәсіптік бағдарлау мәселелерін бірлесіп шешу үшін орта жалпы білім беретін мекемелер мен орта кәсіптік білім беру мекемелері арасындағы өзара байланысты жақсарту.</w:t>
      </w:r>
    </w:p>
    <w:p w:rsidR="003F617F"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3F617F" w:rsidRDefault="003F617F" w:rsidP="003F617F">
      <w:pPr>
        <w:widowControl w:val="0"/>
        <w:pBdr>
          <w:bottom w:val="single" w:sz="4" w:space="31" w:color="FFFFFF"/>
        </w:pBdr>
        <w:tabs>
          <w:tab w:val="left" w:pos="567"/>
        </w:tabs>
        <w:spacing w:after="0" w:line="240" w:lineRule="auto"/>
        <w:contextualSpacing/>
        <w:jc w:val="center"/>
        <w:rPr>
          <w:rFonts w:ascii="Times New Roman" w:hAnsi="Times New Roman" w:cs="Times New Roman"/>
          <w:b/>
          <w:bCs/>
          <w:iCs/>
          <w:sz w:val="28"/>
          <w:szCs w:val="28"/>
          <w:lang w:val="kk-KZ"/>
        </w:rPr>
      </w:pPr>
      <w:r w:rsidRPr="00D70EC1">
        <w:rPr>
          <w:rFonts w:ascii="Times New Roman" w:hAnsi="Times New Roman" w:cs="Times New Roman"/>
          <w:b/>
          <w:bCs/>
          <w:iCs/>
          <w:sz w:val="28"/>
          <w:szCs w:val="28"/>
          <w:lang w:val="kk-KZ"/>
        </w:rPr>
        <w:t>Балалар үйлерінің түлектерін жұмысқа орналастыру мониторингі</w:t>
      </w:r>
    </w:p>
    <w:p w:rsidR="003F617F" w:rsidRDefault="003F617F" w:rsidP="003F617F">
      <w:pPr>
        <w:widowControl w:val="0"/>
        <w:pBdr>
          <w:bottom w:val="single" w:sz="4" w:space="31" w:color="FFFFFF"/>
        </w:pBdr>
        <w:tabs>
          <w:tab w:val="left" w:pos="567"/>
        </w:tabs>
        <w:spacing w:after="0" w:line="240" w:lineRule="auto"/>
        <w:contextualSpacing/>
        <w:jc w:val="center"/>
        <w:rPr>
          <w:rFonts w:ascii="Times New Roman" w:hAnsi="Times New Roman" w:cs="Times New Roman"/>
          <w:b/>
          <w:bCs/>
          <w:iCs/>
          <w:sz w:val="28"/>
          <w:szCs w:val="28"/>
          <w:lang w:val="kk-KZ"/>
        </w:rPr>
      </w:pPr>
    </w:p>
    <w:p w:rsidR="003F617F" w:rsidRPr="001172C4" w:rsidRDefault="003F617F" w:rsidP="003F617F">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Pr="002547F9">
        <w:rPr>
          <w:rFonts w:ascii="Times New Roman" w:eastAsia="Times New Roman" w:hAnsi="Times New Roman" w:cs="Times New Roman"/>
          <w:bCs/>
          <w:sz w:val="28"/>
          <w:szCs w:val="28"/>
          <w:lang w:val="kk-KZ"/>
        </w:rPr>
        <w:t xml:space="preserve">Балалар үйлері мен интернаттық ұйымдар түлектерінің жұмысқа орналасуына мониторинг жүргізу мақсатында түлектердің алдын ала жұмысқа орналасуы </w:t>
      </w:r>
      <w:r w:rsidR="00A24A7C">
        <w:rPr>
          <w:rFonts w:ascii="Times New Roman" w:eastAsia="Times New Roman" w:hAnsi="Times New Roman" w:cs="Times New Roman"/>
          <w:bCs/>
          <w:sz w:val="28"/>
          <w:szCs w:val="28"/>
          <w:lang w:val="kk-KZ"/>
        </w:rPr>
        <w:t>туралы мәліметтер жиналды. ШҚО т</w:t>
      </w:r>
      <w:r w:rsidRPr="002547F9">
        <w:rPr>
          <w:rFonts w:ascii="Times New Roman" w:eastAsia="Times New Roman" w:hAnsi="Times New Roman" w:cs="Times New Roman"/>
          <w:bCs/>
          <w:sz w:val="28"/>
          <w:szCs w:val="28"/>
          <w:lang w:val="kk-KZ"/>
        </w:rPr>
        <w:t>ехникалық және кәсіптік білім беру мекемелеріне түсуге ниет білдірген 8 балалар үйінің 131 түлегі бар.</w:t>
      </w:r>
    </w:p>
    <w:p w:rsidR="003F617F" w:rsidRDefault="003F617F" w:rsidP="003F617F">
      <w:pPr>
        <w:spacing w:after="0" w:line="240" w:lineRule="auto"/>
        <w:ind w:firstLine="567"/>
        <w:jc w:val="center"/>
        <w:rPr>
          <w:rFonts w:ascii="Times New Roman" w:hAnsi="Times New Roman" w:cs="Times New Roman"/>
          <w:b/>
          <w:bCs/>
          <w:iCs/>
          <w:sz w:val="28"/>
          <w:szCs w:val="28"/>
          <w:lang w:val="kk-KZ"/>
        </w:rPr>
      </w:pPr>
      <w:r w:rsidRPr="002547F9">
        <w:rPr>
          <w:rFonts w:ascii="Times New Roman" w:hAnsi="Times New Roman" w:cs="Times New Roman"/>
          <w:b/>
          <w:bCs/>
          <w:iCs/>
          <w:sz w:val="28"/>
          <w:szCs w:val="28"/>
          <w:lang w:val="kk-KZ"/>
        </w:rPr>
        <w:t>Жоғары оқу орындарының кәсіптік бағдар беру жұмысы</w:t>
      </w:r>
    </w:p>
    <w:p w:rsidR="003F617F" w:rsidRDefault="003F617F" w:rsidP="003F617F">
      <w:pPr>
        <w:spacing w:after="0" w:line="240" w:lineRule="auto"/>
        <w:ind w:firstLine="567"/>
        <w:jc w:val="center"/>
        <w:rPr>
          <w:rFonts w:ascii="Times New Roman" w:hAnsi="Times New Roman" w:cs="Times New Roman"/>
          <w:b/>
          <w:bCs/>
          <w:iCs/>
          <w:sz w:val="28"/>
          <w:szCs w:val="28"/>
          <w:lang w:val="kk-KZ"/>
        </w:rPr>
      </w:pPr>
    </w:p>
    <w:p w:rsidR="003F617F" w:rsidRDefault="003F617F" w:rsidP="003F617F">
      <w:pPr>
        <w:spacing w:after="0" w:line="240" w:lineRule="auto"/>
        <w:ind w:firstLine="567"/>
        <w:jc w:val="both"/>
        <w:rPr>
          <w:rFonts w:ascii="Times New Roman" w:hAnsi="Times New Roman" w:cs="Times New Roman"/>
          <w:sz w:val="28"/>
          <w:szCs w:val="28"/>
          <w:lang w:val="kk-KZ"/>
        </w:rPr>
      </w:pPr>
      <w:r w:rsidRPr="002547F9">
        <w:rPr>
          <w:rFonts w:ascii="Times New Roman" w:hAnsi="Times New Roman" w:cs="Times New Roman"/>
          <w:sz w:val="28"/>
          <w:szCs w:val="28"/>
          <w:lang w:val="kk-KZ"/>
        </w:rPr>
        <w:t xml:space="preserve">Жоғары оқу орындарының кәсіптік бағдар беру жұмысын жүргізу мақсатында </w:t>
      </w:r>
      <w:r w:rsidRPr="00C7057B">
        <w:rPr>
          <w:rFonts w:ascii="Times New Roman" w:hAnsi="Times New Roman" w:cs="Times New Roman"/>
          <w:i/>
          <w:sz w:val="28"/>
          <w:szCs w:val="28"/>
          <w:lang w:val="kk-KZ"/>
        </w:rPr>
        <w:t>2021 жылғы 18 наурызы мен 2 сәуір</w:t>
      </w:r>
      <w:r w:rsidRPr="002547F9">
        <w:rPr>
          <w:rFonts w:ascii="Times New Roman" w:hAnsi="Times New Roman" w:cs="Times New Roman"/>
          <w:sz w:val="28"/>
          <w:szCs w:val="28"/>
          <w:lang w:val="kk-KZ"/>
        </w:rPr>
        <w:t xml:space="preserve"> аралығында әлеуметтік желілер</w:t>
      </w:r>
      <w:r>
        <w:rPr>
          <w:rFonts w:ascii="Times New Roman" w:hAnsi="Times New Roman" w:cs="Times New Roman"/>
          <w:sz w:val="28"/>
          <w:szCs w:val="28"/>
          <w:lang w:val="kk-KZ"/>
        </w:rPr>
        <w:t>де</w:t>
      </w:r>
      <w:r w:rsidRPr="002547F9">
        <w:rPr>
          <w:rFonts w:ascii="Times New Roman" w:hAnsi="Times New Roman" w:cs="Times New Roman"/>
          <w:sz w:val="28"/>
          <w:szCs w:val="28"/>
          <w:lang w:val="kk-KZ"/>
        </w:rPr>
        <w:t xml:space="preserve"> және ZOOM платформасы арқылы 9-11 сынып оқушылары мен колледж студенттері үшін бірқатар онлайн-форумдар өткізілді:</w:t>
      </w:r>
    </w:p>
    <w:p w:rsidR="003F617F" w:rsidRPr="002547F9" w:rsidRDefault="003F617F" w:rsidP="003F617F">
      <w:pPr>
        <w:pStyle w:val="a3"/>
        <w:numPr>
          <w:ilvl w:val="0"/>
          <w:numId w:val="7"/>
        </w:numPr>
        <w:rPr>
          <w:rFonts w:ascii="Times New Roman" w:hAnsi="Times New Roman" w:cs="Times New Roman"/>
          <w:sz w:val="28"/>
          <w:szCs w:val="28"/>
          <w:lang w:val="kk-KZ"/>
        </w:rPr>
      </w:pP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Сәрсен Аманжолов атындағы Шығыс Қазақстан университеті</w:t>
      </w:r>
      <w:r>
        <w:rPr>
          <w:rFonts w:ascii="Times New Roman" w:hAnsi="Times New Roman" w:cs="Times New Roman"/>
          <w:i/>
          <w:sz w:val="28"/>
          <w:szCs w:val="28"/>
          <w:lang w:val="kk-KZ"/>
        </w:rPr>
        <w:t xml:space="preserve">» </w:t>
      </w:r>
      <w:r w:rsidRPr="002547F9">
        <w:rPr>
          <w:rFonts w:ascii="Times New Roman" w:hAnsi="Times New Roman" w:cs="Times New Roman"/>
          <w:i/>
          <w:sz w:val="28"/>
          <w:szCs w:val="28"/>
          <w:lang w:val="kk-KZ"/>
        </w:rPr>
        <w:t>КЕАҚ;</w:t>
      </w:r>
    </w:p>
    <w:p w:rsidR="003F617F" w:rsidRPr="002547F9" w:rsidRDefault="003F617F" w:rsidP="003F617F">
      <w:pPr>
        <w:pStyle w:val="a3"/>
        <w:ind w:left="567" w:firstLine="142"/>
        <w:jc w:val="left"/>
        <w:rPr>
          <w:rFonts w:ascii="Times New Roman" w:hAnsi="Times New Roman" w:cs="Times New Roman"/>
          <w:i/>
          <w:sz w:val="28"/>
          <w:szCs w:val="28"/>
          <w:lang w:val="kk-KZ"/>
        </w:rPr>
      </w:pPr>
      <w:r>
        <w:rPr>
          <w:rFonts w:ascii="Times New Roman" w:hAnsi="Times New Roman" w:cs="Times New Roman"/>
          <w:i/>
          <w:sz w:val="28"/>
          <w:szCs w:val="28"/>
          <w:lang w:val="kk-KZ"/>
        </w:rPr>
        <w:t>- «</w:t>
      </w:r>
      <w:r w:rsidRPr="002547F9">
        <w:rPr>
          <w:rFonts w:ascii="Times New Roman" w:hAnsi="Times New Roman" w:cs="Times New Roman"/>
          <w:i/>
          <w:sz w:val="28"/>
          <w:szCs w:val="28"/>
          <w:lang w:val="kk-KZ"/>
        </w:rPr>
        <w:t>Семей қаласының Шәкәрім атындағы университеті</w:t>
      </w:r>
      <w:r>
        <w:rPr>
          <w:rFonts w:ascii="Times New Roman" w:hAnsi="Times New Roman" w:cs="Times New Roman"/>
          <w:i/>
          <w:sz w:val="28"/>
          <w:szCs w:val="28"/>
          <w:lang w:val="kk-KZ"/>
        </w:rPr>
        <w:t xml:space="preserve">» </w:t>
      </w:r>
      <w:r w:rsidRPr="002547F9">
        <w:rPr>
          <w:rFonts w:ascii="Times New Roman" w:hAnsi="Times New Roman" w:cs="Times New Roman"/>
          <w:i/>
          <w:sz w:val="28"/>
          <w:szCs w:val="28"/>
          <w:lang w:val="kk-KZ"/>
        </w:rPr>
        <w:t>КЕАҚ;</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Қазақстан-Американдық Еркін университеті</w:t>
      </w:r>
      <w:r>
        <w:rPr>
          <w:rFonts w:ascii="Times New Roman" w:hAnsi="Times New Roman" w:cs="Times New Roman"/>
          <w:i/>
          <w:sz w:val="28"/>
          <w:szCs w:val="28"/>
          <w:lang w:val="kk-KZ"/>
        </w:rPr>
        <w:t xml:space="preserve">» </w:t>
      </w:r>
      <w:r w:rsidRPr="002547F9">
        <w:rPr>
          <w:rFonts w:ascii="Times New Roman" w:hAnsi="Times New Roman" w:cs="Times New Roman"/>
          <w:i/>
          <w:sz w:val="28"/>
          <w:szCs w:val="28"/>
          <w:lang w:val="kk-KZ"/>
        </w:rPr>
        <w:t>ЖШС;</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w:t>
      </w:r>
      <w:r>
        <w:rPr>
          <w:rFonts w:ascii="Times New Roman" w:hAnsi="Times New Roman" w:cs="Times New Roman"/>
          <w:i/>
          <w:sz w:val="28"/>
          <w:szCs w:val="28"/>
          <w:lang w:val="kk-KZ"/>
        </w:rPr>
        <w:t xml:space="preserve"> «</w:t>
      </w:r>
      <w:r w:rsidRPr="002547F9">
        <w:rPr>
          <w:rFonts w:ascii="Times New Roman" w:hAnsi="Times New Roman" w:cs="Times New Roman"/>
          <w:i/>
          <w:sz w:val="28"/>
          <w:szCs w:val="28"/>
          <w:lang w:val="kk-KZ"/>
        </w:rPr>
        <w:t>Семей медицина университеті</w:t>
      </w:r>
      <w:r>
        <w:rPr>
          <w:rFonts w:ascii="Times New Roman" w:hAnsi="Times New Roman" w:cs="Times New Roman"/>
          <w:i/>
          <w:sz w:val="28"/>
          <w:szCs w:val="28"/>
          <w:lang w:val="kk-KZ"/>
        </w:rPr>
        <w:t xml:space="preserve">» </w:t>
      </w:r>
      <w:r w:rsidRPr="002547F9">
        <w:rPr>
          <w:rFonts w:ascii="Times New Roman" w:hAnsi="Times New Roman" w:cs="Times New Roman"/>
          <w:i/>
          <w:sz w:val="28"/>
          <w:szCs w:val="28"/>
          <w:lang w:val="kk-KZ"/>
        </w:rPr>
        <w:t>КЕАҚ</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Қазақ инновациялық гуманитарлық-заң университеті</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 xml:space="preserve">- </w:t>
      </w:r>
      <w:r>
        <w:rPr>
          <w:rFonts w:ascii="Times New Roman" w:hAnsi="Times New Roman" w:cs="Times New Roman"/>
          <w:i/>
          <w:sz w:val="28"/>
          <w:szCs w:val="28"/>
          <w:lang w:val="kk-KZ"/>
        </w:rPr>
        <w:t>«Д.</w:t>
      </w:r>
      <w:r w:rsidRPr="002547F9">
        <w:rPr>
          <w:rFonts w:ascii="Times New Roman" w:hAnsi="Times New Roman" w:cs="Times New Roman"/>
          <w:i/>
          <w:sz w:val="28"/>
          <w:szCs w:val="28"/>
          <w:lang w:val="kk-KZ"/>
        </w:rPr>
        <w:t>Серікбаев</w:t>
      </w:r>
      <w:r>
        <w:rPr>
          <w:rFonts w:ascii="Times New Roman" w:hAnsi="Times New Roman" w:cs="Times New Roman"/>
          <w:i/>
          <w:sz w:val="28"/>
          <w:szCs w:val="28"/>
          <w:lang w:val="kk-KZ"/>
        </w:rPr>
        <w:t xml:space="preserve"> атындағы «</w:t>
      </w:r>
      <w:r w:rsidRPr="002547F9">
        <w:rPr>
          <w:rFonts w:ascii="Times New Roman" w:hAnsi="Times New Roman" w:cs="Times New Roman"/>
          <w:i/>
          <w:sz w:val="28"/>
          <w:szCs w:val="28"/>
          <w:lang w:val="kk-KZ"/>
        </w:rPr>
        <w:t>Шығыс Қазақстан техникалық университеті</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 xml:space="preserve"> КЕАҚ</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Қазіргі білім беру</w:t>
      </w:r>
      <w:r>
        <w:rPr>
          <w:rFonts w:ascii="Times New Roman" w:hAnsi="Times New Roman" w:cs="Times New Roman"/>
          <w:i/>
          <w:sz w:val="28"/>
          <w:szCs w:val="28"/>
          <w:lang w:val="kk-KZ"/>
        </w:rPr>
        <w:t>»</w:t>
      </w:r>
      <w:r w:rsidR="00D17A4C">
        <w:rPr>
          <w:rFonts w:ascii="Times New Roman" w:hAnsi="Times New Roman" w:cs="Times New Roman"/>
          <w:i/>
          <w:sz w:val="28"/>
          <w:szCs w:val="28"/>
          <w:lang w:val="kk-KZ"/>
        </w:rPr>
        <w:t xml:space="preserve"> республикалық журналы;</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 xml:space="preserve"> Тұран Университеті</w:t>
      </w:r>
      <w:r>
        <w:rPr>
          <w:rFonts w:ascii="Times New Roman" w:hAnsi="Times New Roman" w:cs="Times New Roman"/>
          <w:i/>
          <w:sz w:val="28"/>
          <w:szCs w:val="28"/>
          <w:lang w:val="kk-KZ"/>
        </w:rPr>
        <w:t xml:space="preserve">» </w:t>
      </w:r>
      <w:r w:rsidR="00D17A4C">
        <w:rPr>
          <w:rFonts w:ascii="Times New Roman" w:hAnsi="Times New Roman" w:cs="Times New Roman"/>
          <w:i/>
          <w:sz w:val="28"/>
          <w:szCs w:val="28"/>
          <w:lang w:val="kk-KZ"/>
        </w:rPr>
        <w:t>Астана;</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Қазақстандық</w:t>
      </w:r>
      <w:r w:rsidR="00D17A4C">
        <w:rPr>
          <w:rFonts w:ascii="Times New Roman" w:hAnsi="Times New Roman" w:cs="Times New Roman"/>
          <w:i/>
          <w:sz w:val="28"/>
          <w:szCs w:val="28"/>
          <w:lang w:val="kk-KZ"/>
        </w:rPr>
        <w:t xml:space="preserve"> менеджмент, э</w:t>
      </w:r>
      <w:r w:rsidRPr="002547F9">
        <w:rPr>
          <w:rFonts w:ascii="Times New Roman" w:hAnsi="Times New Roman" w:cs="Times New Roman"/>
          <w:i/>
          <w:sz w:val="28"/>
          <w:szCs w:val="28"/>
          <w:lang w:val="kk-KZ"/>
        </w:rPr>
        <w:t>кономика және болжамдау институты</w:t>
      </w:r>
      <w:r>
        <w:rPr>
          <w:rFonts w:ascii="Times New Roman" w:hAnsi="Times New Roman" w:cs="Times New Roman"/>
          <w:i/>
          <w:sz w:val="28"/>
          <w:szCs w:val="28"/>
          <w:lang w:val="kk-KZ"/>
        </w:rPr>
        <w:t>»</w:t>
      </w:r>
      <w:r w:rsidR="00D17A4C">
        <w:rPr>
          <w:rFonts w:ascii="Times New Roman" w:hAnsi="Times New Roman" w:cs="Times New Roman"/>
          <w:i/>
          <w:sz w:val="28"/>
          <w:szCs w:val="28"/>
          <w:lang w:val="kk-KZ"/>
        </w:rPr>
        <w:t>;</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Astana IT University</w:t>
      </w:r>
      <w:r>
        <w:rPr>
          <w:rFonts w:ascii="Times New Roman" w:hAnsi="Times New Roman" w:cs="Times New Roman"/>
          <w:i/>
          <w:sz w:val="28"/>
          <w:szCs w:val="28"/>
          <w:lang w:val="kk-KZ"/>
        </w:rPr>
        <w:t>»</w:t>
      </w:r>
      <w:r w:rsidR="00D17A4C">
        <w:rPr>
          <w:rFonts w:ascii="Times New Roman" w:hAnsi="Times New Roman" w:cs="Times New Roman"/>
          <w:i/>
          <w:sz w:val="28"/>
          <w:szCs w:val="28"/>
          <w:lang w:val="kk-KZ"/>
        </w:rPr>
        <w:t xml:space="preserve"> ЖШС;</w:t>
      </w:r>
    </w:p>
    <w:p w:rsidR="003F617F" w:rsidRPr="002547F9" w:rsidRDefault="003F617F" w:rsidP="003F617F">
      <w:pPr>
        <w:pStyle w:val="a3"/>
        <w:ind w:left="567" w:firstLine="142"/>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Қарағанды техникалық университеті</w:t>
      </w:r>
      <w:r>
        <w:rPr>
          <w:rFonts w:ascii="Times New Roman" w:hAnsi="Times New Roman" w:cs="Times New Roman"/>
          <w:i/>
          <w:sz w:val="28"/>
          <w:szCs w:val="28"/>
          <w:lang w:val="kk-KZ"/>
        </w:rPr>
        <w:t xml:space="preserve">» </w:t>
      </w:r>
      <w:r w:rsidR="00D17A4C">
        <w:rPr>
          <w:rFonts w:ascii="Times New Roman" w:hAnsi="Times New Roman" w:cs="Times New Roman"/>
          <w:i/>
          <w:sz w:val="28"/>
          <w:szCs w:val="28"/>
          <w:lang w:val="kk-KZ"/>
        </w:rPr>
        <w:t>КЕАҚ;</w:t>
      </w:r>
    </w:p>
    <w:p w:rsidR="003F617F" w:rsidRDefault="003F617F" w:rsidP="003F617F">
      <w:pPr>
        <w:pStyle w:val="a3"/>
        <w:ind w:left="0" w:firstLine="709"/>
        <w:jc w:val="left"/>
        <w:rPr>
          <w:rFonts w:ascii="Times New Roman" w:hAnsi="Times New Roman" w:cs="Times New Roman"/>
          <w:i/>
          <w:sz w:val="28"/>
          <w:szCs w:val="28"/>
          <w:lang w:val="kk-KZ"/>
        </w:rPr>
      </w:pPr>
      <w:r w:rsidRPr="002547F9">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Сүлейман Демирель атындағы Университет</w:t>
      </w:r>
      <w:r>
        <w:rPr>
          <w:rFonts w:ascii="Times New Roman" w:hAnsi="Times New Roman" w:cs="Times New Roman"/>
          <w:i/>
          <w:sz w:val="28"/>
          <w:szCs w:val="28"/>
          <w:lang w:val="kk-KZ"/>
        </w:rPr>
        <w:t>»</w:t>
      </w:r>
      <w:r w:rsidRPr="002547F9">
        <w:rPr>
          <w:rFonts w:ascii="Times New Roman" w:hAnsi="Times New Roman" w:cs="Times New Roman"/>
          <w:i/>
          <w:sz w:val="28"/>
          <w:szCs w:val="28"/>
          <w:lang w:val="kk-KZ"/>
        </w:rPr>
        <w:t xml:space="preserve"> Мекемесі</w:t>
      </w:r>
      <w:r w:rsidR="00D17A4C">
        <w:rPr>
          <w:rFonts w:ascii="Times New Roman" w:hAnsi="Times New Roman" w:cs="Times New Roman"/>
          <w:i/>
          <w:sz w:val="28"/>
          <w:szCs w:val="28"/>
          <w:lang w:val="kk-KZ"/>
        </w:rPr>
        <w:t>.</w:t>
      </w:r>
    </w:p>
    <w:p w:rsidR="003F617F" w:rsidRPr="0044394B" w:rsidRDefault="003F617F" w:rsidP="00D17A4C">
      <w:pPr>
        <w:spacing w:after="0" w:line="240" w:lineRule="auto"/>
        <w:ind w:firstLine="709"/>
        <w:jc w:val="both"/>
        <w:rPr>
          <w:rFonts w:ascii="Times New Roman" w:eastAsia="Calibri" w:hAnsi="Times New Roman" w:cs="Times New Roman"/>
          <w:sz w:val="28"/>
          <w:szCs w:val="28"/>
          <w:lang w:val="kk-KZ"/>
        </w:rPr>
      </w:pPr>
      <w:r w:rsidRPr="0044394B">
        <w:rPr>
          <w:rFonts w:ascii="Times New Roman" w:eastAsia="Calibri" w:hAnsi="Times New Roman" w:cs="Times New Roman"/>
          <w:sz w:val="28"/>
          <w:szCs w:val="28"/>
          <w:lang w:val="kk-KZ"/>
        </w:rPr>
        <w:t xml:space="preserve">Студенттерді жұмысшы мамандыққа баулу мақсатында 2021 жылдың қараша айында Қазақстан студенттер Альянсының бастамасымен «Востокмашзавод» АҚ, «Үлбі металлургия зауыты» АҚ, «Daewoo Bus Kazakhstan» ЖШС кәсіпорындарына: «Көлік колледжі» КМҚК, «Өскемен көпсалалы технологиялық колледжі» КММ, «Шығыс Қазақстан техникалық-гуманитарлық колледжі» мекемесінің студенттері үшін экскурсия ұйымдастырылды. Экскурсия барысында студенттер  өндірістердің  жаңа технологияларымен, жұмыс барысымен танысып  болашақта өндірістік тәжербие өтуге мүмкіндік алды. </w:t>
      </w:r>
    </w:p>
    <w:p w:rsidR="003F617F" w:rsidRPr="0044394B" w:rsidRDefault="003F617F" w:rsidP="003F617F">
      <w:pPr>
        <w:pStyle w:val="a3"/>
        <w:ind w:left="0" w:firstLine="709"/>
        <w:rPr>
          <w:rFonts w:ascii="Times New Roman" w:hAnsi="Times New Roman" w:cs="Times New Roman"/>
          <w:b/>
          <w:bCs/>
          <w:i/>
          <w:sz w:val="28"/>
          <w:szCs w:val="28"/>
          <w:lang w:val="kk-KZ"/>
        </w:rPr>
      </w:pPr>
    </w:p>
    <w:p w:rsidR="003F617F" w:rsidRDefault="003F617F" w:rsidP="003F617F">
      <w:pPr>
        <w:pStyle w:val="a3"/>
        <w:ind w:left="0" w:firstLine="709"/>
        <w:jc w:val="center"/>
        <w:rPr>
          <w:rFonts w:ascii="Times New Roman" w:hAnsi="Times New Roman" w:cs="Times New Roman"/>
          <w:b/>
          <w:bCs/>
          <w:sz w:val="28"/>
          <w:szCs w:val="28"/>
          <w:lang w:val="kk-KZ"/>
        </w:rPr>
      </w:pPr>
      <w:bookmarkStart w:id="1" w:name="_Hlk93399281"/>
      <w:r>
        <w:rPr>
          <w:rFonts w:ascii="Times New Roman" w:hAnsi="Times New Roman" w:cs="Times New Roman"/>
          <w:b/>
          <w:bCs/>
          <w:sz w:val="28"/>
          <w:szCs w:val="28"/>
          <w:lang w:val="kk-KZ"/>
        </w:rPr>
        <w:t>«</w:t>
      </w:r>
      <w:r w:rsidRPr="0044394B">
        <w:rPr>
          <w:rFonts w:ascii="Times New Roman" w:hAnsi="Times New Roman" w:cs="Times New Roman"/>
          <w:b/>
          <w:bCs/>
          <w:sz w:val="28"/>
          <w:szCs w:val="28"/>
          <w:lang w:val="kk-KZ"/>
        </w:rPr>
        <w:t>Старт-Профи-Shygys</w:t>
      </w:r>
      <w:r>
        <w:rPr>
          <w:rFonts w:ascii="Times New Roman" w:hAnsi="Times New Roman" w:cs="Times New Roman"/>
          <w:b/>
          <w:bCs/>
          <w:sz w:val="28"/>
          <w:szCs w:val="28"/>
          <w:lang w:val="kk-KZ"/>
        </w:rPr>
        <w:t xml:space="preserve">» </w:t>
      </w:r>
      <w:r w:rsidRPr="0044394B">
        <w:rPr>
          <w:rFonts w:ascii="Times New Roman" w:hAnsi="Times New Roman" w:cs="Times New Roman"/>
          <w:b/>
          <w:bCs/>
          <w:sz w:val="28"/>
          <w:szCs w:val="28"/>
          <w:lang w:val="kk-KZ"/>
        </w:rPr>
        <w:t xml:space="preserve">стенд-мобын </w:t>
      </w:r>
      <w:bookmarkEnd w:id="1"/>
      <w:r w:rsidRPr="0044394B">
        <w:rPr>
          <w:rFonts w:ascii="Times New Roman" w:hAnsi="Times New Roman" w:cs="Times New Roman"/>
          <w:b/>
          <w:bCs/>
          <w:sz w:val="28"/>
          <w:szCs w:val="28"/>
          <w:lang w:val="kk-KZ"/>
        </w:rPr>
        <w:t>ұйымдастыру және өткізу</w:t>
      </w:r>
    </w:p>
    <w:p w:rsidR="003F617F" w:rsidRPr="0044394B" w:rsidRDefault="003F617F" w:rsidP="003F617F">
      <w:pPr>
        <w:pStyle w:val="a3"/>
        <w:ind w:left="0" w:firstLine="709"/>
        <w:jc w:val="center"/>
        <w:rPr>
          <w:rFonts w:ascii="Times New Roman" w:hAnsi="Times New Roman" w:cs="Times New Roman"/>
          <w:b/>
          <w:bCs/>
          <w:sz w:val="28"/>
          <w:szCs w:val="28"/>
          <w:lang w:val="kk-KZ"/>
        </w:rPr>
      </w:pPr>
    </w:p>
    <w:p w:rsidR="003F617F" w:rsidRDefault="003F617F" w:rsidP="00215B4B">
      <w:pPr>
        <w:spacing w:after="0" w:line="240" w:lineRule="auto"/>
        <w:ind w:firstLine="709"/>
        <w:contextualSpacing/>
        <w:jc w:val="both"/>
        <w:rPr>
          <w:rFonts w:ascii="Times New Roman" w:eastAsia="Cambria" w:hAnsi="Times New Roman" w:cs="Times New Roman"/>
          <w:sz w:val="28"/>
          <w:szCs w:val="28"/>
          <w:lang w:val="kk-KZ" w:eastAsia="ru-RU" w:bidi="ru-RU"/>
        </w:rPr>
      </w:pPr>
      <w:r w:rsidRPr="0044394B">
        <w:rPr>
          <w:rFonts w:ascii="Times New Roman" w:eastAsia="Cambria" w:hAnsi="Times New Roman" w:cs="Times New Roman"/>
          <w:sz w:val="28"/>
          <w:szCs w:val="28"/>
          <w:lang w:val="kk-KZ" w:eastAsia="ru-RU" w:bidi="ru-RU"/>
        </w:rPr>
        <w:t xml:space="preserve">Жалпы білім беретін мектептердің 9-11 сынып түлектерін, жұмыссыз жастар мен балалар үйінің тәрбиеленушілерін кәсіптік бағдарлау мақсатында ағымдағы жылғы 12-23 сәуір аралығында ZOOM платформасында </w:t>
      </w:r>
      <w:r>
        <w:rPr>
          <w:rFonts w:ascii="Times New Roman" w:eastAsia="Cambria" w:hAnsi="Times New Roman" w:cs="Times New Roman"/>
          <w:sz w:val="28"/>
          <w:szCs w:val="28"/>
          <w:lang w:val="kk-KZ" w:eastAsia="ru-RU" w:bidi="ru-RU"/>
        </w:rPr>
        <w:t>«</w:t>
      </w:r>
      <w:r w:rsidRPr="0044394B">
        <w:rPr>
          <w:rFonts w:ascii="Times New Roman" w:eastAsia="Cambria" w:hAnsi="Times New Roman" w:cs="Times New Roman"/>
          <w:sz w:val="28"/>
          <w:szCs w:val="28"/>
          <w:lang w:val="kk-KZ" w:eastAsia="ru-RU" w:bidi="ru-RU"/>
        </w:rPr>
        <w:t>СтартПрофи-Shygys</w:t>
      </w:r>
      <w:r>
        <w:rPr>
          <w:rFonts w:ascii="Times New Roman" w:eastAsia="Cambria" w:hAnsi="Times New Roman" w:cs="Times New Roman"/>
          <w:sz w:val="28"/>
          <w:szCs w:val="28"/>
          <w:lang w:val="kk-KZ" w:eastAsia="ru-RU" w:bidi="ru-RU"/>
        </w:rPr>
        <w:t>»  с</w:t>
      </w:r>
      <w:r w:rsidRPr="0044394B">
        <w:rPr>
          <w:rFonts w:ascii="Times New Roman" w:eastAsia="Cambria" w:hAnsi="Times New Roman" w:cs="Times New Roman"/>
          <w:sz w:val="28"/>
          <w:szCs w:val="28"/>
          <w:lang w:val="kk-KZ" w:eastAsia="ru-RU" w:bidi="ru-RU"/>
        </w:rPr>
        <w:t xml:space="preserve">тенд - моб онлайн-кездесулері өткізілді, онда </w:t>
      </w:r>
      <w:r w:rsidRPr="00775602">
        <w:rPr>
          <w:rFonts w:ascii="Times New Roman" w:eastAsia="Cambria" w:hAnsi="Times New Roman" w:cs="Times New Roman"/>
          <w:b/>
          <w:sz w:val="28"/>
          <w:szCs w:val="28"/>
          <w:lang w:val="kk-KZ" w:eastAsia="ru-RU" w:bidi="ru-RU"/>
        </w:rPr>
        <w:t>50</w:t>
      </w:r>
      <w:r w:rsidRPr="0044394B">
        <w:rPr>
          <w:rFonts w:ascii="Times New Roman" w:eastAsia="Cambria" w:hAnsi="Times New Roman" w:cs="Times New Roman"/>
          <w:sz w:val="28"/>
          <w:szCs w:val="28"/>
          <w:lang w:val="kk-KZ" w:eastAsia="ru-RU" w:bidi="ru-RU"/>
        </w:rPr>
        <w:t xml:space="preserve"> колледж қатыс</w:t>
      </w:r>
      <w:r>
        <w:rPr>
          <w:rFonts w:ascii="Times New Roman" w:eastAsia="Cambria" w:hAnsi="Times New Roman" w:cs="Times New Roman"/>
          <w:sz w:val="28"/>
          <w:szCs w:val="28"/>
          <w:lang w:val="kk-KZ" w:eastAsia="ru-RU" w:bidi="ru-RU"/>
        </w:rPr>
        <w:t>ып</w:t>
      </w:r>
      <w:r w:rsidRPr="0044394B">
        <w:rPr>
          <w:rFonts w:ascii="Times New Roman" w:eastAsia="Cambria" w:hAnsi="Times New Roman" w:cs="Times New Roman"/>
          <w:sz w:val="28"/>
          <w:szCs w:val="28"/>
          <w:lang w:val="kk-KZ" w:eastAsia="ru-RU" w:bidi="ru-RU"/>
        </w:rPr>
        <w:t xml:space="preserve">, облыстың қалалары </w:t>
      </w:r>
      <w:r w:rsidRPr="0044394B">
        <w:rPr>
          <w:rFonts w:ascii="Times New Roman" w:eastAsia="Cambria" w:hAnsi="Times New Roman" w:cs="Times New Roman"/>
          <w:sz w:val="28"/>
          <w:szCs w:val="28"/>
          <w:lang w:val="kk-KZ" w:eastAsia="ru-RU" w:bidi="ru-RU"/>
        </w:rPr>
        <w:lastRenderedPageBreak/>
        <w:t xml:space="preserve">мен аудандарынан 11000-нан астам адам қамтылды. Онлайн-кездесу барысында </w:t>
      </w:r>
      <w:r>
        <w:rPr>
          <w:rFonts w:ascii="Times New Roman" w:eastAsia="Cambria" w:hAnsi="Times New Roman" w:cs="Times New Roman"/>
          <w:sz w:val="28"/>
          <w:szCs w:val="28"/>
          <w:lang w:val="kk-KZ" w:eastAsia="ru-RU" w:bidi="ru-RU"/>
        </w:rPr>
        <w:t>ж</w:t>
      </w:r>
      <w:r w:rsidRPr="0044394B">
        <w:rPr>
          <w:rFonts w:ascii="Times New Roman" w:eastAsia="Cambria" w:hAnsi="Times New Roman" w:cs="Times New Roman"/>
          <w:sz w:val="28"/>
          <w:szCs w:val="28"/>
          <w:lang w:val="kk-KZ" w:eastAsia="ru-RU" w:bidi="ru-RU"/>
        </w:rPr>
        <w:t>астар болашақ мамандықты таңдау бойынша сұрақтар қойып, оларға толық жауаптар алды.</w:t>
      </w:r>
    </w:p>
    <w:p w:rsidR="003F617F" w:rsidRDefault="003F617F" w:rsidP="003F617F">
      <w:pPr>
        <w:spacing w:after="0"/>
        <w:contextualSpacing/>
        <w:jc w:val="center"/>
        <w:rPr>
          <w:rFonts w:ascii="Times New Roman" w:eastAsia="Cambria" w:hAnsi="Times New Roman" w:cs="Times New Roman"/>
          <w:sz w:val="28"/>
          <w:szCs w:val="28"/>
          <w:lang w:val="kk-KZ" w:eastAsia="ru-RU" w:bidi="ru-RU"/>
        </w:rPr>
      </w:pPr>
    </w:p>
    <w:p w:rsidR="003F617F" w:rsidRDefault="003F617F" w:rsidP="003F617F">
      <w:pPr>
        <w:spacing w:after="0"/>
        <w:ind w:hanging="993"/>
        <w:contextualSpacing/>
        <w:jc w:val="center"/>
        <w:rPr>
          <w:rFonts w:ascii="Times New Roman" w:hAnsi="Times New Roman" w:cs="Times New Roman"/>
          <w:b/>
          <w:bCs/>
          <w:iCs/>
          <w:sz w:val="28"/>
          <w:szCs w:val="28"/>
          <w:lang w:val="kk-KZ"/>
        </w:rPr>
      </w:pPr>
      <w:r w:rsidRPr="00AB3F4E">
        <w:rPr>
          <w:rFonts w:ascii="Times New Roman" w:hAnsi="Times New Roman" w:cs="Times New Roman"/>
          <w:b/>
          <w:bCs/>
          <w:iCs/>
          <w:sz w:val="28"/>
          <w:szCs w:val="28"/>
          <w:lang w:val="kk-KZ"/>
        </w:rPr>
        <w:t>«Старт-Профи-Shygys» стенд-мобын</w:t>
      </w:r>
      <w:r>
        <w:rPr>
          <w:rFonts w:ascii="Times New Roman" w:hAnsi="Times New Roman" w:cs="Times New Roman"/>
          <w:b/>
          <w:bCs/>
          <w:iCs/>
          <w:sz w:val="28"/>
          <w:szCs w:val="28"/>
          <w:lang w:val="kk-KZ"/>
        </w:rPr>
        <w:t>ың екінші кезеңі</w:t>
      </w:r>
    </w:p>
    <w:p w:rsidR="003F617F" w:rsidRDefault="003F617F" w:rsidP="003F617F">
      <w:pPr>
        <w:spacing w:after="0"/>
        <w:ind w:hanging="993"/>
        <w:contextualSpacing/>
        <w:jc w:val="center"/>
        <w:rPr>
          <w:rFonts w:ascii="Times New Roman" w:hAnsi="Times New Roman" w:cs="Times New Roman"/>
          <w:b/>
          <w:bCs/>
          <w:iCs/>
          <w:sz w:val="28"/>
          <w:szCs w:val="28"/>
          <w:lang w:val="kk-KZ"/>
        </w:rPr>
      </w:pPr>
    </w:p>
    <w:p w:rsidR="003F617F" w:rsidRPr="00D50EBE" w:rsidRDefault="003F617F" w:rsidP="003F617F">
      <w:pPr>
        <w:spacing w:after="0" w:line="240" w:lineRule="auto"/>
        <w:ind w:firstLine="709"/>
        <w:contextualSpacing/>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Аймағымыздың </w:t>
      </w:r>
      <w:r w:rsidRPr="00D50EBE">
        <w:rPr>
          <w:rFonts w:ascii="Times New Roman" w:hAnsi="Times New Roman" w:cs="Times New Roman"/>
          <w:iCs/>
          <w:sz w:val="28"/>
          <w:szCs w:val="28"/>
          <w:lang w:val="kk-KZ"/>
        </w:rPr>
        <w:t>8-11 сынып оқушыларына ауыл шаруашылығы, қызмет көрсету саласы, медицина және т.б. бағыттары бойын</w:t>
      </w:r>
      <w:r w:rsidR="00775602">
        <w:rPr>
          <w:rFonts w:ascii="Times New Roman" w:hAnsi="Times New Roman" w:cs="Times New Roman"/>
          <w:iCs/>
          <w:sz w:val="28"/>
          <w:szCs w:val="28"/>
          <w:lang w:val="kk-KZ"/>
        </w:rPr>
        <w:t>ша ақпарат беру мақсатында ШҚО к</w:t>
      </w:r>
      <w:r w:rsidRPr="00D50EBE">
        <w:rPr>
          <w:rFonts w:ascii="Times New Roman" w:hAnsi="Times New Roman" w:cs="Times New Roman"/>
          <w:iCs/>
          <w:sz w:val="28"/>
          <w:szCs w:val="28"/>
          <w:lang w:val="kk-KZ"/>
        </w:rPr>
        <w:t xml:space="preserve">әсіптік білім беру орталығы 2021 жылғы 8 қарашадан бастап облысымыздың Алтай, Риддер және Аягөз қалалары мен 16 ауданында «Старт Профи – Shygys» стенд-мобы жұмысының екінші кезеңі ұйымдастырды оған </w:t>
      </w:r>
      <w:r w:rsidRPr="00775602">
        <w:rPr>
          <w:rFonts w:ascii="Times New Roman" w:hAnsi="Times New Roman" w:cs="Times New Roman"/>
          <w:b/>
          <w:iCs/>
          <w:sz w:val="28"/>
          <w:szCs w:val="28"/>
          <w:lang w:val="kk-KZ"/>
        </w:rPr>
        <w:t>34</w:t>
      </w:r>
      <w:r w:rsidRPr="00D50EBE">
        <w:rPr>
          <w:rFonts w:ascii="Times New Roman" w:hAnsi="Times New Roman" w:cs="Times New Roman"/>
          <w:iCs/>
          <w:sz w:val="28"/>
          <w:szCs w:val="28"/>
          <w:lang w:val="kk-KZ"/>
        </w:rPr>
        <w:t xml:space="preserve"> колледж және </w:t>
      </w:r>
      <w:r w:rsidRPr="00775602">
        <w:rPr>
          <w:rFonts w:ascii="Times New Roman" w:hAnsi="Times New Roman" w:cs="Times New Roman"/>
          <w:b/>
          <w:iCs/>
          <w:sz w:val="28"/>
          <w:szCs w:val="28"/>
          <w:lang w:val="kk-KZ"/>
        </w:rPr>
        <w:t>3</w:t>
      </w:r>
      <w:r w:rsidRPr="00D50EBE">
        <w:rPr>
          <w:rFonts w:ascii="Times New Roman" w:hAnsi="Times New Roman" w:cs="Times New Roman"/>
          <w:iCs/>
          <w:sz w:val="28"/>
          <w:szCs w:val="28"/>
          <w:lang w:val="kk-KZ"/>
        </w:rPr>
        <w:t xml:space="preserve"> жоғары оқу орындарының, сондай-ақ өңірлік кәсіпкерлер палатасының өкілдері қатысты.</w:t>
      </w:r>
    </w:p>
    <w:p w:rsidR="003F617F" w:rsidRPr="00E54758"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r w:rsidRPr="00D50EBE">
        <w:rPr>
          <w:rFonts w:ascii="Times New Roman" w:hAnsi="Times New Roman"/>
          <w:sz w:val="28"/>
          <w:szCs w:val="28"/>
          <w:shd w:val="clear" w:color="auto" w:fill="FFFFFF"/>
          <w:lang w:val="kk-KZ"/>
        </w:rPr>
        <w:t xml:space="preserve">Кәсіптік бағдар беру жұмысы Ұлан, Жарма, Глубокое, Шемонаиха, Абай, Бородулиха, Бесқарағай, Көкпекті, Тарбағатай, Зайсан, Күршім, Катонқарағай, Үржар аудандарында және Алтай, Аягөз және Риддер қалаларында оффлайн форматта 2000-ға жуық оқушыны қамтып жүргізілді. ZOOM платформасы арқылы онлайн форматта </w:t>
      </w:r>
      <w:r w:rsidRPr="00775602">
        <w:rPr>
          <w:rFonts w:ascii="Times New Roman" w:hAnsi="Times New Roman"/>
          <w:b/>
          <w:sz w:val="28"/>
          <w:szCs w:val="28"/>
          <w:shd w:val="clear" w:color="auto" w:fill="FFFFFF"/>
          <w:lang w:val="kk-KZ"/>
        </w:rPr>
        <w:t>359</w:t>
      </w:r>
      <w:r w:rsidRPr="00D50EBE">
        <w:rPr>
          <w:rFonts w:ascii="Times New Roman" w:hAnsi="Times New Roman"/>
          <w:sz w:val="28"/>
          <w:szCs w:val="28"/>
          <w:shd w:val="clear" w:color="auto" w:fill="FFFFFF"/>
          <w:lang w:val="kk-KZ"/>
        </w:rPr>
        <w:t xml:space="preserve"> мектептен </w:t>
      </w:r>
      <w:r w:rsidRPr="00775602">
        <w:rPr>
          <w:rFonts w:ascii="Times New Roman" w:hAnsi="Times New Roman"/>
          <w:b/>
          <w:sz w:val="28"/>
          <w:szCs w:val="28"/>
          <w:shd w:val="clear" w:color="auto" w:fill="FFFFFF"/>
          <w:lang w:val="kk-KZ"/>
        </w:rPr>
        <w:t>6500</w:t>
      </w:r>
      <w:r w:rsidRPr="00D50EBE">
        <w:rPr>
          <w:rFonts w:ascii="Times New Roman" w:hAnsi="Times New Roman"/>
          <w:sz w:val="28"/>
          <w:szCs w:val="28"/>
          <w:shd w:val="clear" w:color="auto" w:fill="FFFFFF"/>
          <w:lang w:val="kk-KZ"/>
        </w:rPr>
        <w:t>-ден астам оқушы қосылды.</w:t>
      </w:r>
    </w:p>
    <w:p w:rsidR="003F617F"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r w:rsidRPr="00D50EBE">
        <w:rPr>
          <w:rFonts w:ascii="Times New Roman" w:hAnsi="Times New Roman"/>
          <w:sz w:val="28"/>
          <w:szCs w:val="28"/>
          <w:shd w:val="clear" w:color="auto" w:fill="FFFFFF"/>
          <w:lang w:val="kk-KZ"/>
        </w:rPr>
        <w:t>Коронавиру</w:t>
      </w:r>
      <w:r>
        <w:rPr>
          <w:rFonts w:ascii="Times New Roman" w:hAnsi="Times New Roman"/>
          <w:sz w:val="28"/>
          <w:szCs w:val="28"/>
          <w:shd w:val="clear" w:color="auto" w:fill="FFFFFF"/>
          <w:lang w:val="kk-KZ"/>
        </w:rPr>
        <w:t>с</w:t>
      </w:r>
      <w:r w:rsidRPr="00D50EBE">
        <w:rPr>
          <w:rFonts w:ascii="Times New Roman" w:hAnsi="Times New Roman"/>
          <w:sz w:val="28"/>
          <w:szCs w:val="28"/>
          <w:shd w:val="clear" w:color="auto" w:fill="FFFFFF"/>
          <w:lang w:val="kk-KZ"/>
        </w:rPr>
        <w:t xml:space="preserve"> жағдай</w:t>
      </w:r>
      <w:r>
        <w:rPr>
          <w:rFonts w:ascii="Times New Roman" w:hAnsi="Times New Roman"/>
          <w:sz w:val="28"/>
          <w:szCs w:val="28"/>
          <w:shd w:val="clear" w:color="auto" w:fill="FFFFFF"/>
          <w:lang w:val="kk-KZ"/>
        </w:rPr>
        <w:t>ының</w:t>
      </w:r>
      <w:r w:rsidRPr="00D50EBE">
        <w:rPr>
          <w:rFonts w:ascii="Times New Roman" w:hAnsi="Times New Roman"/>
          <w:sz w:val="28"/>
          <w:szCs w:val="28"/>
          <w:shd w:val="clear" w:color="auto" w:fill="FFFFFF"/>
          <w:lang w:val="kk-KZ"/>
        </w:rPr>
        <w:t xml:space="preserve">  нашарлауына байланысты Бородулиха, Шемонаиха, Күршім аудандарында кәсіптік бағдарлау жұмыстары тек онлайн форматта өтті </w:t>
      </w:r>
    </w:p>
    <w:p w:rsidR="003F617F" w:rsidRPr="00E54758"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cs="Times New Roman"/>
          <w:sz w:val="28"/>
          <w:szCs w:val="28"/>
          <w:lang w:val="kk-KZ"/>
        </w:rPr>
      </w:pPr>
      <w:r w:rsidRPr="00D50EBE">
        <w:rPr>
          <w:rFonts w:ascii="Times New Roman" w:hAnsi="Times New Roman" w:cs="Times New Roman"/>
          <w:sz w:val="28"/>
          <w:szCs w:val="28"/>
          <w:lang w:val="kk-KZ"/>
        </w:rPr>
        <w:t>Өткен жылмен салыстырғанда оқушылардың кәсіптік бағдар беру жұмысына және өзінің болашақ мамандығын таңдауға қызығушылығының жеткілікті өсуі байқалады. Айта кету керек, стенд-мобты өткізу нәтижесінде жастар бүгінгі таңда өңірде сұранысқа ие мамандықтар бойынша толық ақпарат алады, сондай-ақ болашақ мамандықты мақсатты таңдау мүмкіндігін алады.</w:t>
      </w:r>
    </w:p>
    <w:p w:rsidR="003F617F"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p>
    <w:tbl>
      <w:tblPr>
        <w:tblStyle w:val="af"/>
        <w:tblW w:w="0" w:type="auto"/>
        <w:tblInd w:w="250" w:type="dxa"/>
        <w:tblLook w:val="04A0" w:firstRow="1" w:lastRow="0" w:firstColumn="1" w:lastColumn="0" w:noHBand="0" w:noVBand="1"/>
      </w:tblPr>
      <w:tblGrid>
        <w:gridCol w:w="567"/>
        <w:gridCol w:w="3147"/>
        <w:gridCol w:w="1701"/>
        <w:gridCol w:w="2127"/>
        <w:gridCol w:w="2126"/>
      </w:tblGrid>
      <w:tr w:rsidR="003F617F" w:rsidRPr="0005280F" w:rsidTr="009E4280">
        <w:tc>
          <w:tcPr>
            <w:tcW w:w="567" w:type="dxa"/>
            <w:vAlign w:val="center"/>
          </w:tcPr>
          <w:p w:rsidR="003F617F" w:rsidRPr="0005280F" w:rsidRDefault="003F617F" w:rsidP="009E4280">
            <w:pPr>
              <w:jc w:val="center"/>
              <w:rPr>
                <w:rFonts w:ascii="Times New Roman" w:hAnsi="Times New Roman" w:cs="Times New Roman"/>
                <w:b/>
                <w:lang w:val="kk-KZ"/>
              </w:rPr>
            </w:pPr>
            <w:r w:rsidRPr="0005280F">
              <w:rPr>
                <w:rFonts w:ascii="Times New Roman" w:hAnsi="Times New Roman" w:cs="Times New Roman"/>
                <w:b/>
                <w:lang w:val="kk-KZ"/>
              </w:rPr>
              <w:t>№</w:t>
            </w:r>
          </w:p>
        </w:tc>
        <w:tc>
          <w:tcPr>
            <w:tcW w:w="3147" w:type="dxa"/>
            <w:vAlign w:val="center"/>
          </w:tcPr>
          <w:p w:rsidR="003F617F" w:rsidRPr="0005280F" w:rsidRDefault="003F617F" w:rsidP="009E4280">
            <w:pPr>
              <w:jc w:val="center"/>
              <w:rPr>
                <w:rFonts w:ascii="Times New Roman" w:hAnsi="Times New Roman" w:cs="Times New Roman"/>
                <w:b/>
                <w:lang w:val="kk-KZ"/>
              </w:rPr>
            </w:pPr>
            <w:r w:rsidRPr="00FB26A3">
              <w:rPr>
                <w:rFonts w:ascii="Times New Roman" w:hAnsi="Times New Roman" w:cs="Times New Roman"/>
                <w:b/>
                <w:lang w:val="kk-KZ"/>
              </w:rPr>
              <w:t>Аудан атауы</w:t>
            </w:r>
          </w:p>
        </w:tc>
        <w:tc>
          <w:tcPr>
            <w:tcW w:w="1701" w:type="dxa"/>
            <w:vAlign w:val="center"/>
          </w:tcPr>
          <w:p w:rsidR="003F617F" w:rsidRPr="0005280F" w:rsidRDefault="003F617F" w:rsidP="009E4280">
            <w:pPr>
              <w:jc w:val="center"/>
              <w:rPr>
                <w:rFonts w:ascii="Times New Roman" w:hAnsi="Times New Roman" w:cs="Times New Roman"/>
                <w:b/>
                <w:lang w:val="kk-KZ"/>
              </w:rPr>
            </w:pPr>
            <w:r w:rsidRPr="00FB26A3">
              <w:rPr>
                <w:rFonts w:ascii="Times New Roman" w:hAnsi="Times New Roman" w:cs="Times New Roman"/>
                <w:b/>
                <w:lang w:val="kk-KZ"/>
              </w:rPr>
              <w:t>Мектептерді қамту</w:t>
            </w:r>
          </w:p>
        </w:tc>
        <w:tc>
          <w:tcPr>
            <w:tcW w:w="2127" w:type="dxa"/>
            <w:vAlign w:val="center"/>
          </w:tcPr>
          <w:p w:rsidR="003F617F" w:rsidRPr="0005280F" w:rsidRDefault="003F617F" w:rsidP="009E4280">
            <w:pPr>
              <w:jc w:val="center"/>
              <w:rPr>
                <w:rFonts w:ascii="Times New Roman" w:hAnsi="Times New Roman" w:cs="Times New Roman"/>
                <w:b/>
                <w:lang w:val="kk-KZ"/>
              </w:rPr>
            </w:pPr>
            <w:r w:rsidRPr="00FB26A3">
              <w:rPr>
                <w:rFonts w:ascii="Times New Roman" w:hAnsi="Times New Roman" w:cs="Times New Roman"/>
                <w:b/>
                <w:lang w:val="kk-KZ"/>
              </w:rPr>
              <w:t>8-11 сыныптарды қ</w:t>
            </w:r>
            <w:r>
              <w:rPr>
                <w:rFonts w:ascii="Times New Roman" w:hAnsi="Times New Roman" w:cs="Times New Roman"/>
                <w:b/>
                <w:lang w:val="kk-KZ"/>
              </w:rPr>
              <w:t xml:space="preserve">амту </w:t>
            </w:r>
            <w:r w:rsidRPr="0005280F">
              <w:rPr>
                <w:rFonts w:ascii="Times New Roman" w:hAnsi="Times New Roman" w:cs="Times New Roman"/>
                <w:b/>
                <w:lang w:val="kk-KZ"/>
              </w:rPr>
              <w:t>(офлайн)</w:t>
            </w:r>
          </w:p>
        </w:tc>
        <w:tc>
          <w:tcPr>
            <w:tcW w:w="2126" w:type="dxa"/>
            <w:vAlign w:val="center"/>
          </w:tcPr>
          <w:p w:rsidR="003F617F" w:rsidRPr="0005280F" w:rsidRDefault="003F617F" w:rsidP="009E4280">
            <w:pPr>
              <w:jc w:val="center"/>
              <w:rPr>
                <w:rFonts w:ascii="Times New Roman" w:hAnsi="Times New Roman" w:cs="Times New Roman"/>
                <w:b/>
                <w:lang w:val="kk-KZ"/>
              </w:rPr>
            </w:pPr>
            <w:r w:rsidRPr="00FB26A3">
              <w:rPr>
                <w:rFonts w:ascii="Times New Roman" w:hAnsi="Times New Roman" w:cs="Times New Roman"/>
                <w:b/>
                <w:lang w:val="kk-KZ"/>
              </w:rPr>
              <w:t xml:space="preserve">8-11 сыныптарды қамту </w:t>
            </w:r>
            <w:r w:rsidRPr="0005280F">
              <w:rPr>
                <w:rFonts w:ascii="Times New Roman" w:hAnsi="Times New Roman" w:cs="Times New Roman"/>
                <w:b/>
                <w:lang w:val="kk-KZ"/>
              </w:rPr>
              <w:t>(онлайн)</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Алтай</w:t>
            </w:r>
            <w:r>
              <w:rPr>
                <w:rFonts w:ascii="Times New Roman" w:hAnsi="Times New Roman" w:cs="Times New Roman"/>
                <w:lang w:val="kk-KZ"/>
              </w:rPr>
              <w:t xml:space="preserve"> қаласы</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27</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3F617F" w:rsidRPr="0005280F" w:rsidRDefault="003F617F" w:rsidP="009E4280">
            <w:pPr>
              <w:jc w:val="center"/>
              <w:rPr>
                <w:rFonts w:ascii="Times New Roman" w:hAnsi="Times New Roman" w:cs="Times New Roman"/>
              </w:rPr>
            </w:pPr>
            <w:r w:rsidRPr="0005280F">
              <w:rPr>
                <w:rFonts w:ascii="Times New Roman" w:hAnsi="Times New Roman" w:cs="Times New Roman"/>
              </w:rPr>
              <w:t>1450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w:t>
            </w:r>
          </w:p>
        </w:tc>
        <w:tc>
          <w:tcPr>
            <w:tcW w:w="3147" w:type="dxa"/>
          </w:tcPr>
          <w:p w:rsidR="003F617F" w:rsidRPr="0005280F" w:rsidRDefault="003F617F" w:rsidP="009E4280">
            <w:pPr>
              <w:jc w:val="center"/>
              <w:rPr>
                <w:rFonts w:ascii="Times New Roman" w:hAnsi="Times New Roman" w:cs="Times New Roman"/>
                <w:lang w:val="kk-KZ"/>
              </w:rPr>
            </w:pPr>
            <w:r>
              <w:rPr>
                <w:rFonts w:ascii="Times New Roman" w:hAnsi="Times New Roman" w:cs="Times New Roman"/>
                <w:lang w:val="kk-KZ"/>
              </w:rPr>
              <w:t>Қатон-Қарағай</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26</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80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370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3</w:t>
            </w:r>
          </w:p>
        </w:tc>
        <w:tc>
          <w:tcPr>
            <w:tcW w:w="3147" w:type="dxa"/>
          </w:tcPr>
          <w:p w:rsidR="003F617F" w:rsidRPr="0005280F" w:rsidRDefault="003F617F" w:rsidP="009E4280">
            <w:pPr>
              <w:jc w:val="center"/>
              <w:rPr>
                <w:rFonts w:ascii="Times New Roman" w:hAnsi="Times New Roman" w:cs="Times New Roman"/>
                <w:lang w:val="kk-KZ"/>
              </w:rPr>
            </w:pPr>
            <w:r>
              <w:rPr>
                <w:rFonts w:ascii="Times New Roman" w:hAnsi="Times New Roman" w:cs="Times New Roman"/>
                <w:lang w:val="kk-KZ"/>
              </w:rPr>
              <w:t>Күршім</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27</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170</w:t>
            </w:r>
          </w:p>
        </w:tc>
      </w:tr>
      <w:tr w:rsidR="003F617F" w:rsidRPr="0005280F" w:rsidTr="009E4280">
        <w:trPr>
          <w:trHeight w:val="335"/>
        </w:trPr>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4</w:t>
            </w:r>
          </w:p>
        </w:tc>
        <w:tc>
          <w:tcPr>
            <w:tcW w:w="3147" w:type="dxa"/>
          </w:tcPr>
          <w:p w:rsidR="003F617F" w:rsidRPr="0005280F" w:rsidRDefault="003F617F" w:rsidP="009E4280">
            <w:pPr>
              <w:jc w:val="center"/>
              <w:rPr>
                <w:rFonts w:ascii="Times New Roman" w:hAnsi="Times New Roman" w:cs="Times New Roman"/>
                <w:lang w:val="kk-KZ"/>
              </w:rPr>
            </w:pPr>
            <w:r>
              <w:rPr>
                <w:rFonts w:ascii="Times New Roman" w:hAnsi="Times New Roman" w:cs="Times New Roman"/>
                <w:lang w:val="kk-KZ"/>
              </w:rPr>
              <w:t>Көкпекті</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44</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131</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300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w:t>
            </w:r>
          </w:p>
        </w:tc>
        <w:tc>
          <w:tcPr>
            <w:tcW w:w="3147" w:type="dxa"/>
          </w:tcPr>
          <w:p w:rsidR="003F617F" w:rsidRPr="0005280F" w:rsidRDefault="003F617F" w:rsidP="009E4280">
            <w:pPr>
              <w:jc w:val="center"/>
              <w:rPr>
                <w:rFonts w:ascii="Times New Roman" w:hAnsi="Times New Roman" w:cs="Times New Roman"/>
                <w:lang w:val="kk-KZ"/>
              </w:rPr>
            </w:pPr>
            <w:r>
              <w:rPr>
                <w:rFonts w:ascii="Times New Roman" w:hAnsi="Times New Roman" w:cs="Times New Roman"/>
                <w:lang w:val="kk-KZ"/>
              </w:rPr>
              <w:t>Жарма</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35</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340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6</w:t>
            </w:r>
          </w:p>
        </w:tc>
        <w:tc>
          <w:tcPr>
            <w:tcW w:w="3147" w:type="dxa"/>
          </w:tcPr>
          <w:p w:rsidR="003F617F" w:rsidRPr="0005280F" w:rsidRDefault="003F617F" w:rsidP="009E4280">
            <w:pPr>
              <w:jc w:val="center"/>
              <w:rPr>
                <w:rFonts w:ascii="Times New Roman" w:hAnsi="Times New Roman" w:cs="Times New Roman"/>
                <w:lang w:val="kk-KZ"/>
              </w:rPr>
            </w:pPr>
            <w:r>
              <w:rPr>
                <w:rFonts w:ascii="Times New Roman" w:hAnsi="Times New Roman" w:cs="Times New Roman"/>
                <w:lang w:val="kk-KZ"/>
              </w:rPr>
              <w:t>Ұлан</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31</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560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7</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Риддер</w:t>
            </w:r>
            <w:r>
              <w:rPr>
                <w:rFonts w:ascii="Times New Roman" w:hAnsi="Times New Roman" w:cs="Times New Roman"/>
                <w:lang w:val="kk-KZ"/>
              </w:rPr>
              <w:t xml:space="preserve"> қаласы</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12</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80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100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8</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Бородулих</w:t>
            </w:r>
            <w:r>
              <w:rPr>
                <w:rFonts w:ascii="Times New Roman" w:hAnsi="Times New Roman" w:cs="Times New Roman"/>
                <w:lang w:val="kk-KZ"/>
              </w:rPr>
              <w:t>а</w:t>
            </w:r>
          </w:p>
        </w:tc>
        <w:tc>
          <w:tcPr>
            <w:tcW w:w="1701" w:type="dxa"/>
            <w:vAlign w:val="center"/>
          </w:tcPr>
          <w:p w:rsidR="003F617F" w:rsidRPr="0005280F" w:rsidRDefault="003F617F" w:rsidP="009E4280">
            <w:pPr>
              <w:jc w:val="center"/>
              <w:rPr>
                <w:rFonts w:ascii="Times New Roman" w:hAnsi="Times New Roman" w:cs="Times New Roman"/>
                <w:lang w:val="kk-KZ"/>
              </w:rPr>
            </w:pPr>
          </w:p>
        </w:tc>
        <w:tc>
          <w:tcPr>
            <w:tcW w:w="2127" w:type="dxa"/>
            <w:vAlign w:val="center"/>
          </w:tcPr>
          <w:p w:rsidR="003F617F" w:rsidRPr="0005280F" w:rsidRDefault="003F617F" w:rsidP="009E4280">
            <w:pPr>
              <w:jc w:val="center"/>
              <w:rPr>
                <w:rFonts w:ascii="Times New Roman" w:hAnsi="Times New Roman" w:cs="Times New Roman"/>
                <w:lang w:val="kk-KZ"/>
              </w:rPr>
            </w:pPr>
          </w:p>
        </w:tc>
        <w:tc>
          <w:tcPr>
            <w:tcW w:w="2126" w:type="dxa"/>
            <w:vAlign w:val="center"/>
          </w:tcPr>
          <w:p w:rsidR="003F617F" w:rsidRPr="0005280F" w:rsidRDefault="003F617F" w:rsidP="009E4280">
            <w:pPr>
              <w:jc w:val="center"/>
              <w:rPr>
                <w:rFonts w:ascii="Times New Roman" w:hAnsi="Times New Roman" w:cs="Times New Roman"/>
                <w:lang w:val="kk-KZ"/>
              </w:rPr>
            </w:pP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9</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Бескарагай</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213</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10</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Абай</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11</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86</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11</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Глубоко</w:t>
            </w:r>
            <w:r>
              <w:rPr>
                <w:rFonts w:ascii="Times New Roman" w:hAnsi="Times New Roman" w:cs="Times New Roman"/>
                <w:lang w:val="kk-KZ"/>
              </w:rPr>
              <w:t>е</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24</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364</w:t>
            </w:r>
          </w:p>
        </w:tc>
      </w:tr>
      <w:tr w:rsidR="003F617F" w:rsidRPr="0005280F" w:rsidTr="009E4280">
        <w:trPr>
          <w:trHeight w:val="309"/>
        </w:trPr>
        <w:tc>
          <w:tcPr>
            <w:tcW w:w="567" w:type="dxa"/>
            <w:vMerge w:val="restart"/>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12</w:t>
            </w:r>
          </w:p>
        </w:tc>
        <w:tc>
          <w:tcPr>
            <w:tcW w:w="3147" w:type="dxa"/>
          </w:tcPr>
          <w:p w:rsidR="003F617F" w:rsidRPr="0005280F" w:rsidRDefault="003F617F" w:rsidP="009E4280">
            <w:pPr>
              <w:jc w:val="center"/>
              <w:rPr>
                <w:rFonts w:ascii="Times New Roman" w:hAnsi="Times New Roman" w:cs="Times New Roman"/>
                <w:lang w:val="kk-KZ"/>
              </w:rPr>
            </w:pPr>
            <w:r>
              <w:rPr>
                <w:rFonts w:ascii="Times New Roman" w:hAnsi="Times New Roman" w:cs="Times New Roman"/>
                <w:lang w:val="kk-KZ"/>
              </w:rPr>
              <w:t>Үржар</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70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500</w:t>
            </w:r>
          </w:p>
        </w:tc>
      </w:tr>
      <w:tr w:rsidR="003F617F" w:rsidRPr="0005280F" w:rsidTr="009E4280">
        <w:trPr>
          <w:trHeight w:val="330"/>
        </w:trPr>
        <w:tc>
          <w:tcPr>
            <w:tcW w:w="567" w:type="dxa"/>
            <w:vMerge/>
            <w:vAlign w:val="center"/>
          </w:tcPr>
          <w:p w:rsidR="003F617F" w:rsidRPr="0005280F" w:rsidRDefault="003F617F" w:rsidP="009E4280">
            <w:pPr>
              <w:jc w:val="center"/>
              <w:rPr>
                <w:rFonts w:ascii="Times New Roman" w:hAnsi="Times New Roman" w:cs="Times New Roman"/>
                <w:lang w:val="kk-KZ"/>
              </w:rPr>
            </w:pP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Таскескен</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197</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13</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Аяг</w:t>
            </w:r>
            <w:r>
              <w:rPr>
                <w:rFonts w:ascii="Times New Roman" w:hAnsi="Times New Roman" w:cs="Times New Roman"/>
                <w:lang w:val="kk-KZ"/>
              </w:rPr>
              <w:t>өз қаласы</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70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550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14</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Зайсан</w:t>
            </w:r>
            <w:r>
              <w:rPr>
                <w:rFonts w:ascii="Times New Roman" w:hAnsi="Times New Roman" w:cs="Times New Roman"/>
                <w:lang w:val="kk-KZ"/>
              </w:rPr>
              <w:t xml:space="preserve"> қаласы</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5</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70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100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15</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Тарба</w:t>
            </w:r>
            <w:r>
              <w:rPr>
                <w:rFonts w:ascii="Times New Roman" w:hAnsi="Times New Roman" w:cs="Times New Roman"/>
                <w:lang w:val="kk-KZ"/>
              </w:rPr>
              <w:t>ғатай</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14</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40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400</w:t>
            </w:r>
          </w:p>
        </w:tc>
      </w:tr>
      <w:tr w:rsidR="003F617F" w:rsidRPr="0005280F" w:rsidTr="009E4280">
        <w:tc>
          <w:tcPr>
            <w:tcW w:w="56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16</w:t>
            </w:r>
          </w:p>
        </w:tc>
        <w:tc>
          <w:tcPr>
            <w:tcW w:w="3147" w:type="dxa"/>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Шемонаих</w:t>
            </w:r>
            <w:r>
              <w:rPr>
                <w:rFonts w:ascii="Times New Roman" w:hAnsi="Times New Roman" w:cs="Times New Roman"/>
                <w:lang w:val="kk-KZ"/>
              </w:rPr>
              <w:t>а</w:t>
            </w:r>
          </w:p>
        </w:tc>
        <w:tc>
          <w:tcPr>
            <w:tcW w:w="1701"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23</w:t>
            </w:r>
          </w:p>
        </w:tc>
        <w:tc>
          <w:tcPr>
            <w:tcW w:w="2127"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0</w:t>
            </w:r>
          </w:p>
        </w:tc>
        <w:tc>
          <w:tcPr>
            <w:tcW w:w="2126" w:type="dxa"/>
            <w:vAlign w:val="center"/>
          </w:tcPr>
          <w:p w:rsidR="003F617F" w:rsidRPr="0005280F" w:rsidRDefault="003F617F" w:rsidP="009E4280">
            <w:pPr>
              <w:jc w:val="center"/>
              <w:rPr>
                <w:rFonts w:ascii="Times New Roman" w:hAnsi="Times New Roman" w:cs="Times New Roman"/>
                <w:lang w:val="kk-KZ"/>
              </w:rPr>
            </w:pPr>
            <w:r w:rsidRPr="0005280F">
              <w:rPr>
                <w:rFonts w:ascii="Times New Roman" w:hAnsi="Times New Roman" w:cs="Times New Roman"/>
                <w:lang w:val="kk-KZ"/>
              </w:rPr>
              <w:t>950</w:t>
            </w:r>
          </w:p>
        </w:tc>
      </w:tr>
      <w:tr w:rsidR="003F617F" w:rsidRPr="0005280F" w:rsidTr="009E4280">
        <w:tc>
          <w:tcPr>
            <w:tcW w:w="567" w:type="dxa"/>
          </w:tcPr>
          <w:p w:rsidR="003F617F" w:rsidRPr="0005280F" w:rsidRDefault="003F617F" w:rsidP="009E4280">
            <w:pPr>
              <w:jc w:val="center"/>
              <w:rPr>
                <w:rFonts w:ascii="Times New Roman" w:hAnsi="Times New Roman" w:cs="Times New Roman"/>
                <w:lang w:val="kk-KZ"/>
              </w:rPr>
            </w:pPr>
          </w:p>
        </w:tc>
        <w:tc>
          <w:tcPr>
            <w:tcW w:w="3147" w:type="dxa"/>
          </w:tcPr>
          <w:p w:rsidR="003F617F" w:rsidRPr="0005280F" w:rsidRDefault="003F617F" w:rsidP="009E4280">
            <w:pPr>
              <w:jc w:val="center"/>
              <w:rPr>
                <w:rFonts w:ascii="Times New Roman" w:hAnsi="Times New Roman" w:cs="Times New Roman"/>
                <w:b/>
                <w:lang w:val="kk-KZ"/>
              </w:rPr>
            </w:pPr>
            <w:r>
              <w:rPr>
                <w:rFonts w:ascii="Times New Roman" w:hAnsi="Times New Roman" w:cs="Times New Roman"/>
                <w:b/>
                <w:lang w:val="kk-KZ"/>
              </w:rPr>
              <w:t>Барлығы</w:t>
            </w:r>
            <w:r w:rsidRPr="0005280F">
              <w:rPr>
                <w:rFonts w:ascii="Times New Roman" w:hAnsi="Times New Roman" w:cs="Times New Roman"/>
                <w:b/>
                <w:lang w:val="kk-KZ"/>
              </w:rPr>
              <w:t>:</w:t>
            </w:r>
          </w:p>
        </w:tc>
        <w:tc>
          <w:tcPr>
            <w:tcW w:w="1701" w:type="dxa"/>
            <w:vAlign w:val="center"/>
          </w:tcPr>
          <w:p w:rsidR="003F617F" w:rsidRPr="0005280F" w:rsidRDefault="003F617F" w:rsidP="009E4280">
            <w:pPr>
              <w:jc w:val="center"/>
              <w:rPr>
                <w:rFonts w:ascii="Times New Roman" w:hAnsi="Times New Roman" w:cs="Times New Roman"/>
                <w:b/>
                <w:lang w:val="kk-KZ"/>
              </w:rPr>
            </w:pPr>
            <w:r w:rsidRPr="0005280F">
              <w:rPr>
                <w:rFonts w:ascii="Times New Roman" w:hAnsi="Times New Roman" w:cs="Times New Roman"/>
                <w:b/>
                <w:lang w:val="kk-KZ"/>
              </w:rPr>
              <w:t>359</w:t>
            </w:r>
          </w:p>
        </w:tc>
        <w:tc>
          <w:tcPr>
            <w:tcW w:w="2127" w:type="dxa"/>
            <w:vAlign w:val="center"/>
          </w:tcPr>
          <w:p w:rsidR="003F617F" w:rsidRPr="0005280F" w:rsidRDefault="003F617F" w:rsidP="009E4280">
            <w:pPr>
              <w:jc w:val="center"/>
              <w:rPr>
                <w:rFonts w:ascii="Times New Roman" w:hAnsi="Times New Roman" w:cs="Times New Roman"/>
                <w:b/>
                <w:lang w:val="kk-KZ"/>
              </w:rPr>
            </w:pPr>
            <w:r w:rsidRPr="0005280F">
              <w:rPr>
                <w:rFonts w:ascii="Times New Roman" w:hAnsi="Times New Roman" w:cs="Times New Roman"/>
                <w:b/>
                <w:lang w:val="kk-KZ"/>
              </w:rPr>
              <w:t>1582</w:t>
            </w:r>
          </w:p>
        </w:tc>
        <w:tc>
          <w:tcPr>
            <w:tcW w:w="2126" w:type="dxa"/>
            <w:vAlign w:val="center"/>
          </w:tcPr>
          <w:p w:rsidR="003F617F" w:rsidRPr="0005280F" w:rsidRDefault="003F617F" w:rsidP="009E4280">
            <w:pPr>
              <w:jc w:val="center"/>
              <w:rPr>
                <w:rFonts w:ascii="Times New Roman" w:hAnsi="Times New Roman" w:cs="Times New Roman"/>
                <w:b/>
                <w:lang w:val="kk-KZ"/>
              </w:rPr>
            </w:pPr>
            <w:r w:rsidRPr="0005280F">
              <w:rPr>
                <w:rFonts w:ascii="Times New Roman" w:hAnsi="Times New Roman" w:cs="Times New Roman"/>
                <w:b/>
                <w:lang w:val="kk-KZ"/>
              </w:rPr>
              <w:t>6650</w:t>
            </w:r>
          </w:p>
        </w:tc>
      </w:tr>
    </w:tbl>
    <w:p w:rsidR="003F617F" w:rsidRPr="00E54758"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p>
    <w:p w:rsidR="003F617F"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rPr>
      </w:pPr>
      <w:r>
        <w:rPr>
          <w:rFonts w:ascii="Times New Roman" w:hAnsi="Times New Roman"/>
          <w:b/>
          <w:sz w:val="28"/>
          <w:szCs w:val="28"/>
          <w:lang w:val="kk-KZ"/>
        </w:rPr>
        <w:t>Мәселелері</w:t>
      </w:r>
      <w:r>
        <w:rPr>
          <w:rFonts w:ascii="Times New Roman" w:hAnsi="Times New Roman"/>
          <w:sz w:val="28"/>
          <w:szCs w:val="28"/>
        </w:rPr>
        <w:t>:</w:t>
      </w:r>
    </w:p>
    <w:p w:rsidR="003F617F" w:rsidRPr="00E54758"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rPr>
      </w:pPr>
      <w:r w:rsidRPr="00FC184A">
        <w:rPr>
          <w:rFonts w:ascii="Times New Roman" w:hAnsi="Times New Roman"/>
          <w:sz w:val="28"/>
          <w:szCs w:val="28"/>
          <w:lang w:val="kk-KZ"/>
        </w:rPr>
        <w:t xml:space="preserve">Білім беру бөлімдері өкілдерінің ұйымдастыру мәселелеріне бей-жай қарамауы, кейбір мектептерде </w:t>
      </w:r>
      <w:r>
        <w:rPr>
          <w:rFonts w:ascii="Times New Roman" w:hAnsi="Times New Roman"/>
          <w:sz w:val="28"/>
          <w:szCs w:val="28"/>
          <w:lang w:val="kk-KZ"/>
        </w:rPr>
        <w:t>и</w:t>
      </w:r>
      <w:r w:rsidRPr="00FC184A">
        <w:rPr>
          <w:rFonts w:ascii="Times New Roman" w:hAnsi="Times New Roman"/>
          <w:sz w:val="28"/>
          <w:szCs w:val="28"/>
          <w:lang w:val="kk-KZ"/>
        </w:rPr>
        <w:t>нтернеттің болмауы, сондай-ақ аймақтың ауа-райы жағдайлары</w:t>
      </w:r>
      <w:r w:rsidRPr="00E54758">
        <w:rPr>
          <w:rFonts w:ascii="Times New Roman" w:hAnsi="Times New Roman"/>
          <w:sz w:val="28"/>
          <w:szCs w:val="28"/>
        </w:rPr>
        <w:t>.</w:t>
      </w:r>
    </w:p>
    <w:p w:rsidR="003F617F" w:rsidRPr="00A6352B"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b/>
          <w:sz w:val="28"/>
          <w:szCs w:val="28"/>
          <w:lang w:val="kk-KZ"/>
        </w:rPr>
      </w:pPr>
      <w:r w:rsidRPr="00D70EC1">
        <w:rPr>
          <w:rFonts w:ascii="Times New Roman" w:hAnsi="Times New Roman"/>
          <w:b/>
          <w:bCs/>
          <w:sz w:val="28"/>
          <w:szCs w:val="28"/>
          <w:lang w:val="kk-KZ"/>
        </w:rPr>
        <w:lastRenderedPageBreak/>
        <w:t>Шешу жолдары</w:t>
      </w:r>
      <w:r>
        <w:rPr>
          <w:rFonts w:ascii="Times New Roman" w:hAnsi="Times New Roman"/>
          <w:b/>
          <w:sz w:val="28"/>
          <w:szCs w:val="28"/>
          <w:lang w:val="kk-KZ"/>
        </w:rPr>
        <w:t>:</w:t>
      </w:r>
    </w:p>
    <w:p w:rsidR="003F617F" w:rsidRPr="00FC184A" w:rsidRDefault="003F617F" w:rsidP="003F617F">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lang w:val="kk-KZ"/>
        </w:rPr>
      </w:pPr>
      <w:r w:rsidRPr="00FC184A">
        <w:rPr>
          <w:rFonts w:ascii="Times New Roman" w:hAnsi="Times New Roman"/>
          <w:sz w:val="28"/>
          <w:szCs w:val="28"/>
          <w:lang w:val="kk-KZ"/>
        </w:rPr>
        <w:t>Аудандар мен қалалардың білім бөлімдерімен өткізілетін квоталар мен кестелерді жоспарлы және сапалы әзірлеу. Осы іс-шараны өткізудің күнтізбелік мерзімдерін қайта қарау, яғни қазан айының басында.</w:t>
      </w:r>
    </w:p>
    <w:p w:rsidR="003F617F" w:rsidRDefault="003F617F" w:rsidP="003F617F">
      <w:pPr>
        <w:pStyle w:val="a3"/>
        <w:ind w:left="0" w:firstLine="709"/>
        <w:jc w:val="center"/>
        <w:rPr>
          <w:rFonts w:ascii="Times New Roman" w:hAnsi="Times New Roman" w:cs="Times New Roman"/>
          <w:b/>
          <w:bCs/>
          <w:iCs/>
          <w:sz w:val="28"/>
          <w:szCs w:val="28"/>
          <w:lang w:val="kk-KZ"/>
        </w:rPr>
      </w:pPr>
      <w:r w:rsidRPr="00FC184A">
        <w:rPr>
          <w:rFonts w:ascii="Times New Roman" w:hAnsi="Times New Roman" w:cs="Times New Roman"/>
          <w:b/>
          <w:bCs/>
          <w:iCs/>
          <w:sz w:val="28"/>
          <w:szCs w:val="28"/>
          <w:lang w:val="kk-KZ"/>
        </w:rPr>
        <w:t xml:space="preserve">Облыстық </w:t>
      </w:r>
      <w:r>
        <w:rPr>
          <w:rFonts w:ascii="Times New Roman" w:hAnsi="Times New Roman" w:cs="Times New Roman"/>
          <w:b/>
          <w:bCs/>
          <w:iCs/>
          <w:sz w:val="28"/>
          <w:szCs w:val="28"/>
          <w:lang w:val="kk-KZ"/>
        </w:rPr>
        <w:t>«</w:t>
      </w:r>
      <w:r w:rsidRPr="00FC184A">
        <w:rPr>
          <w:rFonts w:ascii="Times New Roman" w:hAnsi="Times New Roman" w:cs="Times New Roman"/>
          <w:b/>
          <w:bCs/>
          <w:iCs/>
          <w:sz w:val="28"/>
          <w:szCs w:val="28"/>
          <w:lang w:val="kk-KZ"/>
        </w:rPr>
        <w:t>My Pro 2021</w:t>
      </w:r>
      <w:r>
        <w:rPr>
          <w:rFonts w:ascii="Times New Roman" w:hAnsi="Times New Roman" w:cs="Times New Roman"/>
          <w:b/>
          <w:bCs/>
          <w:iCs/>
          <w:sz w:val="28"/>
          <w:szCs w:val="28"/>
          <w:lang w:val="kk-KZ"/>
        </w:rPr>
        <w:t>» мамандықтар</w:t>
      </w:r>
      <w:r w:rsidRPr="00FC184A">
        <w:rPr>
          <w:rFonts w:ascii="Times New Roman" w:hAnsi="Times New Roman" w:cs="Times New Roman"/>
          <w:b/>
          <w:bCs/>
          <w:iCs/>
          <w:sz w:val="28"/>
          <w:szCs w:val="28"/>
          <w:lang w:val="kk-KZ"/>
        </w:rPr>
        <w:t xml:space="preserve"> фестивалін ұйымдастыру және өткізу </w:t>
      </w:r>
    </w:p>
    <w:p w:rsidR="003F617F" w:rsidRPr="00FC184A" w:rsidRDefault="003F617F" w:rsidP="003F617F">
      <w:pPr>
        <w:pStyle w:val="a3"/>
        <w:ind w:left="0" w:firstLine="709"/>
        <w:jc w:val="center"/>
        <w:rPr>
          <w:rFonts w:ascii="Times New Roman" w:hAnsi="Times New Roman" w:cs="Times New Roman"/>
          <w:b/>
          <w:bCs/>
          <w:i/>
          <w:iCs/>
          <w:sz w:val="28"/>
          <w:szCs w:val="28"/>
          <w:lang w:val="kk-KZ"/>
        </w:rPr>
      </w:pPr>
    </w:p>
    <w:p w:rsidR="003F617F" w:rsidRPr="00FC184A" w:rsidRDefault="003F617F" w:rsidP="003F617F">
      <w:pPr>
        <w:pStyle w:val="a3"/>
        <w:tabs>
          <w:tab w:val="left" w:pos="851"/>
        </w:tabs>
        <w:ind w:left="0" w:firstLine="709"/>
        <w:rPr>
          <w:rFonts w:ascii="Times New Roman" w:hAnsi="Times New Roman" w:cs="Times New Roman"/>
          <w:iCs/>
          <w:sz w:val="28"/>
          <w:szCs w:val="28"/>
          <w:lang w:val="kk-KZ"/>
        </w:rPr>
      </w:pPr>
      <w:r w:rsidRPr="00E54758">
        <w:rPr>
          <w:rFonts w:ascii="Times New Roman" w:hAnsi="Times New Roman" w:cs="Times New Roman"/>
          <w:sz w:val="28"/>
          <w:szCs w:val="28"/>
          <w:lang w:val="kk-KZ"/>
        </w:rPr>
        <w:tab/>
      </w:r>
      <w:r w:rsidRPr="00FC184A">
        <w:rPr>
          <w:rFonts w:ascii="Times New Roman" w:hAnsi="Times New Roman" w:cs="Times New Roman"/>
          <w:iCs/>
          <w:sz w:val="28"/>
          <w:szCs w:val="28"/>
          <w:lang w:val="kk-KZ"/>
        </w:rPr>
        <w:t>9-11 сынып түлектерін кәсіби бағдарлауға көмек көрсету және оқу орындары туралы ақпараттың қолжетімділігін қамтамасыз ету мақсатында өңірлік колледждер өкілдерімен бірлесіп, 2021 жылғы 24-28 мамыр аралығында ZOOM платформасында «My Pro 2021» мамандықтар фестивалі өткізілді, оған Бесқарағай, Бородулиха, Глубокое, Ұлан аудандары және Шемонаиха, Курчатов, Семей, Өскемен қалалары мектептерінің 2000 – нан астам адамды қамти отырып, түлектер қатысты.</w:t>
      </w:r>
    </w:p>
    <w:p w:rsidR="003F617F" w:rsidRPr="00905B25" w:rsidRDefault="003F617F" w:rsidP="003F617F">
      <w:pPr>
        <w:pStyle w:val="a3"/>
        <w:tabs>
          <w:tab w:val="left" w:pos="851"/>
        </w:tabs>
        <w:ind w:left="0" w:firstLine="709"/>
        <w:rPr>
          <w:rFonts w:ascii="Times New Roman" w:hAnsi="Times New Roman" w:cs="Times New Roman"/>
          <w:bCs/>
          <w:sz w:val="28"/>
          <w:szCs w:val="28"/>
          <w:lang w:val="kk-KZ"/>
        </w:rPr>
      </w:pPr>
      <w:r w:rsidRPr="00E54758">
        <w:rPr>
          <w:rFonts w:ascii="Times New Roman" w:hAnsi="Times New Roman" w:cs="Times New Roman"/>
          <w:bCs/>
          <w:sz w:val="28"/>
          <w:szCs w:val="28"/>
          <w:lang w:val="kk-KZ"/>
        </w:rPr>
        <w:tab/>
      </w:r>
      <w:r w:rsidRPr="00905B25">
        <w:rPr>
          <w:rFonts w:ascii="Times New Roman" w:hAnsi="Times New Roman" w:cs="Times New Roman"/>
          <w:bCs/>
          <w:sz w:val="28"/>
          <w:szCs w:val="28"/>
          <w:lang w:val="kk-KZ"/>
        </w:rPr>
        <w:t>Фестиваль барысында колледж өкілдері мектеп түлектерін 2021-2022 оқу жылындағы колледждерге қабылдау ережелеріндегі өзгерістер туралы хабардар етті.</w:t>
      </w:r>
    </w:p>
    <w:p w:rsidR="003F617F" w:rsidRPr="00905B25" w:rsidRDefault="003F617F" w:rsidP="003F617F">
      <w:pPr>
        <w:pStyle w:val="a3"/>
        <w:tabs>
          <w:tab w:val="left" w:pos="851"/>
        </w:tabs>
        <w:ind w:left="0" w:firstLine="709"/>
        <w:rPr>
          <w:rFonts w:ascii="Times New Roman" w:hAnsi="Times New Roman" w:cs="Times New Roman"/>
          <w:bCs/>
          <w:sz w:val="28"/>
          <w:szCs w:val="28"/>
          <w:lang w:val="kk-KZ"/>
        </w:rPr>
      </w:pPr>
      <w:r w:rsidRPr="00905B25">
        <w:rPr>
          <w:rFonts w:ascii="Times New Roman" w:hAnsi="Times New Roman" w:cs="Times New Roman"/>
          <w:bCs/>
          <w:sz w:val="28"/>
          <w:szCs w:val="28"/>
          <w:lang w:val="kk-KZ"/>
        </w:rPr>
        <w:t>Фестиваль қорытындысы бойынша мектеп оқушылары мамандық таңдаумен байланысты өздерін қызықтырған сұрақтарға толық жауап алды.</w:t>
      </w:r>
    </w:p>
    <w:p w:rsidR="003F617F" w:rsidRPr="00905B25" w:rsidRDefault="003F617F" w:rsidP="003F617F">
      <w:pPr>
        <w:pStyle w:val="a3"/>
        <w:tabs>
          <w:tab w:val="left" w:pos="851"/>
        </w:tabs>
        <w:ind w:left="0" w:firstLine="709"/>
        <w:rPr>
          <w:rFonts w:ascii="Times New Roman" w:hAnsi="Times New Roman" w:cs="Times New Roman"/>
          <w:b/>
          <w:sz w:val="28"/>
          <w:szCs w:val="28"/>
          <w:lang w:val="kk-KZ"/>
        </w:rPr>
      </w:pPr>
      <w:r w:rsidRPr="00905B25">
        <w:rPr>
          <w:rFonts w:ascii="Times New Roman" w:hAnsi="Times New Roman" w:cs="Times New Roman"/>
          <w:b/>
          <w:sz w:val="28"/>
          <w:szCs w:val="28"/>
          <w:lang w:val="kk-KZ"/>
        </w:rPr>
        <w:t>Мәселелер:</w:t>
      </w:r>
    </w:p>
    <w:p w:rsidR="003F617F" w:rsidRPr="00905B25" w:rsidRDefault="003F617F" w:rsidP="003F617F">
      <w:pPr>
        <w:pStyle w:val="a3"/>
        <w:tabs>
          <w:tab w:val="left" w:pos="851"/>
        </w:tabs>
        <w:ind w:left="0" w:firstLine="709"/>
        <w:rPr>
          <w:rFonts w:ascii="Times New Roman" w:hAnsi="Times New Roman" w:cs="Times New Roman"/>
          <w:bCs/>
          <w:sz w:val="28"/>
          <w:szCs w:val="28"/>
          <w:lang w:val="kk-KZ"/>
        </w:rPr>
      </w:pPr>
      <w:r w:rsidRPr="00905B25">
        <w:rPr>
          <w:rFonts w:ascii="Times New Roman" w:hAnsi="Times New Roman" w:cs="Times New Roman"/>
          <w:bCs/>
          <w:sz w:val="28"/>
          <w:szCs w:val="28"/>
          <w:lang w:val="kk-KZ"/>
        </w:rPr>
        <w:t>Оқушылардың осы іс-шараға онлайн форматта қатысуына қызығушылығының төмендігі. Кейбір шалғай аймақтарда интернет байланысы нашар.</w:t>
      </w:r>
    </w:p>
    <w:p w:rsidR="003F617F" w:rsidRPr="00905B25" w:rsidRDefault="003F617F" w:rsidP="003F617F">
      <w:pPr>
        <w:pStyle w:val="a3"/>
        <w:tabs>
          <w:tab w:val="left" w:pos="851"/>
        </w:tabs>
        <w:ind w:left="0" w:firstLine="709"/>
        <w:rPr>
          <w:rFonts w:ascii="Times New Roman" w:hAnsi="Times New Roman" w:cs="Times New Roman"/>
          <w:b/>
          <w:sz w:val="28"/>
          <w:szCs w:val="28"/>
          <w:lang w:val="kk-KZ"/>
        </w:rPr>
      </w:pPr>
      <w:r w:rsidRPr="00905B25">
        <w:rPr>
          <w:rFonts w:ascii="Times New Roman" w:hAnsi="Times New Roman" w:cs="Times New Roman"/>
          <w:b/>
          <w:sz w:val="28"/>
          <w:szCs w:val="28"/>
          <w:lang w:val="kk-KZ"/>
        </w:rPr>
        <w:t>Шешу жолдары:</w:t>
      </w:r>
    </w:p>
    <w:p w:rsidR="003F617F" w:rsidRDefault="003F617F" w:rsidP="003F617F">
      <w:pPr>
        <w:pStyle w:val="a3"/>
        <w:tabs>
          <w:tab w:val="left" w:pos="851"/>
        </w:tabs>
        <w:ind w:left="0" w:firstLine="709"/>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905B25">
        <w:rPr>
          <w:rFonts w:ascii="Times New Roman" w:hAnsi="Times New Roman" w:cs="Times New Roman"/>
          <w:bCs/>
          <w:sz w:val="28"/>
          <w:szCs w:val="28"/>
          <w:lang w:val="kk-KZ"/>
        </w:rPr>
        <w:t>My Pro</w:t>
      </w:r>
      <w:r>
        <w:rPr>
          <w:rFonts w:ascii="Times New Roman" w:hAnsi="Times New Roman" w:cs="Times New Roman"/>
          <w:bCs/>
          <w:sz w:val="28"/>
          <w:szCs w:val="28"/>
          <w:lang w:val="kk-KZ"/>
        </w:rPr>
        <w:t xml:space="preserve"> </w:t>
      </w:r>
      <w:r w:rsidRPr="00905B25">
        <w:rPr>
          <w:rFonts w:ascii="Times New Roman" w:hAnsi="Times New Roman" w:cs="Times New Roman"/>
          <w:bCs/>
          <w:sz w:val="28"/>
          <w:szCs w:val="28"/>
          <w:lang w:val="kk-KZ"/>
        </w:rPr>
        <w:t>2022</w:t>
      </w:r>
      <w:r>
        <w:rPr>
          <w:rFonts w:ascii="Times New Roman" w:hAnsi="Times New Roman" w:cs="Times New Roman"/>
          <w:bCs/>
          <w:sz w:val="28"/>
          <w:szCs w:val="28"/>
          <w:lang w:val="kk-KZ"/>
        </w:rPr>
        <w:t>»</w:t>
      </w:r>
      <w:r w:rsidRPr="00905B25">
        <w:rPr>
          <w:rFonts w:ascii="Times New Roman" w:hAnsi="Times New Roman" w:cs="Times New Roman"/>
          <w:bCs/>
          <w:sz w:val="28"/>
          <w:szCs w:val="28"/>
          <w:lang w:val="kk-KZ"/>
        </w:rPr>
        <w:t xml:space="preserve"> облыстық </w:t>
      </w:r>
      <w:r>
        <w:rPr>
          <w:rFonts w:ascii="Times New Roman" w:hAnsi="Times New Roman" w:cs="Times New Roman"/>
          <w:bCs/>
          <w:sz w:val="28"/>
          <w:szCs w:val="28"/>
          <w:lang w:val="kk-KZ"/>
        </w:rPr>
        <w:t>мамандықтар</w:t>
      </w:r>
      <w:r w:rsidRPr="00905B25">
        <w:rPr>
          <w:rFonts w:ascii="Times New Roman" w:hAnsi="Times New Roman" w:cs="Times New Roman"/>
          <w:bCs/>
          <w:sz w:val="28"/>
          <w:szCs w:val="28"/>
          <w:lang w:val="kk-KZ"/>
        </w:rPr>
        <w:t xml:space="preserve"> фестивалін бағыттар бойынша құзыреттілік орталықтары базасында </w:t>
      </w:r>
      <w:r>
        <w:rPr>
          <w:rFonts w:ascii="Times New Roman" w:hAnsi="Times New Roman" w:cs="Times New Roman"/>
          <w:bCs/>
          <w:sz w:val="28"/>
          <w:szCs w:val="28"/>
          <w:lang w:val="kk-KZ"/>
        </w:rPr>
        <w:t>о</w:t>
      </w:r>
      <w:r w:rsidRPr="00905B25">
        <w:rPr>
          <w:rFonts w:ascii="Times New Roman" w:hAnsi="Times New Roman" w:cs="Times New Roman"/>
          <w:bCs/>
          <w:sz w:val="28"/>
          <w:szCs w:val="28"/>
          <w:lang w:val="kk-KZ"/>
        </w:rPr>
        <w:t>ффлайн форматта ұйымдастыру және өткізу</w:t>
      </w:r>
      <w:r>
        <w:rPr>
          <w:rFonts w:ascii="Times New Roman" w:hAnsi="Times New Roman" w:cs="Times New Roman"/>
          <w:bCs/>
          <w:sz w:val="28"/>
          <w:szCs w:val="28"/>
          <w:lang w:val="kk-KZ"/>
        </w:rPr>
        <w:t>.</w:t>
      </w:r>
    </w:p>
    <w:p w:rsidR="003F617F" w:rsidRPr="00E54758" w:rsidRDefault="003F617F" w:rsidP="003F617F">
      <w:pPr>
        <w:pStyle w:val="a3"/>
        <w:tabs>
          <w:tab w:val="left" w:pos="851"/>
        </w:tabs>
        <w:ind w:left="0" w:firstLine="709"/>
        <w:rPr>
          <w:rFonts w:ascii="Times New Roman" w:hAnsi="Times New Roman" w:cs="Times New Roman"/>
          <w:sz w:val="28"/>
          <w:szCs w:val="28"/>
          <w:lang w:val="kk-KZ"/>
        </w:rPr>
      </w:pPr>
    </w:p>
    <w:p w:rsidR="003F617F" w:rsidRDefault="003F617F" w:rsidP="003F617F">
      <w:pPr>
        <w:spacing w:after="0" w:line="240" w:lineRule="auto"/>
        <w:ind w:firstLine="708"/>
        <w:contextualSpacing/>
        <w:jc w:val="center"/>
        <w:rPr>
          <w:rFonts w:ascii="Times New Roman" w:hAnsi="Times New Roman" w:cs="Times New Roman"/>
          <w:b/>
          <w:bCs/>
          <w:iCs/>
          <w:sz w:val="28"/>
          <w:szCs w:val="28"/>
          <w:lang w:val="kk-KZ"/>
        </w:rPr>
      </w:pPr>
      <w:r w:rsidRPr="00905B25">
        <w:rPr>
          <w:rFonts w:ascii="Times New Roman" w:hAnsi="Times New Roman" w:cs="Times New Roman"/>
          <w:b/>
          <w:bCs/>
          <w:iCs/>
          <w:sz w:val="28"/>
          <w:szCs w:val="28"/>
          <w:lang w:val="kk-KZ"/>
        </w:rPr>
        <w:t>Құзыреттілік орталықтары базасында колледж студенттерін</w:t>
      </w:r>
      <w:r w:rsidR="00775602">
        <w:rPr>
          <w:rFonts w:ascii="Times New Roman" w:hAnsi="Times New Roman" w:cs="Times New Roman"/>
          <w:b/>
          <w:bCs/>
          <w:iCs/>
          <w:sz w:val="28"/>
          <w:szCs w:val="28"/>
          <w:lang w:val="kk-KZ"/>
        </w:rPr>
        <w:t>е</w:t>
      </w:r>
      <w:r w:rsidRPr="00905B25">
        <w:rPr>
          <w:rFonts w:ascii="Times New Roman" w:hAnsi="Times New Roman" w:cs="Times New Roman"/>
          <w:b/>
          <w:bCs/>
          <w:iCs/>
          <w:sz w:val="28"/>
          <w:szCs w:val="28"/>
          <w:lang w:val="kk-KZ"/>
        </w:rPr>
        <w:t xml:space="preserve"> практикалық оқытуды ұйымдастыру</w:t>
      </w:r>
    </w:p>
    <w:p w:rsidR="003F617F" w:rsidRDefault="003F617F" w:rsidP="003F617F">
      <w:pPr>
        <w:spacing w:after="0" w:line="240" w:lineRule="auto"/>
        <w:ind w:firstLine="708"/>
        <w:contextualSpacing/>
        <w:jc w:val="center"/>
        <w:rPr>
          <w:rFonts w:ascii="Times New Roman" w:hAnsi="Times New Roman" w:cs="Times New Roman"/>
          <w:b/>
          <w:bCs/>
          <w:iCs/>
          <w:sz w:val="28"/>
          <w:szCs w:val="28"/>
          <w:lang w:val="kk-KZ"/>
        </w:rPr>
      </w:pPr>
    </w:p>
    <w:p w:rsidR="003F617F" w:rsidRPr="00905B25" w:rsidRDefault="003F617F" w:rsidP="003F617F">
      <w:pPr>
        <w:spacing w:after="0" w:line="240" w:lineRule="auto"/>
        <w:ind w:firstLine="708"/>
        <w:contextualSpacing/>
        <w:jc w:val="both"/>
        <w:rPr>
          <w:rFonts w:ascii="Times New Roman" w:hAnsi="Times New Roman" w:cs="Times New Roman"/>
          <w:iCs/>
          <w:sz w:val="28"/>
          <w:szCs w:val="28"/>
          <w:lang w:val="kk-KZ"/>
        </w:rPr>
      </w:pPr>
      <w:r w:rsidRPr="00905B25">
        <w:rPr>
          <w:rFonts w:ascii="Times New Roman" w:hAnsi="Times New Roman" w:cs="Times New Roman"/>
          <w:iCs/>
          <w:sz w:val="28"/>
          <w:szCs w:val="28"/>
          <w:lang w:val="kk-KZ"/>
        </w:rPr>
        <w:t xml:space="preserve">Облыс әкімінің хаттамалық тапсырмасын орындау мақсатында 2021 жылдың сәуір айынан бастап құзыреттілік орталықтары базасында өңір колледждерінің студенттері үшін IT, энергетика, металлургия, ауыл шаруашылығы, көлік, тау-кен өнеркәсібі бағыттары бойынша практикалық оқыту жүргізілді. Студенттердің практикалық оқытудан өтуі бойынша тиісті </w:t>
      </w:r>
      <w:r>
        <w:rPr>
          <w:rFonts w:ascii="Times New Roman" w:hAnsi="Times New Roman" w:cs="Times New Roman"/>
          <w:iCs/>
          <w:sz w:val="28"/>
          <w:szCs w:val="28"/>
          <w:lang w:val="kk-KZ"/>
        </w:rPr>
        <w:t>ұ</w:t>
      </w:r>
      <w:r w:rsidRPr="00905B25">
        <w:rPr>
          <w:rFonts w:ascii="Times New Roman" w:hAnsi="Times New Roman" w:cs="Times New Roman"/>
          <w:iCs/>
          <w:sz w:val="28"/>
          <w:szCs w:val="28"/>
          <w:lang w:val="kk-KZ"/>
        </w:rPr>
        <w:t xml:space="preserve">йымдастыру жұмыстары жүргізілді, кесте жасалды, </w:t>
      </w:r>
      <w:r>
        <w:rPr>
          <w:rFonts w:ascii="Times New Roman" w:hAnsi="Times New Roman" w:cs="Times New Roman"/>
          <w:iCs/>
          <w:sz w:val="28"/>
          <w:szCs w:val="28"/>
          <w:lang w:val="kk-KZ"/>
        </w:rPr>
        <w:t xml:space="preserve">кейін </w:t>
      </w:r>
      <w:r w:rsidRPr="00905B25">
        <w:rPr>
          <w:rFonts w:ascii="Times New Roman" w:hAnsi="Times New Roman" w:cs="Times New Roman"/>
          <w:iCs/>
          <w:sz w:val="28"/>
          <w:szCs w:val="28"/>
          <w:lang w:val="kk-KZ"/>
        </w:rPr>
        <w:t>практикалық оқытуды өткізу орнына барып мониторинг жүзеге асырылды.</w:t>
      </w:r>
    </w:p>
    <w:p w:rsidR="003F617F" w:rsidRPr="00905B25" w:rsidRDefault="003F617F" w:rsidP="003F617F">
      <w:pPr>
        <w:spacing w:after="0" w:line="240" w:lineRule="auto"/>
        <w:ind w:firstLine="708"/>
        <w:contextualSpacing/>
        <w:jc w:val="both"/>
        <w:rPr>
          <w:rFonts w:ascii="Times New Roman" w:hAnsi="Times New Roman" w:cs="Times New Roman"/>
          <w:iCs/>
          <w:sz w:val="28"/>
          <w:szCs w:val="28"/>
          <w:lang w:val="kk-KZ"/>
        </w:rPr>
      </w:pPr>
      <w:r w:rsidRPr="00905B25">
        <w:rPr>
          <w:rFonts w:ascii="Times New Roman" w:hAnsi="Times New Roman" w:cs="Times New Roman"/>
          <w:iCs/>
          <w:sz w:val="28"/>
          <w:szCs w:val="28"/>
          <w:lang w:val="kk-KZ"/>
        </w:rPr>
        <w:t>Қазіргі заманғы жабдықтарда басқа колледждердің студенттеріне практикалық оқытуды ұйымдастыру WorldSkills әлемдік стандарттарына сәйкес келетін жабдықтарда оқытудан өтуге мүмкіндік беретінін атап өткен жөн. Сондай-ақ колледж түлектері болашақта еңбек нарығының барлық сұраныстарына кадрларды кәсіби даярлауды қамтамасыз ететін өндіріс талаптарына сәйкес келу мүмкіндігіне ие.</w:t>
      </w:r>
    </w:p>
    <w:p w:rsidR="003F617F" w:rsidRPr="00905B25" w:rsidRDefault="003F617F" w:rsidP="003F617F">
      <w:pPr>
        <w:spacing w:after="0" w:line="240" w:lineRule="auto"/>
        <w:ind w:firstLine="708"/>
        <w:contextualSpacing/>
        <w:jc w:val="both"/>
        <w:rPr>
          <w:rFonts w:ascii="Times New Roman" w:hAnsi="Times New Roman" w:cs="Times New Roman"/>
          <w:iCs/>
          <w:sz w:val="28"/>
          <w:szCs w:val="28"/>
          <w:lang w:val="kk-KZ"/>
        </w:rPr>
      </w:pPr>
      <w:r w:rsidRPr="00905B25">
        <w:rPr>
          <w:rFonts w:ascii="Times New Roman" w:hAnsi="Times New Roman" w:cs="Times New Roman"/>
          <w:iCs/>
          <w:sz w:val="28"/>
          <w:szCs w:val="28"/>
          <w:lang w:val="kk-KZ"/>
        </w:rPr>
        <w:t xml:space="preserve">2021-2022 оқу жылына мамандықтар </w:t>
      </w:r>
      <w:r>
        <w:rPr>
          <w:rFonts w:ascii="Times New Roman" w:hAnsi="Times New Roman" w:cs="Times New Roman"/>
          <w:iCs/>
          <w:sz w:val="28"/>
          <w:szCs w:val="28"/>
          <w:lang w:val="kk-KZ"/>
        </w:rPr>
        <w:t>бойынша</w:t>
      </w:r>
      <w:r w:rsidRPr="00905B25">
        <w:rPr>
          <w:rFonts w:ascii="Times New Roman" w:hAnsi="Times New Roman" w:cs="Times New Roman"/>
          <w:iCs/>
          <w:sz w:val="28"/>
          <w:szCs w:val="28"/>
          <w:lang w:val="kk-KZ"/>
        </w:rPr>
        <w:t xml:space="preserve"> 11 құзыреттілік орталығы базасында колледж студенттерін практикалық оқытуды ұйымдастыру кестесі жасалды және бекітілді, онда 14 бағыт бойынша 39 колледждің 2501 студентін қамту жоспарлануда.</w:t>
      </w:r>
    </w:p>
    <w:p w:rsidR="003F617F" w:rsidRPr="00905B25" w:rsidRDefault="003F617F" w:rsidP="003F617F">
      <w:pPr>
        <w:spacing w:after="0" w:line="240" w:lineRule="auto"/>
        <w:ind w:firstLine="708"/>
        <w:contextualSpacing/>
        <w:jc w:val="both"/>
        <w:rPr>
          <w:rFonts w:ascii="Times New Roman" w:hAnsi="Times New Roman" w:cs="Times New Roman"/>
          <w:iCs/>
          <w:sz w:val="28"/>
          <w:szCs w:val="28"/>
          <w:lang w:val="kk-KZ"/>
        </w:rPr>
      </w:pPr>
      <w:r w:rsidRPr="00905B25">
        <w:rPr>
          <w:rFonts w:ascii="Times New Roman" w:hAnsi="Times New Roman" w:cs="Times New Roman"/>
          <w:iCs/>
          <w:sz w:val="28"/>
          <w:szCs w:val="28"/>
          <w:lang w:val="kk-KZ"/>
        </w:rPr>
        <w:t>Бүгінгі күні 7 құзыреттілік орталығы базасында колледждердің 1369 студенті практикалық оқудан өтті.</w:t>
      </w:r>
    </w:p>
    <w:p w:rsidR="003F617F" w:rsidRPr="00EB166A" w:rsidRDefault="003F617F" w:rsidP="003F617F">
      <w:pPr>
        <w:spacing w:after="0" w:line="240" w:lineRule="auto"/>
        <w:ind w:firstLine="708"/>
        <w:contextualSpacing/>
        <w:jc w:val="both"/>
        <w:rPr>
          <w:rFonts w:ascii="Times New Roman" w:hAnsi="Times New Roman" w:cs="Times New Roman"/>
          <w:b/>
          <w:bCs/>
          <w:iCs/>
          <w:sz w:val="28"/>
          <w:szCs w:val="28"/>
          <w:lang w:val="kk-KZ"/>
        </w:rPr>
      </w:pPr>
      <w:r w:rsidRPr="00EB166A">
        <w:rPr>
          <w:rFonts w:ascii="Times New Roman" w:hAnsi="Times New Roman" w:cs="Times New Roman"/>
          <w:b/>
          <w:bCs/>
          <w:iCs/>
          <w:sz w:val="28"/>
          <w:szCs w:val="28"/>
          <w:lang w:val="kk-KZ"/>
        </w:rPr>
        <w:t>Мәселелері:</w:t>
      </w:r>
    </w:p>
    <w:p w:rsidR="003F617F" w:rsidRPr="00EB166A" w:rsidRDefault="003F617F" w:rsidP="003F617F">
      <w:pPr>
        <w:spacing w:after="0" w:line="240" w:lineRule="auto"/>
        <w:ind w:firstLine="708"/>
        <w:contextualSpacing/>
        <w:jc w:val="both"/>
        <w:rPr>
          <w:rFonts w:ascii="Times New Roman" w:hAnsi="Times New Roman" w:cs="Times New Roman"/>
          <w:iCs/>
          <w:sz w:val="28"/>
          <w:szCs w:val="28"/>
          <w:lang w:val="kk-KZ"/>
        </w:rPr>
      </w:pPr>
      <w:r w:rsidRPr="00EB166A">
        <w:rPr>
          <w:rFonts w:ascii="Times New Roman" w:hAnsi="Times New Roman" w:cs="Times New Roman"/>
          <w:iCs/>
          <w:sz w:val="28"/>
          <w:szCs w:val="28"/>
          <w:lang w:val="kk-KZ"/>
        </w:rPr>
        <w:lastRenderedPageBreak/>
        <w:t>2022 жылға арналған жергілікті бюджет қаражатынан қаржыландыруға қажеттілік, оның ішінде іссапар шығы</w:t>
      </w:r>
      <w:r>
        <w:rPr>
          <w:rFonts w:ascii="Times New Roman" w:hAnsi="Times New Roman" w:cs="Times New Roman"/>
          <w:iCs/>
          <w:sz w:val="28"/>
          <w:szCs w:val="28"/>
          <w:lang w:val="kk-KZ"/>
        </w:rPr>
        <w:t>нд</w:t>
      </w:r>
      <w:r w:rsidRPr="00EB166A">
        <w:rPr>
          <w:rFonts w:ascii="Times New Roman" w:hAnsi="Times New Roman" w:cs="Times New Roman"/>
          <w:iCs/>
          <w:sz w:val="28"/>
          <w:szCs w:val="28"/>
          <w:lang w:val="kk-KZ"/>
        </w:rPr>
        <w:t xml:space="preserve">арын, практикалық оқытуды жүргізу үшін </w:t>
      </w:r>
      <w:r>
        <w:rPr>
          <w:rFonts w:ascii="Times New Roman" w:hAnsi="Times New Roman" w:cs="Times New Roman"/>
          <w:iCs/>
          <w:sz w:val="28"/>
          <w:szCs w:val="28"/>
          <w:lang w:val="kk-KZ"/>
        </w:rPr>
        <w:t>керек</w:t>
      </w:r>
      <w:r w:rsidRPr="00EB166A">
        <w:rPr>
          <w:rFonts w:ascii="Times New Roman" w:hAnsi="Times New Roman" w:cs="Times New Roman"/>
          <w:iCs/>
          <w:sz w:val="28"/>
          <w:szCs w:val="28"/>
          <w:lang w:val="kk-KZ"/>
        </w:rPr>
        <w:t xml:space="preserve"> материалдарын ескере отырып және ауылдық жерлердегі 14 колледж студенттерінің трансфері үшін көлік құралын сатып алу;</w:t>
      </w:r>
    </w:p>
    <w:p w:rsidR="003F617F" w:rsidRPr="00EB166A" w:rsidRDefault="003F617F" w:rsidP="003F617F">
      <w:pPr>
        <w:spacing w:after="0" w:line="240" w:lineRule="auto"/>
        <w:ind w:firstLine="708"/>
        <w:contextualSpacing/>
        <w:jc w:val="both"/>
        <w:rPr>
          <w:rFonts w:ascii="Times New Roman" w:hAnsi="Times New Roman" w:cs="Times New Roman"/>
          <w:b/>
          <w:bCs/>
          <w:iCs/>
          <w:sz w:val="28"/>
          <w:szCs w:val="28"/>
          <w:lang w:val="kk-KZ"/>
        </w:rPr>
      </w:pPr>
      <w:r w:rsidRPr="00EB166A">
        <w:rPr>
          <w:rFonts w:ascii="Times New Roman" w:hAnsi="Times New Roman" w:cs="Times New Roman"/>
          <w:b/>
          <w:bCs/>
          <w:iCs/>
          <w:sz w:val="28"/>
          <w:szCs w:val="28"/>
          <w:lang w:val="kk-KZ"/>
        </w:rPr>
        <w:t>Шешу жолдары:</w:t>
      </w:r>
    </w:p>
    <w:p w:rsidR="003F617F" w:rsidRPr="00905B25" w:rsidRDefault="003F617F" w:rsidP="003F617F">
      <w:pPr>
        <w:spacing w:after="0" w:line="240" w:lineRule="auto"/>
        <w:ind w:firstLine="708"/>
        <w:contextualSpacing/>
        <w:jc w:val="both"/>
        <w:rPr>
          <w:rFonts w:ascii="Times New Roman" w:hAnsi="Times New Roman" w:cs="Times New Roman"/>
          <w:iCs/>
          <w:sz w:val="28"/>
          <w:szCs w:val="28"/>
          <w:lang w:val="kk-KZ"/>
        </w:rPr>
      </w:pPr>
      <w:r w:rsidRPr="00EB166A">
        <w:rPr>
          <w:rFonts w:ascii="Times New Roman" w:hAnsi="Times New Roman" w:cs="Times New Roman"/>
          <w:iCs/>
          <w:sz w:val="28"/>
          <w:szCs w:val="28"/>
          <w:lang w:val="kk-KZ"/>
        </w:rPr>
        <w:t>Колледж студенттерін практикалық оқытуды өткізу үшін жергілікті бюджеттен қаражат бөлу; практикалық оқытуды ұйымдастыру алдында ұйымдастырушы колледж бен студенттерді оқуға жіберетін колледждер арасында шарт әзірлеу, өйткені сабақ барысында жабдықтың бүліну ықтималдығы бар.</w:t>
      </w:r>
    </w:p>
    <w:p w:rsidR="003F617F" w:rsidRPr="003F617F" w:rsidRDefault="003F617F" w:rsidP="003F617F">
      <w:pPr>
        <w:contextualSpacing/>
        <w:jc w:val="both"/>
        <w:rPr>
          <w:rFonts w:ascii="Times New Roman" w:eastAsia="Calibri" w:hAnsi="Times New Roman" w:cs="Times New Roman"/>
          <w:sz w:val="28"/>
          <w:szCs w:val="28"/>
          <w:lang w:val="kk-KZ"/>
        </w:rPr>
      </w:pPr>
    </w:p>
    <w:p w:rsidR="003F617F" w:rsidRDefault="003F617F" w:rsidP="003F617F">
      <w:pPr>
        <w:pBdr>
          <w:bottom w:val="single" w:sz="4" w:space="31" w:color="FFFFFF"/>
        </w:pBdr>
        <w:tabs>
          <w:tab w:val="num" w:pos="0"/>
        </w:tabs>
        <w:spacing w:after="0" w:line="240" w:lineRule="auto"/>
        <w:ind w:firstLine="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Pr="00EB166A">
        <w:rPr>
          <w:rFonts w:ascii="Times New Roman" w:eastAsia="Calibri" w:hAnsi="Times New Roman" w:cs="Times New Roman"/>
          <w:b/>
          <w:sz w:val="28"/>
          <w:szCs w:val="28"/>
          <w:lang w:val="kk-KZ"/>
        </w:rPr>
        <w:t>Үздік кәсіби бағдар беруші</w:t>
      </w:r>
      <w:r>
        <w:rPr>
          <w:rFonts w:ascii="Times New Roman" w:eastAsia="Calibri" w:hAnsi="Times New Roman" w:cs="Times New Roman"/>
          <w:b/>
          <w:sz w:val="28"/>
          <w:szCs w:val="28"/>
          <w:lang w:val="kk-KZ"/>
        </w:rPr>
        <w:t xml:space="preserve"> </w:t>
      </w:r>
      <w:r w:rsidRPr="00EB166A">
        <w:rPr>
          <w:rFonts w:ascii="Times New Roman" w:eastAsia="Calibri" w:hAnsi="Times New Roman" w:cs="Times New Roman"/>
          <w:b/>
          <w:sz w:val="28"/>
          <w:szCs w:val="28"/>
          <w:lang w:val="kk-KZ"/>
        </w:rPr>
        <w:t>2021</w:t>
      </w:r>
      <w:r>
        <w:rPr>
          <w:rFonts w:ascii="Times New Roman" w:eastAsia="Calibri" w:hAnsi="Times New Roman" w:cs="Times New Roman"/>
          <w:b/>
          <w:sz w:val="28"/>
          <w:szCs w:val="28"/>
          <w:lang w:val="kk-KZ"/>
        </w:rPr>
        <w:t>»</w:t>
      </w:r>
      <w:r w:rsidRPr="00EB166A">
        <w:rPr>
          <w:rFonts w:ascii="Times New Roman" w:eastAsia="Calibri" w:hAnsi="Times New Roman" w:cs="Times New Roman"/>
          <w:b/>
          <w:sz w:val="28"/>
          <w:szCs w:val="28"/>
          <w:lang w:val="kk-KZ"/>
        </w:rPr>
        <w:t xml:space="preserve"> қашықт</w:t>
      </w:r>
      <w:r>
        <w:rPr>
          <w:rFonts w:ascii="Times New Roman" w:eastAsia="Calibri" w:hAnsi="Times New Roman" w:cs="Times New Roman"/>
          <w:b/>
          <w:sz w:val="28"/>
          <w:szCs w:val="28"/>
          <w:lang w:val="kk-KZ"/>
        </w:rPr>
        <w:t>ан</w:t>
      </w:r>
      <w:r w:rsidRPr="00EB166A">
        <w:rPr>
          <w:rFonts w:ascii="Times New Roman" w:eastAsia="Calibri" w:hAnsi="Times New Roman" w:cs="Times New Roman"/>
          <w:b/>
          <w:sz w:val="28"/>
          <w:szCs w:val="28"/>
          <w:lang w:val="kk-KZ"/>
        </w:rPr>
        <w:t xml:space="preserve"> бейнероликтер конкурсын ұйымдастыру және өткізу </w:t>
      </w:r>
      <w:r>
        <w:rPr>
          <w:rFonts w:ascii="Times New Roman" w:eastAsia="Calibri" w:hAnsi="Times New Roman" w:cs="Times New Roman"/>
          <w:b/>
          <w:sz w:val="28"/>
          <w:szCs w:val="28"/>
          <w:lang w:val="kk-KZ"/>
        </w:rPr>
        <w:t>–</w:t>
      </w:r>
    </w:p>
    <w:p w:rsidR="003F617F" w:rsidRDefault="003F617F" w:rsidP="003F617F">
      <w:pPr>
        <w:pBdr>
          <w:bottom w:val="single" w:sz="4" w:space="31" w:color="FFFFFF"/>
        </w:pBdr>
        <w:tabs>
          <w:tab w:val="num" w:pos="0"/>
        </w:tabs>
        <w:spacing w:after="0" w:line="240" w:lineRule="auto"/>
        <w:ind w:firstLine="709"/>
        <w:jc w:val="center"/>
        <w:rPr>
          <w:rFonts w:ascii="Times New Roman" w:eastAsia="Calibri" w:hAnsi="Times New Roman" w:cs="Times New Roman"/>
          <w:b/>
          <w:sz w:val="28"/>
          <w:szCs w:val="28"/>
          <w:lang w:val="kk-KZ"/>
        </w:rPr>
      </w:pPr>
      <w:r w:rsidRPr="00EB166A">
        <w:rPr>
          <w:rFonts w:ascii="Times New Roman" w:eastAsia="Calibri" w:hAnsi="Times New Roman" w:cs="Times New Roman"/>
          <w:b/>
          <w:sz w:val="28"/>
          <w:szCs w:val="28"/>
          <w:lang w:val="kk-KZ"/>
        </w:rPr>
        <w:t xml:space="preserve"> </w:t>
      </w:r>
    </w:p>
    <w:p w:rsidR="003F617F" w:rsidRPr="00EB166A" w:rsidRDefault="003F617F" w:rsidP="003F617F">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EB166A">
        <w:rPr>
          <w:rFonts w:ascii="Times New Roman" w:eastAsia="Calibri" w:hAnsi="Times New Roman" w:cs="Times New Roman"/>
          <w:sz w:val="28"/>
          <w:szCs w:val="28"/>
          <w:lang w:val="kk-KZ"/>
        </w:rPr>
        <w:t>Рухани жаңғыру</w:t>
      </w:r>
      <w:r>
        <w:rPr>
          <w:rFonts w:ascii="Times New Roman" w:eastAsia="Calibri" w:hAnsi="Times New Roman" w:cs="Times New Roman"/>
          <w:sz w:val="28"/>
          <w:szCs w:val="28"/>
          <w:lang w:val="kk-KZ"/>
        </w:rPr>
        <w:t>»</w:t>
      </w:r>
      <w:r w:rsidRPr="00EB166A">
        <w:rPr>
          <w:rFonts w:ascii="Times New Roman" w:eastAsia="Calibri" w:hAnsi="Times New Roman" w:cs="Times New Roman"/>
          <w:sz w:val="28"/>
          <w:szCs w:val="28"/>
          <w:lang w:val="kk-KZ"/>
        </w:rPr>
        <w:t xml:space="preserve"> қоғамдық сананы жаңғырту бағдарламасын іске асыру шеңберінде, болашақ мамандықты таңдауда кәсіби бағдар беру жұмысының маңыздылығын арттыру мақсатында</w:t>
      </w:r>
      <w:r>
        <w:rPr>
          <w:rFonts w:ascii="Times New Roman" w:eastAsia="Calibri" w:hAnsi="Times New Roman" w:cs="Times New Roman"/>
          <w:sz w:val="28"/>
          <w:szCs w:val="28"/>
          <w:lang w:val="kk-KZ"/>
        </w:rPr>
        <w:t>,</w:t>
      </w:r>
      <w:r w:rsidRPr="00EB166A">
        <w:rPr>
          <w:rFonts w:ascii="Times New Roman" w:eastAsia="Calibri" w:hAnsi="Times New Roman" w:cs="Times New Roman"/>
          <w:sz w:val="28"/>
          <w:szCs w:val="28"/>
          <w:lang w:val="kk-KZ"/>
        </w:rPr>
        <w:t xml:space="preserve"> Шығыс Қазақстан облысының кәсі</w:t>
      </w:r>
      <w:r>
        <w:rPr>
          <w:rFonts w:ascii="Times New Roman" w:eastAsia="Calibri" w:hAnsi="Times New Roman" w:cs="Times New Roman"/>
          <w:sz w:val="28"/>
          <w:szCs w:val="28"/>
          <w:lang w:val="kk-KZ"/>
        </w:rPr>
        <w:t>птік</w:t>
      </w:r>
      <w:r w:rsidRPr="00EB166A">
        <w:rPr>
          <w:rFonts w:ascii="Times New Roman" w:eastAsia="Calibri" w:hAnsi="Times New Roman" w:cs="Times New Roman"/>
          <w:sz w:val="28"/>
          <w:szCs w:val="28"/>
          <w:lang w:val="kk-KZ"/>
        </w:rPr>
        <w:t xml:space="preserve"> білім беру орталығы 2021 жылғы 30 қараша</w:t>
      </w:r>
      <w:r>
        <w:rPr>
          <w:rFonts w:ascii="Times New Roman" w:eastAsia="Calibri" w:hAnsi="Times New Roman" w:cs="Times New Roman"/>
          <w:sz w:val="28"/>
          <w:szCs w:val="28"/>
          <w:lang w:val="kk-KZ"/>
        </w:rPr>
        <w:t>сы</w:t>
      </w:r>
      <w:r w:rsidRPr="00EB166A">
        <w:rPr>
          <w:rFonts w:ascii="Times New Roman" w:eastAsia="Calibri" w:hAnsi="Times New Roman" w:cs="Times New Roman"/>
          <w:sz w:val="28"/>
          <w:szCs w:val="28"/>
          <w:lang w:val="kk-KZ"/>
        </w:rPr>
        <w:t xml:space="preserve"> мен 10 желтоқсан аралығында</w:t>
      </w:r>
      <w:r>
        <w:rPr>
          <w:rFonts w:ascii="Times New Roman" w:eastAsia="Calibri" w:hAnsi="Times New Roman" w:cs="Times New Roman"/>
          <w:sz w:val="28"/>
          <w:szCs w:val="28"/>
          <w:lang w:val="kk-KZ"/>
        </w:rPr>
        <w:t xml:space="preserve"> </w:t>
      </w:r>
      <w:r w:rsidRPr="00EB166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w:t>
      </w:r>
      <w:r w:rsidRPr="00EB166A">
        <w:rPr>
          <w:rFonts w:ascii="Times New Roman" w:eastAsia="Calibri" w:hAnsi="Times New Roman" w:cs="Times New Roman"/>
          <w:sz w:val="28"/>
          <w:szCs w:val="28"/>
          <w:lang w:val="kk-KZ"/>
        </w:rPr>
        <w:t>Үздік кәсіби бағдар беруші</w:t>
      </w:r>
      <w:r>
        <w:rPr>
          <w:rFonts w:ascii="Times New Roman" w:eastAsia="Calibri" w:hAnsi="Times New Roman" w:cs="Times New Roman"/>
          <w:sz w:val="28"/>
          <w:szCs w:val="28"/>
          <w:lang w:val="kk-KZ"/>
        </w:rPr>
        <w:t xml:space="preserve">» </w:t>
      </w:r>
      <w:r w:rsidRPr="00EB166A">
        <w:rPr>
          <w:rFonts w:ascii="Times New Roman" w:eastAsia="Calibri" w:hAnsi="Times New Roman" w:cs="Times New Roman"/>
          <w:sz w:val="28"/>
          <w:szCs w:val="28"/>
          <w:lang w:val="kk-KZ"/>
        </w:rPr>
        <w:t xml:space="preserve">бейне-роликтердің </w:t>
      </w:r>
      <w:r>
        <w:rPr>
          <w:rFonts w:ascii="Times New Roman" w:eastAsia="Calibri" w:hAnsi="Times New Roman" w:cs="Times New Roman"/>
          <w:sz w:val="28"/>
          <w:szCs w:val="28"/>
          <w:lang w:val="kk-KZ"/>
        </w:rPr>
        <w:t>қашықтан</w:t>
      </w:r>
      <w:r w:rsidRPr="00EB166A">
        <w:rPr>
          <w:rFonts w:ascii="Times New Roman" w:eastAsia="Calibri" w:hAnsi="Times New Roman" w:cs="Times New Roman"/>
          <w:sz w:val="28"/>
          <w:szCs w:val="28"/>
          <w:lang w:val="kk-KZ"/>
        </w:rPr>
        <w:t xml:space="preserve"> облыстық конкурсын өткізді, оған ШҚО ТжКББ жүйесі оқу орындарының 19 кәсіби бағдар берушілері қатысты.</w:t>
      </w:r>
    </w:p>
    <w:p w:rsidR="003F617F" w:rsidRPr="00EB166A" w:rsidRDefault="003F617F" w:rsidP="003F617F">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sidRPr="00EB166A">
        <w:rPr>
          <w:rFonts w:ascii="Times New Roman" w:eastAsia="Calibri" w:hAnsi="Times New Roman" w:cs="Times New Roman"/>
          <w:sz w:val="28"/>
          <w:szCs w:val="28"/>
          <w:lang w:val="kk-KZ"/>
        </w:rPr>
        <w:t>Қазылар алқасы мен ашық дауыс беру қорытындысы бойынша YouTube арнасында 2021 жылдың үздік кәсіби бағдар берушілері анықталды:</w:t>
      </w:r>
    </w:p>
    <w:p w:rsidR="003F617F" w:rsidRPr="00EB166A" w:rsidRDefault="003F617F" w:rsidP="003F617F">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sidRPr="00EB166A">
        <w:rPr>
          <w:rFonts w:ascii="Times New Roman" w:eastAsia="Calibri" w:hAnsi="Times New Roman" w:cs="Times New Roman"/>
          <w:sz w:val="28"/>
          <w:szCs w:val="28"/>
          <w:lang w:val="kk-KZ"/>
        </w:rPr>
        <w:t>1 орын-</w:t>
      </w:r>
      <w:r>
        <w:rPr>
          <w:rFonts w:ascii="Times New Roman" w:eastAsia="Calibri" w:hAnsi="Times New Roman" w:cs="Times New Roman"/>
          <w:sz w:val="28"/>
          <w:szCs w:val="28"/>
          <w:lang w:val="kk-KZ"/>
        </w:rPr>
        <w:t xml:space="preserve"> </w:t>
      </w:r>
      <w:r w:rsidRPr="00EB166A">
        <w:rPr>
          <w:rFonts w:ascii="Times New Roman" w:eastAsia="Calibri" w:hAnsi="Times New Roman" w:cs="Times New Roman"/>
          <w:sz w:val="28"/>
          <w:szCs w:val="28"/>
          <w:lang w:val="kk-KZ"/>
        </w:rPr>
        <w:t xml:space="preserve">Санарова Александра Николаевна, </w:t>
      </w:r>
      <w:r>
        <w:rPr>
          <w:rFonts w:ascii="Times New Roman" w:eastAsia="Calibri" w:hAnsi="Times New Roman" w:cs="Times New Roman"/>
          <w:sz w:val="28"/>
          <w:szCs w:val="28"/>
          <w:lang w:val="kk-KZ"/>
        </w:rPr>
        <w:t>«Г</w:t>
      </w:r>
      <w:r w:rsidRPr="00EB166A">
        <w:rPr>
          <w:rFonts w:ascii="Times New Roman" w:eastAsia="Calibri" w:hAnsi="Times New Roman" w:cs="Times New Roman"/>
          <w:sz w:val="28"/>
          <w:szCs w:val="28"/>
          <w:lang w:val="kk-KZ"/>
        </w:rPr>
        <w:t>уманитарлық-техникалық колледжі</w:t>
      </w:r>
      <w:r>
        <w:rPr>
          <w:rFonts w:ascii="Times New Roman" w:eastAsia="Calibri" w:hAnsi="Times New Roman" w:cs="Times New Roman"/>
          <w:sz w:val="28"/>
          <w:szCs w:val="28"/>
          <w:lang w:val="kk-KZ"/>
        </w:rPr>
        <w:t xml:space="preserve">» </w:t>
      </w:r>
      <w:r w:rsidRPr="00EB166A">
        <w:rPr>
          <w:rFonts w:ascii="Times New Roman" w:eastAsia="Calibri" w:hAnsi="Times New Roman" w:cs="Times New Roman"/>
          <w:sz w:val="28"/>
          <w:szCs w:val="28"/>
          <w:lang w:val="kk-KZ"/>
        </w:rPr>
        <w:t>ЖШС</w:t>
      </w:r>
      <w:r>
        <w:rPr>
          <w:rFonts w:ascii="Times New Roman" w:eastAsia="Calibri" w:hAnsi="Times New Roman" w:cs="Times New Roman"/>
          <w:sz w:val="28"/>
          <w:szCs w:val="28"/>
          <w:lang w:val="kk-KZ"/>
        </w:rPr>
        <w:t xml:space="preserve"> Шемонайха </w:t>
      </w:r>
      <w:r w:rsidRPr="00EB166A">
        <w:rPr>
          <w:rFonts w:ascii="Times New Roman" w:eastAsia="Calibri" w:hAnsi="Times New Roman" w:cs="Times New Roman"/>
          <w:sz w:val="28"/>
          <w:szCs w:val="28"/>
          <w:lang w:val="kk-KZ"/>
        </w:rPr>
        <w:t>;</w:t>
      </w:r>
    </w:p>
    <w:p w:rsidR="003F617F" w:rsidRPr="00EB166A" w:rsidRDefault="003F617F" w:rsidP="003F617F">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sidRPr="00EB166A">
        <w:rPr>
          <w:rFonts w:ascii="Times New Roman" w:eastAsia="Calibri" w:hAnsi="Times New Roman" w:cs="Times New Roman"/>
          <w:sz w:val="28"/>
          <w:szCs w:val="28"/>
          <w:lang w:val="kk-KZ"/>
        </w:rPr>
        <w:t xml:space="preserve">2 орын - </w:t>
      </w:r>
      <w:r>
        <w:rPr>
          <w:rFonts w:ascii="Times New Roman" w:eastAsia="Calibri" w:hAnsi="Times New Roman" w:cs="Times New Roman"/>
          <w:sz w:val="28"/>
          <w:szCs w:val="28"/>
          <w:lang w:val="kk-KZ"/>
        </w:rPr>
        <w:t>С</w:t>
      </w:r>
      <w:r w:rsidRPr="00EB166A">
        <w:rPr>
          <w:rFonts w:ascii="Times New Roman" w:eastAsia="Calibri" w:hAnsi="Times New Roman" w:cs="Times New Roman"/>
          <w:sz w:val="28"/>
          <w:szCs w:val="28"/>
          <w:lang w:val="kk-KZ"/>
        </w:rPr>
        <w:t xml:space="preserve">амалғажы Гүлнұр Сымыққызы, </w:t>
      </w:r>
      <w:r>
        <w:rPr>
          <w:rFonts w:ascii="Times New Roman" w:eastAsia="Calibri" w:hAnsi="Times New Roman" w:cs="Times New Roman"/>
          <w:sz w:val="28"/>
          <w:szCs w:val="28"/>
          <w:lang w:val="kk-KZ"/>
        </w:rPr>
        <w:t>«Г</w:t>
      </w:r>
      <w:r w:rsidRPr="00EB166A">
        <w:rPr>
          <w:rFonts w:ascii="Times New Roman" w:eastAsia="Calibri" w:hAnsi="Times New Roman" w:cs="Times New Roman"/>
          <w:sz w:val="28"/>
          <w:szCs w:val="28"/>
          <w:lang w:val="kk-KZ"/>
        </w:rPr>
        <w:t>еодезия және картография жоғары колледжі</w:t>
      </w:r>
      <w:r>
        <w:rPr>
          <w:rFonts w:ascii="Times New Roman" w:eastAsia="Calibri" w:hAnsi="Times New Roman" w:cs="Times New Roman"/>
          <w:sz w:val="28"/>
          <w:szCs w:val="28"/>
          <w:lang w:val="kk-KZ"/>
        </w:rPr>
        <w:t>»</w:t>
      </w:r>
      <w:r w:rsidRPr="00EB166A">
        <w:rPr>
          <w:rFonts w:ascii="Times New Roman" w:eastAsia="Calibri" w:hAnsi="Times New Roman" w:cs="Times New Roman"/>
          <w:sz w:val="28"/>
          <w:szCs w:val="28"/>
          <w:lang w:val="kk-KZ"/>
        </w:rPr>
        <w:t xml:space="preserve"> КМҚК, Семей қаласы;</w:t>
      </w:r>
    </w:p>
    <w:p w:rsidR="003F617F" w:rsidRPr="00D2539C" w:rsidRDefault="003F617F" w:rsidP="003F617F">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sidRPr="00EB166A">
        <w:rPr>
          <w:rFonts w:ascii="Times New Roman" w:eastAsia="Calibri" w:hAnsi="Times New Roman" w:cs="Times New Roman"/>
          <w:sz w:val="28"/>
          <w:szCs w:val="28"/>
          <w:lang w:val="kk-KZ"/>
        </w:rPr>
        <w:t xml:space="preserve">3 орын - Булатова Динара Болатовна, Курбанбекова Малика Жолдасбековна, </w:t>
      </w:r>
      <w:r>
        <w:rPr>
          <w:rFonts w:ascii="Times New Roman" w:eastAsia="Calibri" w:hAnsi="Times New Roman" w:cs="Times New Roman"/>
          <w:sz w:val="28"/>
          <w:szCs w:val="28"/>
          <w:lang w:val="kk-KZ"/>
        </w:rPr>
        <w:t>«Х</w:t>
      </w:r>
      <w:r w:rsidRPr="00EB166A">
        <w:rPr>
          <w:rFonts w:ascii="Times New Roman" w:eastAsia="Calibri" w:hAnsi="Times New Roman" w:cs="Times New Roman"/>
          <w:sz w:val="28"/>
          <w:szCs w:val="28"/>
          <w:lang w:val="kk-KZ"/>
        </w:rPr>
        <w:t>алық әртістері ағайынды Абдуллиндер атындағы Шығыс Қазақстан өнер училищесі</w:t>
      </w:r>
      <w:r>
        <w:rPr>
          <w:rFonts w:ascii="Times New Roman" w:eastAsia="Calibri" w:hAnsi="Times New Roman" w:cs="Times New Roman"/>
          <w:sz w:val="28"/>
          <w:szCs w:val="28"/>
          <w:lang w:val="kk-KZ"/>
        </w:rPr>
        <w:t>»</w:t>
      </w:r>
      <w:r w:rsidRPr="00EB166A">
        <w:rPr>
          <w:rFonts w:ascii="Times New Roman" w:eastAsia="Calibri" w:hAnsi="Times New Roman" w:cs="Times New Roman"/>
          <w:sz w:val="28"/>
          <w:szCs w:val="28"/>
          <w:lang w:val="kk-KZ"/>
        </w:rPr>
        <w:t xml:space="preserve"> КМҚК, Өскемен қаласы.</w:t>
      </w:r>
    </w:p>
    <w:p w:rsidR="00D8454D" w:rsidRPr="00940F66" w:rsidRDefault="00D8454D" w:rsidP="00E71B88">
      <w:pPr>
        <w:contextualSpacing/>
        <w:jc w:val="center"/>
        <w:rPr>
          <w:rFonts w:ascii="Times New Roman" w:hAnsi="Times New Roman" w:cs="Times New Roman"/>
          <w:b/>
          <w:sz w:val="28"/>
          <w:szCs w:val="28"/>
          <w:lang w:val="kk-KZ"/>
        </w:rPr>
      </w:pPr>
      <w:r w:rsidRPr="00D8454D">
        <w:rPr>
          <w:rFonts w:ascii="Times New Roman" w:hAnsi="Times New Roman" w:cs="Times New Roman"/>
          <w:b/>
          <w:sz w:val="28"/>
          <w:szCs w:val="28"/>
          <w:lang w:val="kk-KZ"/>
        </w:rPr>
        <w:t xml:space="preserve">КОЛЛЕДЖДЕРДІҢ МАТЕРИАЛДЫҚ-ТЕХНИКАЛЫҚ БАЗАСЫНА МОНИТОРИНГ </w:t>
      </w:r>
      <w:r w:rsidRPr="00940F66">
        <w:rPr>
          <w:rFonts w:ascii="Times New Roman" w:hAnsi="Times New Roman" w:cs="Times New Roman"/>
          <w:b/>
          <w:sz w:val="28"/>
          <w:szCs w:val="28"/>
          <w:lang w:val="kk-KZ"/>
        </w:rPr>
        <w:t xml:space="preserve">ЖАСАУ </w:t>
      </w:r>
      <w:r w:rsidRPr="00D8454D">
        <w:rPr>
          <w:rFonts w:ascii="Times New Roman" w:hAnsi="Times New Roman" w:cs="Times New Roman"/>
          <w:b/>
          <w:sz w:val="28"/>
          <w:szCs w:val="28"/>
          <w:lang w:val="kk-KZ"/>
        </w:rPr>
        <w:t>БӨЛІМ</w:t>
      </w:r>
      <w:r w:rsidR="00775602">
        <w:rPr>
          <w:rFonts w:ascii="Times New Roman" w:hAnsi="Times New Roman" w:cs="Times New Roman"/>
          <w:b/>
          <w:sz w:val="28"/>
          <w:szCs w:val="28"/>
          <w:lang w:val="kk-KZ"/>
        </w:rPr>
        <w:t xml:space="preserve">ІНІҢ ҚЫЗМЕТІНЕ ТАЛДАУ </w:t>
      </w:r>
    </w:p>
    <w:p w:rsidR="00D8454D" w:rsidRDefault="00D8454D" w:rsidP="00D8454D">
      <w:pPr>
        <w:contextualSpacing/>
        <w:rPr>
          <w:rFonts w:ascii="Times New Roman" w:hAnsi="Times New Roman" w:cs="Times New Roman"/>
          <w:sz w:val="28"/>
          <w:szCs w:val="28"/>
          <w:lang w:val="kk-KZ"/>
        </w:rPr>
      </w:pP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340340">
        <w:rPr>
          <w:rFonts w:ascii="Times New Roman" w:hAnsi="Times New Roman" w:cs="Times New Roman"/>
          <w:sz w:val="28"/>
          <w:szCs w:val="28"/>
          <w:lang w:val="kk-KZ"/>
        </w:rPr>
        <w:t>Колледждердің МТБ мониторинг</w:t>
      </w:r>
      <w:r>
        <w:rPr>
          <w:rFonts w:ascii="Times New Roman" w:hAnsi="Times New Roman" w:cs="Times New Roman"/>
          <w:sz w:val="28"/>
          <w:szCs w:val="28"/>
          <w:lang w:val="kk-KZ"/>
        </w:rPr>
        <w:t xml:space="preserve"> жасау</w:t>
      </w:r>
      <w:r w:rsidRPr="00340340">
        <w:rPr>
          <w:rFonts w:ascii="Times New Roman" w:hAnsi="Times New Roman" w:cs="Times New Roman"/>
          <w:sz w:val="28"/>
          <w:szCs w:val="28"/>
          <w:lang w:val="kk-KZ"/>
        </w:rPr>
        <w:t xml:space="preserve"> бөлімі</w:t>
      </w:r>
      <w:r>
        <w:rPr>
          <w:rFonts w:ascii="Times New Roman" w:hAnsi="Times New Roman" w:cs="Times New Roman"/>
          <w:sz w:val="28"/>
          <w:szCs w:val="28"/>
          <w:lang w:val="kk-KZ"/>
        </w:rPr>
        <w:t>нің</w:t>
      </w:r>
      <w:r w:rsidRPr="00340340">
        <w:rPr>
          <w:rFonts w:ascii="Times New Roman" w:hAnsi="Times New Roman" w:cs="Times New Roman"/>
          <w:sz w:val="28"/>
          <w:szCs w:val="28"/>
          <w:lang w:val="kk-KZ"/>
        </w:rPr>
        <w:t xml:space="preserve"> негізгі бағыты колледждердің материалдық-техникалық </w:t>
      </w:r>
      <w:r>
        <w:rPr>
          <w:rFonts w:ascii="Times New Roman" w:hAnsi="Times New Roman" w:cs="Times New Roman"/>
          <w:sz w:val="28"/>
          <w:szCs w:val="28"/>
          <w:lang w:val="kk-KZ"/>
        </w:rPr>
        <w:t xml:space="preserve">базаларының </w:t>
      </w:r>
      <w:r w:rsidRPr="00340340">
        <w:rPr>
          <w:rFonts w:ascii="Times New Roman" w:hAnsi="Times New Roman" w:cs="Times New Roman"/>
          <w:sz w:val="28"/>
          <w:szCs w:val="28"/>
          <w:lang w:val="kk-KZ"/>
        </w:rPr>
        <w:t>қамтамасыз етілуіне, жөндеу-құрылыс жұмыстарына, жаңа жабдықтарға, техникаға деген қажеттілік</w:t>
      </w:r>
      <w:r>
        <w:rPr>
          <w:rFonts w:ascii="Times New Roman" w:hAnsi="Times New Roman" w:cs="Times New Roman"/>
          <w:sz w:val="28"/>
          <w:szCs w:val="28"/>
          <w:lang w:val="kk-KZ"/>
        </w:rPr>
        <w:t>теріне</w:t>
      </w:r>
      <w:r w:rsidRPr="00340340">
        <w:rPr>
          <w:rFonts w:ascii="Times New Roman" w:hAnsi="Times New Roman" w:cs="Times New Roman"/>
          <w:sz w:val="28"/>
          <w:szCs w:val="28"/>
          <w:lang w:val="kk-KZ"/>
        </w:rPr>
        <w:t xml:space="preserve"> талдау жүргізу және оларды жұмыс берушілермен келіс</w:t>
      </w:r>
      <w:r>
        <w:rPr>
          <w:rFonts w:ascii="Times New Roman" w:hAnsi="Times New Roman" w:cs="Times New Roman"/>
          <w:sz w:val="28"/>
          <w:szCs w:val="28"/>
          <w:lang w:val="kk-KZ"/>
        </w:rPr>
        <w:t>тір</w:t>
      </w:r>
      <w:r w:rsidRPr="00340340">
        <w:rPr>
          <w:rFonts w:ascii="Times New Roman" w:hAnsi="Times New Roman" w:cs="Times New Roman"/>
          <w:sz w:val="28"/>
          <w:szCs w:val="28"/>
          <w:lang w:val="kk-KZ"/>
        </w:rPr>
        <w:t>у болып табылады.</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E2561B">
        <w:rPr>
          <w:rFonts w:ascii="Times New Roman" w:hAnsi="Times New Roman" w:cs="Times New Roman"/>
          <w:sz w:val="28"/>
          <w:szCs w:val="28"/>
          <w:lang w:val="kk-KZ"/>
        </w:rPr>
        <w:t xml:space="preserve">Білім басқармасына материалдық бағынысты </w:t>
      </w:r>
      <w:r w:rsidRPr="00D5323E">
        <w:rPr>
          <w:rFonts w:ascii="Times New Roman" w:hAnsi="Times New Roman" w:cs="Times New Roman"/>
          <w:b/>
          <w:sz w:val="28"/>
          <w:szCs w:val="28"/>
          <w:lang w:val="kk-KZ"/>
        </w:rPr>
        <w:t>38</w:t>
      </w:r>
      <w:r w:rsidRPr="00E2561B">
        <w:rPr>
          <w:rFonts w:ascii="Times New Roman" w:hAnsi="Times New Roman" w:cs="Times New Roman"/>
          <w:sz w:val="28"/>
          <w:szCs w:val="28"/>
          <w:lang w:val="kk-KZ"/>
        </w:rPr>
        <w:t xml:space="preserve"> (46,3%) колледжде </w:t>
      </w:r>
      <w:r w:rsidRPr="00D5323E">
        <w:rPr>
          <w:rFonts w:ascii="Times New Roman" w:hAnsi="Times New Roman" w:cs="Times New Roman"/>
          <w:b/>
          <w:sz w:val="28"/>
          <w:szCs w:val="28"/>
          <w:lang w:val="kk-KZ"/>
        </w:rPr>
        <w:t xml:space="preserve">55 </w:t>
      </w:r>
      <w:r w:rsidRPr="00E2561B">
        <w:rPr>
          <w:rFonts w:ascii="Times New Roman" w:hAnsi="Times New Roman" w:cs="Times New Roman"/>
          <w:sz w:val="28"/>
          <w:szCs w:val="28"/>
          <w:lang w:val="kk-KZ"/>
        </w:rPr>
        <w:t xml:space="preserve">оқу корпусы, </w:t>
      </w:r>
      <w:r w:rsidRPr="00D5323E">
        <w:rPr>
          <w:rFonts w:ascii="Times New Roman" w:hAnsi="Times New Roman" w:cs="Times New Roman"/>
          <w:b/>
          <w:sz w:val="28"/>
          <w:szCs w:val="28"/>
          <w:lang w:val="kk-KZ"/>
        </w:rPr>
        <w:t>23</w:t>
      </w:r>
      <w:r w:rsidRPr="00E2561B">
        <w:rPr>
          <w:rFonts w:ascii="Times New Roman" w:hAnsi="Times New Roman" w:cs="Times New Roman"/>
          <w:sz w:val="28"/>
          <w:szCs w:val="28"/>
          <w:lang w:val="kk-KZ"/>
        </w:rPr>
        <w:t xml:space="preserve"> жатақхана, </w:t>
      </w:r>
      <w:r w:rsidRPr="00D5323E">
        <w:rPr>
          <w:rFonts w:ascii="Times New Roman" w:hAnsi="Times New Roman" w:cs="Times New Roman"/>
          <w:b/>
          <w:sz w:val="28"/>
          <w:szCs w:val="28"/>
          <w:lang w:val="kk-KZ"/>
        </w:rPr>
        <w:t>12</w:t>
      </w:r>
      <w:r w:rsidRPr="00E2561B">
        <w:rPr>
          <w:rFonts w:ascii="Times New Roman" w:hAnsi="Times New Roman" w:cs="Times New Roman"/>
          <w:sz w:val="28"/>
          <w:szCs w:val="28"/>
          <w:lang w:val="kk-KZ"/>
        </w:rPr>
        <w:t xml:space="preserve"> оқу шаруашылығы және </w:t>
      </w:r>
      <w:r w:rsidRPr="00D5323E">
        <w:rPr>
          <w:rFonts w:ascii="Times New Roman" w:hAnsi="Times New Roman" w:cs="Times New Roman"/>
          <w:b/>
          <w:sz w:val="28"/>
          <w:szCs w:val="28"/>
          <w:lang w:val="kk-KZ"/>
        </w:rPr>
        <w:t>5</w:t>
      </w:r>
      <w:r w:rsidRPr="00E2561B">
        <w:rPr>
          <w:rFonts w:ascii="Times New Roman" w:hAnsi="Times New Roman" w:cs="Times New Roman"/>
          <w:sz w:val="28"/>
          <w:szCs w:val="28"/>
          <w:lang w:val="kk-KZ"/>
        </w:rPr>
        <w:t xml:space="preserve"> полигон, </w:t>
      </w:r>
      <w:r w:rsidRPr="00D5323E">
        <w:rPr>
          <w:rFonts w:ascii="Times New Roman" w:hAnsi="Times New Roman" w:cs="Times New Roman"/>
          <w:b/>
          <w:sz w:val="28"/>
          <w:szCs w:val="28"/>
          <w:lang w:val="kk-KZ"/>
        </w:rPr>
        <w:t xml:space="preserve">173 </w:t>
      </w:r>
      <w:r w:rsidRPr="00E2561B">
        <w:rPr>
          <w:rFonts w:ascii="Times New Roman" w:hAnsi="Times New Roman" w:cs="Times New Roman"/>
          <w:sz w:val="28"/>
          <w:szCs w:val="28"/>
          <w:lang w:val="kk-KZ"/>
        </w:rPr>
        <w:t xml:space="preserve">шеберхана бар, оның ішінде </w:t>
      </w:r>
      <w:r w:rsidRPr="00D5323E">
        <w:rPr>
          <w:rFonts w:ascii="Times New Roman" w:hAnsi="Times New Roman" w:cs="Times New Roman"/>
          <w:b/>
          <w:sz w:val="28"/>
          <w:szCs w:val="28"/>
          <w:lang w:val="kk-KZ"/>
        </w:rPr>
        <w:t>29</w:t>
      </w:r>
      <w:r w:rsidRPr="00E2561B">
        <w:rPr>
          <w:rFonts w:ascii="Times New Roman" w:hAnsi="Times New Roman" w:cs="Times New Roman"/>
          <w:sz w:val="28"/>
          <w:szCs w:val="28"/>
          <w:lang w:val="kk-KZ"/>
        </w:rPr>
        <w:t xml:space="preserve"> колледжде - </w:t>
      </w:r>
      <w:r w:rsidRPr="00D5323E">
        <w:rPr>
          <w:rFonts w:ascii="Times New Roman" w:hAnsi="Times New Roman" w:cs="Times New Roman"/>
          <w:b/>
          <w:sz w:val="28"/>
          <w:szCs w:val="28"/>
          <w:lang w:val="kk-KZ"/>
        </w:rPr>
        <w:t>87</w:t>
      </w:r>
      <w:r w:rsidRPr="00E2561B">
        <w:rPr>
          <w:rFonts w:ascii="Times New Roman" w:hAnsi="Times New Roman" w:cs="Times New Roman"/>
          <w:sz w:val="28"/>
          <w:szCs w:val="28"/>
          <w:lang w:val="kk-KZ"/>
        </w:rPr>
        <w:t xml:space="preserve"> шеберхана заманауи жабдықтармен жабдықталған (50,3% құрайды).</w:t>
      </w:r>
    </w:p>
    <w:p w:rsidR="00D8454D" w:rsidRDefault="00D8454D" w:rsidP="00D8454D">
      <w:pPr>
        <w:ind w:firstLine="708"/>
        <w:contextualSpacing/>
        <w:jc w:val="center"/>
        <w:rPr>
          <w:rFonts w:ascii="Times New Roman" w:hAnsi="Times New Roman" w:cs="Times New Roman"/>
          <w:b/>
          <w:sz w:val="28"/>
          <w:szCs w:val="28"/>
          <w:lang w:val="kk-KZ"/>
        </w:rPr>
      </w:pPr>
    </w:p>
    <w:p w:rsidR="00D8454D" w:rsidRDefault="00D8454D" w:rsidP="00D8454D">
      <w:pPr>
        <w:ind w:firstLine="708"/>
        <w:contextualSpacing/>
        <w:jc w:val="center"/>
        <w:rPr>
          <w:rFonts w:ascii="Times New Roman" w:hAnsi="Times New Roman" w:cs="Times New Roman"/>
          <w:b/>
          <w:sz w:val="28"/>
          <w:szCs w:val="28"/>
          <w:lang w:val="kk-KZ"/>
        </w:rPr>
      </w:pPr>
      <w:r w:rsidRPr="006943A3">
        <w:rPr>
          <w:rFonts w:ascii="Times New Roman" w:hAnsi="Times New Roman" w:cs="Times New Roman"/>
          <w:b/>
          <w:sz w:val="28"/>
          <w:szCs w:val="28"/>
          <w:lang w:val="kk-KZ"/>
        </w:rPr>
        <w:t>«Жас маман» жобасын іске асыру</w:t>
      </w:r>
    </w:p>
    <w:p w:rsidR="00D8454D" w:rsidRDefault="00D8454D" w:rsidP="00D8454D">
      <w:pPr>
        <w:ind w:firstLine="708"/>
        <w:contextualSpacing/>
        <w:jc w:val="center"/>
        <w:rPr>
          <w:rFonts w:ascii="Times New Roman" w:hAnsi="Times New Roman" w:cs="Times New Roman"/>
          <w:b/>
          <w:sz w:val="28"/>
          <w:szCs w:val="28"/>
          <w:lang w:val="kk-KZ"/>
        </w:rPr>
      </w:pP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6943A3">
        <w:rPr>
          <w:rFonts w:ascii="Times New Roman" w:hAnsi="Times New Roman" w:cs="Times New Roman"/>
          <w:sz w:val="28"/>
          <w:szCs w:val="28"/>
          <w:lang w:val="kk-KZ"/>
        </w:rPr>
        <w:t>Жастар жылы аясынд</w:t>
      </w:r>
      <w:r>
        <w:rPr>
          <w:rFonts w:ascii="Times New Roman" w:hAnsi="Times New Roman" w:cs="Times New Roman"/>
          <w:sz w:val="28"/>
          <w:szCs w:val="28"/>
          <w:lang w:val="kk-KZ"/>
        </w:rPr>
        <w:t>а Елбасының тапсырмасы бойынша «</w:t>
      </w:r>
      <w:r w:rsidRPr="006943A3">
        <w:rPr>
          <w:rFonts w:ascii="Times New Roman" w:hAnsi="Times New Roman" w:cs="Times New Roman"/>
          <w:sz w:val="28"/>
          <w:szCs w:val="28"/>
          <w:lang w:val="kk-KZ"/>
        </w:rPr>
        <w:t>Жас маман</w:t>
      </w:r>
      <w:r>
        <w:rPr>
          <w:rFonts w:ascii="Times New Roman" w:hAnsi="Times New Roman" w:cs="Times New Roman"/>
          <w:sz w:val="28"/>
          <w:szCs w:val="28"/>
          <w:lang w:val="kk-KZ"/>
        </w:rPr>
        <w:t xml:space="preserve">» </w:t>
      </w:r>
      <w:r w:rsidRPr="006943A3">
        <w:rPr>
          <w:rFonts w:ascii="Times New Roman" w:hAnsi="Times New Roman" w:cs="Times New Roman"/>
          <w:sz w:val="28"/>
          <w:szCs w:val="28"/>
          <w:lang w:val="kk-KZ"/>
        </w:rPr>
        <w:t xml:space="preserve">жобасы іске қосылды. Жобаның мақсаты 100 сұранысқа ие мамандық бойынша еліміздегі 180 колледжді жаңғырту және білікті мамандар даярлаудың халықаралық тәжірибесін </w:t>
      </w:r>
      <w:r w:rsidRPr="006943A3">
        <w:rPr>
          <w:rFonts w:ascii="Times New Roman" w:hAnsi="Times New Roman" w:cs="Times New Roman"/>
          <w:sz w:val="28"/>
          <w:szCs w:val="28"/>
          <w:lang w:val="kk-KZ"/>
        </w:rPr>
        <w:lastRenderedPageBreak/>
        <w:t>енгізу болып табылады. Жобаны іске асыру шеңберінде WorldSkills халықаралық стандарттарына сәйкес заманауи жабдықтар сатып ала отырып, облыстың 10 колледжін жаңғырту жоспарланған.</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6943A3">
        <w:rPr>
          <w:rFonts w:ascii="Times New Roman" w:hAnsi="Times New Roman" w:cs="Times New Roman"/>
          <w:sz w:val="28"/>
          <w:szCs w:val="28"/>
          <w:lang w:val="kk-KZ"/>
        </w:rPr>
        <w:t xml:space="preserve">Жобаны іске асыруға Шығыс Қазақстан облысына республикалық бюджеттен </w:t>
      </w:r>
      <w:r w:rsidRPr="00BC0582">
        <w:rPr>
          <w:rFonts w:ascii="Times New Roman" w:hAnsi="Times New Roman" w:cs="Times New Roman"/>
          <w:b/>
          <w:sz w:val="28"/>
          <w:szCs w:val="28"/>
          <w:lang w:val="kk-KZ"/>
        </w:rPr>
        <w:t>3 млрд.064 млн. теңге</w:t>
      </w:r>
      <w:r w:rsidRPr="006943A3">
        <w:rPr>
          <w:rFonts w:ascii="Times New Roman" w:hAnsi="Times New Roman" w:cs="Times New Roman"/>
          <w:sz w:val="28"/>
          <w:szCs w:val="28"/>
          <w:lang w:val="kk-KZ"/>
        </w:rPr>
        <w:t xml:space="preserve"> (1 - кезең, 2020 жылға-1 млрд. 616 млн. теңге; 2 – кезең, 2021 жылға</w:t>
      </w:r>
      <w:r>
        <w:rPr>
          <w:rFonts w:ascii="Times New Roman" w:hAnsi="Times New Roman" w:cs="Times New Roman"/>
          <w:sz w:val="28"/>
          <w:szCs w:val="28"/>
          <w:lang w:val="kk-KZ"/>
        </w:rPr>
        <w:t xml:space="preserve"> </w:t>
      </w:r>
      <w:r w:rsidRPr="006943A3">
        <w:rPr>
          <w:rFonts w:ascii="Times New Roman" w:hAnsi="Times New Roman" w:cs="Times New Roman"/>
          <w:sz w:val="28"/>
          <w:szCs w:val="28"/>
          <w:lang w:val="kk-KZ"/>
        </w:rPr>
        <w:t>-1 млрд. 447 млн. теңге) мөлшерінде қаржыландыру бөлінді. Жобаға қатысушы колледждер 2020 жылы жабдықтар мен техниканы сатып алу жұмыстарын толық көлемде аяқтады.</w:t>
      </w:r>
    </w:p>
    <w:p w:rsidR="00D8454D" w:rsidRPr="006943A3" w:rsidRDefault="00D8454D" w:rsidP="00E71B88">
      <w:pPr>
        <w:spacing w:after="0" w:line="240" w:lineRule="auto"/>
        <w:ind w:firstLine="709"/>
        <w:contextualSpacing/>
        <w:jc w:val="both"/>
        <w:rPr>
          <w:rFonts w:ascii="Times New Roman" w:hAnsi="Times New Roman" w:cs="Times New Roman"/>
          <w:sz w:val="28"/>
          <w:szCs w:val="28"/>
          <w:lang w:val="kk-KZ"/>
        </w:rPr>
      </w:pPr>
      <w:r w:rsidRPr="001E413A">
        <w:rPr>
          <w:rFonts w:ascii="Times New Roman" w:hAnsi="Times New Roman" w:cs="Times New Roman"/>
          <w:b/>
          <w:sz w:val="28"/>
          <w:szCs w:val="28"/>
          <w:lang w:val="kk-KZ"/>
        </w:rPr>
        <w:t>2020 жылы</w:t>
      </w:r>
      <w:r w:rsidRPr="006943A3">
        <w:rPr>
          <w:rFonts w:ascii="Times New Roman" w:hAnsi="Times New Roman" w:cs="Times New Roman"/>
          <w:sz w:val="28"/>
          <w:szCs w:val="28"/>
          <w:lang w:val="kk-KZ"/>
        </w:rPr>
        <w:t xml:space="preserve"> жоба аясында </w:t>
      </w:r>
      <w:r w:rsidRPr="001E413A">
        <w:rPr>
          <w:rFonts w:ascii="Times New Roman" w:hAnsi="Times New Roman" w:cs="Times New Roman"/>
          <w:b/>
          <w:sz w:val="28"/>
          <w:szCs w:val="28"/>
          <w:lang w:val="kk-KZ"/>
        </w:rPr>
        <w:t xml:space="preserve">5 </w:t>
      </w:r>
      <w:r w:rsidRPr="006943A3">
        <w:rPr>
          <w:rFonts w:ascii="Times New Roman" w:hAnsi="Times New Roman" w:cs="Times New Roman"/>
          <w:sz w:val="28"/>
          <w:szCs w:val="28"/>
          <w:lang w:val="kk-KZ"/>
        </w:rPr>
        <w:t>ТжКБ ұйымы заманауи жабдықтар және техника</w:t>
      </w:r>
      <w:r>
        <w:rPr>
          <w:rFonts w:ascii="Times New Roman" w:hAnsi="Times New Roman" w:cs="Times New Roman"/>
          <w:sz w:val="28"/>
          <w:szCs w:val="28"/>
          <w:lang w:val="kk-KZ"/>
        </w:rPr>
        <w:t>лар</w:t>
      </w:r>
      <w:r w:rsidRPr="006943A3">
        <w:rPr>
          <w:rFonts w:ascii="Times New Roman" w:hAnsi="Times New Roman" w:cs="Times New Roman"/>
          <w:sz w:val="28"/>
          <w:szCs w:val="28"/>
          <w:lang w:val="kk-KZ"/>
        </w:rPr>
        <w:t>мен жабдықталған:</w:t>
      </w:r>
    </w:p>
    <w:p w:rsidR="00D8454D" w:rsidRPr="006943A3"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6943A3">
        <w:rPr>
          <w:rFonts w:ascii="Times New Roman" w:hAnsi="Times New Roman" w:cs="Times New Roman"/>
          <w:sz w:val="28"/>
          <w:szCs w:val="28"/>
          <w:lang w:val="kk-KZ"/>
        </w:rPr>
        <w:t>Өскемен жоғары политехникалық колледжі</w:t>
      </w:r>
      <w:r>
        <w:rPr>
          <w:rFonts w:ascii="Times New Roman" w:hAnsi="Times New Roman" w:cs="Times New Roman"/>
          <w:sz w:val="28"/>
          <w:szCs w:val="28"/>
          <w:lang w:val="kk-KZ"/>
        </w:rPr>
        <w:t>»</w:t>
      </w:r>
      <w:r w:rsidRPr="006943A3">
        <w:rPr>
          <w:rFonts w:ascii="Times New Roman" w:hAnsi="Times New Roman" w:cs="Times New Roman"/>
          <w:sz w:val="28"/>
          <w:szCs w:val="28"/>
          <w:lang w:val="kk-KZ"/>
        </w:rPr>
        <w:t xml:space="preserve"> КМҚК;</w:t>
      </w:r>
    </w:p>
    <w:p w:rsidR="00D8454D" w:rsidRPr="006943A3"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6943A3">
        <w:rPr>
          <w:rFonts w:ascii="Times New Roman" w:hAnsi="Times New Roman" w:cs="Times New Roman"/>
          <w:sz w:val="28"/>
          <w:szCs w:val="28"/>
          <w:lang w:val="kk-KZ"/>
        </w:rPr>
        <w:t>Электротехникалық колледж</w:t>
      </w:r>
      <w:r>
        <w:rPr>
          <w:rFonts w:ascii="Times New Roman" w:hAnsi="Times New Roman" w:cs="Times New Roman"/>
          <w:sz w:val="28"/>
          <w:szCs w:val="28"/>
          <w:lang w:val="kk-KZ"/>
        </w:rPr>
        <w:t>»</w:t>
      </w:r>
      <w:r w:rsidRPr="006943A3">
        <w:rPr>
          <w:rFonts w:ascii="Times New Roman" w:hAnsi="Times New Roman" w:cs="Times New Roman"/>
          <w:sz w:val="28"/>
          <w:szCs w:val="28"/>
          <w:lang w:val="kk-KZ"/>
        </w:rPr>
        <w:t xml:space="preserve"> КМҚК;</w:t>
      </w:r>
    </w:p>
    <w:p w:rsidR="00D8454D" w:rsidRPr="006943A3"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6943A3">
        <w:rPr>
          <w:rFonts w:ascii="Times New Roman" w:hAnsi="Times New Roman" w:cs="Times New Roman"/>
          <w:sz w:val="28"/>
          <w:szCs w:val="28"/>
          <w:lang w:val="kk-KZ"/>
        </w:rPr>
        <w:t>Көлік колледжі</w:t>
      </w:r>
      <w:r>
        <w:rPr>
          <w:rFonts w:ascii="Times New Roman" w:hAnsi="Times New Roman" w:cs="Times New Roman"/>
          <w:sz w:val="28"/>
          <w:szCs w:val="28"/>
          <w:lang w:val="kk-KZ"/>
        </w:rPr>
        <w:t>»</w:t>
      </w:r>
      <w:r w:rsidRPr="006943A3">
        <w:rPr>
          <w:rFonts w:ascii="Times New Roman" w:hAnsi="Times New Roman" w:cs="Times New Roman"/>
          <w:sz w:val="28"/>
          <w:szCs w:val="28"/>
          <w:lang w:val="kk-KZ"/>
        </w:rPr>
        <w:t xml:space="preserve"> КМҚК;</w:t>
      </w:r>
    </w:p>
    <w:p w:rsidR="00D8454D" w:rsidRPr="006943A3"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6943A3">
        <w:rPr>
          <w:rFonts w:ascii="Times New Roman" w:hAnsi="Times New Roman" w:cs="Times New Roman"/>
          <w:sz w:val="28"/>
          <w:szCs w:val="28"/>
          <w:lang w:val="kk-KZ"/>
        </w:rPr>
        <w:t>Риддер аграрлық-техникалық колледжі</w:t>
      </w:r>
      <w:r>
        <w:rPr>
          <w:rFonts w:ascii="Times New Roman" w:hAnsi="Times New Roman" w:cs="Times New Roman"/>
          <w:sz w:val="28"/>
          <w:szCs w:val="28"/>
          <w:lang w:val="kk-KZ"/>
        </w:rPr>
        <w:t>»</w:t>
      </w:r>
      <w:r w:rsidRPr="006943A3">
        <w:rPr>
          <w:rFonts w:ascii="Times New Roman" w:hAnsi="Times New Roman" w:cs="Times New Roman"/>
          <w:sz w:val="28"/>
          <w:szCs w:val="28"/>
          <w:lang w:val="kk-KZ"/>
        </w:rPr>
        <w:t xml:space="preserve"> КМҚК;</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6943A3">
        <w:rPr>
          <w:rFonts w:ascii="Times New Roman" w:hAnsi="Times New Roman" w:cs="Times New Roman"/>
          <w:sz w:val="28"/>
          <w:szCs w:val="28"/>
          <w:lang w:val="kk-KZ"/>
        </w:rPr>
        <w:t>Шығыс Қазақстан ауыл шаруашылық колледжі</w:t>
      </w:r>
      <w:r>
        <w:rPr>
          <w:rFonts w:ascii="Times New Roman" w:hAnsi="Times New Roman" w:cs="Times New Roman"/>
          <w:sz w:val="28"/>
          <w:szCs w:val="28"/>
          <w:lang w:val="kk-KZ"/>
        </w:rPr>
        <w:t xml:space="preserve">» </w:t>
      </w:r>
      <w:r w:rsidRPr="006943A3">
        <w:rPr>
          <w:rFonts w:ascii="Times New Roman" w:hAnsi="Times New Roman" w:cs="Times New Roman"/>
          <w:sz w:val="28"/>
          <w:szCs w:val="28"/>
          <w:lang w:val="kk-KZ"/>
        </w:rPr>
        <w:t>КМҚК.</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F00068">
        <w:rPr>
          <w:rFonts w:ascii="Times New Roman" w:hAnsi="Times New Roman" w:cs="Times New Roman"/>
          <w:sz w:val="28"/>
          <w:szCs w:val="28"/>
          <w:lang w:val="kk-KZ"/>
        </w:rPr>
        <w:t xml:space="preserve">Жоғарыда аталған колледждердің қажеттіліктері үшін </w:t>
      </w:r>
      <w:r w:rsidRPr="00EE4E80">
        <w:rPr>
          <w:rFonts w:ascii="Times New Roman" w:hAnsi="Times New Roman" w:cs="Times New Roman"/>
          <w:b/>
          <w:sz w:val="28"/>
          <w:szCs w:val="28"/>
          <w:lang w:val="kk-KZ"/>
        </w:rPr>
        <w:t>23</w:t>
      </w:r>
      <w:r w:rsidRPr="00F00068">
        <w:rPr>
          <w:rFonts w:ascii="Times New Roman" w:hAnsi="Times New Roman" w:cs="Times New Roman"/>
          <w:sz w:val="28"/>
          <w:szCs w:val="28"/>
          <w:lang w:val="kk-KZ"/>
        </w:rPr>
        <w:t xml:space="preserve"> зертхана мен </w:t>
      </w:r>
      <w:r w:rsidRPr="00EE4E80">
        <w:rPr>
          <w:rFonts w:ascii="Times New Roman" w:hAnsi="Times New Roman" w:cs="Times New Roman"/>
          <w:b/>
          <w:sz w:val="28"/>
          <w:szCs w:val="28"/>
          <w:lang w:val="kk-KZ"/>
        </w:rPr>
        <w:t xml:space="preserve">12 </w:t>
      </w:r>
      <w:r w:rsidRPr="00F00068">
        <w:rPr>
          <w:rFonts w:ascii="Times New Roman" w:hAnsi="Times New Roman" w:cs="Times New Roman"/>
          <w:sz w:val="28"/>
          <w:szCs w:val="28"/>
          <w:lang w:val="kk-KZ"/>
        </w:rPr>
        <w:t xml:space="preserve">шеберхананы жабдықтау </w:t>
      </w:r>
      <w:r>
        <w:rPr>
          <w:rFonts w:ascii="Times New Roman" w:hAnsi="Times New Roman" w:cs="Times New Roman"/>
          <w:sz w:val="28"/>
          <w:szCs w:val="28"/>
          <w:lang w:val="kk-KZ"/>
        </w:rPr>
        <w:t>мақсатында</w:t>
      </w:r>
      <w:r w:rsidRPr="00F00068">
        <w:rPr>
          <w:rFonts w:ascii="Times New Roman" w:hAnsi="Times New Roman" w:cs="Times New Roman"/>
          <w:sz w:val="28"/>
          <w:szCs w:val="28"/>
          <w:lang w:val="kk-KZ"/>
        </w:rPr>
        <w:t xml:space="preserve"> жалпы </w:t>
      </w:r>
      <w:r w:rsidRPr="00EE4E80">
        <w:rPr>
          <w:rFonts w:ascii="Times New Roman" w:hAnsi="Times New Roman" w:cs="Times New Roman"/>
          <w:b/>
          <w:sz w:val="28"/>
          <w:szCs w:val="28"/>
          <w:lang w:val="kk-KZ"/>
        </w:rPr>
        <w:t>478</w:t>
      </w:r>
      <w:r w:rsidRPr="00F00068">
        <w:rPr>
          <w:rFonts w:ascii="Times New Roman" w:hAnsi="Times New Roman" w:cs="Times New Roman"/>
          <w:sz w:val="28"/>
          <w:szCs w:val="28"/>
          <w:lang w:val="kk-KZ"/>
        </w:rPr>
        <w:t xml:space="preserve"> бірлік жабдық пен техниканың </w:t>
      </w:r>
      <w:r w:rsidRPr="00EE4E80">
        <w:rPr>
          <w:rFonts w:ascii="Times New Roman" w:hAnsi="Times New Roman" w:cs="Times New Roman"/>
          <w:b/>
          <w:sz w:val="28"/>
          <w:szCs w:val="28"/>
          <w:lang w:val="kk-KZ"/>
        </w:rPr>
        <w:t xml:space="preserve">156 </w:t>
      </w:r>
      <w:r w:rsidRPr="00F00068">
        <w:rPr>
          <w:rFonts w:ascii="Times New Roman" w:hAnsi="Times New Roman" w:cs="Times New Roman"/>
          <w:sz w:val="28"/>
          <w:szCs w:val="28"/>
          <w:lang w:val="kk-KZ"/>
        </w:rPr>
        <w:t>атауы сатып алынды.</w:t>
      </w:r>
    </w:p>
    <w:p w:rsidR="00D8454D" w:rsidRPr="00F00068" w:rsidRDefault="00D8454D" w:rsidP="00E71B88">
      <w:pPr>
        <w:spacing w:after="0" w:line="240" w:lineRule="auto"/>
        <w:ind w:firstLine="709"/>
        <w:contextualSpacing/>
        <w:jc w:val="both"/>
        <w:rPr>
          <w:rFonts w:ascii="Times New Roman" w:hAnsi="Times New Roman" w:cs="Times New Roman"/>
          <w:sz w:val="28"/>
          <w:szCs w:val="28"/>
          <w:lang w:val="kk-KZ"/>
        </w:rPr>
      </w:pPr>
      <w:r w:rsidRPr="00F00068">
        <w:rPr>
          <w:rFonts w:ascii="Times New Roman" w:hAnsi="Times New Roman" w:cs="Times New Roman"/>
          <w:sz w:val="28"/>
          <w:szCs w:val="28"/>
          <w:lang w:val="kk-KZ"/>
        </w:rPr>
        <w:t xml:space="preserve">Жоба аясында </w:t>
      </w:r>
      <w:r w:rsidRPr="004B4745">
        <w:rPr>
          <w:rFonts w:ascii="Times New Roman" w:hAnsi="Times New Roman" w:cs="Times New Roman"/>
          <w:b/>
          <w:sz w:val="28"/>
          <w:szCs w:val="28"/>
          <w:lang w:val="kk-KZ"/>
        </w:rPr>
        <w:t>2021 жылы</w:t>
      </w:r>
      <w:r w:rsidRPr="00F00068">
        <w:rPr>
          <w:rFonts w:ascii="Times New Roman" w:hAnsi="Times New Roman" w:cs="Times New Roman"/>
          <w:sz w:val="28"/>
          <w:szCs w:val="28"/>
          <w:lang w:val="kk-KZ"/>
        </w:rPr>
        <w:t xml:space="preserve"> келесі бағыттар бойынша жетекші колледждер базасында қосымша </w:t>
      </w:r>
      <w:r w:rsidRPr="004B4745">
        <w:rPr>
          <w:rFonts w:ascii="Times New Roman" w:hAnsi="Times New Roman" w:cs="Times New Roman"/>
          <w:b/>
          <w:sz w:val="28"/>
          <w:szCs w:val="28"/>
          <w:lang w:val="kk-KZ"/>
        </w:rPr>
        <w:t>5</w:t>
      </w:r>
      <w:r>
        <w:rPr>
          <w:rFonts w:ascii="Times New Roman" w:hAnsi="Times New Roman" w:cs="Times New Roman"/>
          <w:sz w:val="28"/>
          <w:szCs w:val="28"/>
          <w:lang w:val="kk-KZ"/>
        </w:rPr>
        <w:t xml:space="preserve"> Қ</w:t>
      </w:r>
      <w:r w:rsidRPr="00F00068">
        <w:rPr>
          <w:rFonts w:ascii="Times New Roman" w:hAnsi="Times New Roman" w:cs="Times New Roman"/>
          <w:sz w:val="28"/>
          <w:szCs w:val="28"/>
          <w:lang w:val="kk-KZ"/>
        </w:rPr>
        <w:t>ұзыреттілік орталығы заманауи жабдықтар және техника</w:t>
      </w:r>
      <w:r>
        <w:rPr>
          <w:rFonts w:ascii="Times New Roman" w:hAnsi="Times New Roman" w:cs="Times New Roman"/>
          <w:sz w:val="28"/>
          <w:szCs w:val="28"/>
          <w:lang w:val="kk-KZ"/>
        </w:rPr>
        <w:t>лар</w:t>
      </w:r>
      <w:r w:rsidRPr="00F00068">
        <w:rPr>
          <w:rFonts w:ascii="Times New Roman" w:hAnsi="Times New Roman" w:cs="Times New Roman"/>
          <w:sz w:val="28"/>
          <w:szCs w:val="28"/>
          <w:lang w:val="kk-KZ"/>
        </w:rPr>
        <w:t>мен жабдықтал</w:t>
      </w:r>
      <w:r>
        <w:rPr>
          <w:rFonts w:ascii="Times New Roman" w:hAnsi="Times New Roman" w:cs="Times New Roman"/>
          <w:sz w:val="28"/>
          <w:szCs w:val="28"/>
          <w:lang w:val="kk-KZ"/>
        </w:rPr>
        <w:t>ды</w:t>
      </w:r>
      <w:r w:rsidRPr="00F00068">
        <w:rPr>
          <w:rFonts w:ascii="Times New Roman" w:hAnsi="Times New Roman" w:cs="Times New Roman"/>
          <w:sz w:val="28"/>
          <w:szCs w:val="28"/>
          <w:lang w:val="kk-KZ"/>
        </w:rPr>
        <w:t>:</w:t>
      </w:r>
    </w:p>
    <w:p w:rsidR="00D8454D" w:rsidRPr="00F00068" w:rsidRDefault="00D8454D" w:rsidP="00E71B88">
      <w:pPr>
        <w:spacing w:after="0" w:line="240" w:lineRule="auto"/>
        <w:ind w:firstLine="709"/>
        <w:contextualSpacing/>
        <w:jc w:val="both"/>
        <w:rPr>
          <w:rFonts w:ascii="Times New Roman" w:hAnsi="Times New Roman" w:cs="Times New Roman"/>
          <w:sz w:val="28"/>
          <w:szCs w:val="28"/>
          <w:lang w:val="kk-KZ"/>
        </w:rPr>
      </w:pPr>
      <w:r w:rsidRPr="00F00068">
        <w:rPr>
          <w:rFonts w:ascii="Times New Roman" w:hAnsi="Times New Roman" w:cs="Times New Roman"/>
          <w:sz w:val="28"/>
          <w:szCs w:val="28"/>
          <w:lang w:val="kk-KZ"/>
        </w:rPr>
        <w:t xml:space="preserve">- </w:t>
      </w:r>
      <w:r>
        <w:rPr>
          <w:rFonts w:ascii="Times New Roman" w:hAnsi="Times New Roman" w:cs="Times New Roman"/>
          <w:sz w:val="28"/>
          <w:szCs w:val="28"/>
          <w:lang w:val="kk-KZ"/>
        </w:rPr>
        <w:t>«Телекоммуникация және байланыс» - «</w:t>
      </w:r>
      <w:r w:rsidRPr="00F00068">
        <w:rPr>
          <w:rFonts w:ascii="Times New Roman" w:hAnsi="Times New Roman" w:cs="Times New Roman"/>
          <w:sz w:val="28"/>
          <w:szCs w:val="28"/>
          <w:lang w:val="kk-KZ"/>
        </w:rPr>
        <w:t>Радиотехника және байланыс колледжі</w:t>
      </w:r>
      <w:r>
        <w:rPr>
          <w:rFonts w:ascii="Times New Roman" w:hAnsi="Times New Roman" w:cs="Times New Roman"/>
          <w:sz w:val="28"/>
          <w:szCs w:val="28"/>
          <w:lang w:val="kk-KZ"/>
        </w:rPr>
        <w:t>»</w:t>
      </w:r>
      <w:r w:rsidRPr="00F00068">
        <w:rPr>
          <w:rFonts w:ascii="Times New Roman" w:hAnsi="Times New Roman" w:cs="Times New Roman"/>
          <w:sz w:val="28"/>
          <w:szCs w:val="28"/>
          <w:lang w:val="kk-KZ"/>
        </w:rPr>
        <w:t xml:space="preserve"> КМҚК;</w:t>
      </w:r>
    </w:p>
    <w:p w:rsidR="00D8454D" w:rsidRPr="00F00068"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F00068">
        <w:rPr>
          <w:rFonts w:ascii="Times New Roman" w:hAnsi="Times New Roman" w:cs="Times New Roman"/>
          <w:sz w:val="28"/>
          <w:szCs w:val="28"/>
          <w:lang w:val="kk-KZ"/>
        </w:rPr>
        <w:t>Қызмет көрсету саласы</w:t>
      </w:r>
      <w:r>
        <w:rPr>
          <w:rFonts w:ascii="Times New Roman" w:hAnsi="Times New Roman" w:cs="Times New Roman"/>
          <w:sz w:val="28"/>
          <w:szCs w:val="28"/>
          <w:lang w:val="kk-KZ"/>
        </w:rPr>
        <w:t>» - «</w:t>
      </w:r>
      <w:r w:rsidRPr="00F00068">
        <w:rPr>
          <w:rFonts w:ascii="Times New Roman" w:hAnsi="Times New Roman" w:cs="Times New Roman"/>
          <w:sz w:val="28"/>
          <w:szCs w:val="28"/>
          <w:lang w:val="kk-KZ"/>
        </w:rPr>
        <w:t>Бизнес және сервис колледжі</w:t>
      </w:r>
      <w:r>
        <w:rPr>
          <w:rFonts w:ascii="Times New Roman" w:hAnsi="Times New Roman" w:cs="Times New Roman"/>
          <w:sz w:val="28"/>
          <w:szCs w:val="28"/>
          <w:lang w:val="kk-KZ"/>
        </w:rPr>
        <w:t>»</w:t>
      </w:r>
      <w:r w:rsidRPr="00F00068">
        <w:rPr>
          <w:rFonts w:ascii="Times New Roman" w:hAnsi="Times New Roman" w:cs="Times New Roman"/>
          <w:sz w:val="28"/>
          <w:szCs w:val="28"/>
          <w:lang w:val="kk-KZ"/>
        </w:rPr>
        <w:t xml:space="preserve"> КМҚК;</w:t>
      </w:r>
    </w:p>
    <w:p w:rsidR="00D8454D" w:rsidRPr="00F00068"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F00068">
        <w:rPr>
          <w:rFonts w:ascii="Times New Roman" w:hAnsi="Times New Roman" w:cs="Times New Roman"/>
          <w:sz w:val="28"/>
          <w:szCs w:val="28"/>
          <w:lang w:val="kk-KZ"/>
        </w:rPr>
        <w:t>Геология</w:t>
      </w:r>
      <w:r>
        <w:rPr>
          <w:rFonts w:ascii="Times New Roman" w:hAnsi="Times New Roman" w:cs="Times New Roman"/>
          <w:sz w:val="28"/>
          <w:szCs w:val="28"/>
          <w:lang w:val="kk-KZ"/>
        </w:rPr>
        <w:t>» - «</w:t>
      </w:r>
      <w:r w:rsidRPr="00F00068">
        <w:rPr>
          <w:rFonts w:ascii="Times New Roman" w:hAnsi="Times New Roman" w:cs="Times New Roman"/>
          <w:sz w:val="28"/>
          <w:szCs w:val="28"/>
          <w:lang w:val="kk-KZ"/>
        </w:rPr>
        <w:t>Геологиялық барлау колледжі</w:t>
      </w:r>
      <w:r>
        <w:rPr>
          <w:rFonts w:ascii="Times New Roman" w:hAnsi="Times New Roman" w:cs="Times New Roman"/>
          <w:sz w:val="28"/>
          <w:szCs w:val="28"/>
          <w:lang w:val="kk-KZ"/>
        </w:rPr>
        <w:t>»</w:t>
      </w:r>
      <w:r w:rsidRPr="00F00068">
        <w:rPr>
          <w:rFonts w:ascii="Times New Roman" w:hAnsi="Times New Roman" w:cs="Times New Roman"/>
          <w:sz w:val="28"/>
          <w:szCs w:val="28"/>
          <w:lang w:val="kk-KZ"/>
        </w:rPr>
        <w:t xml:space="preserve"> КМҚК;</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F00068">
        <w:rPr>
          <w:rFonts w:ascii="Times New Roman" w:hAnsi="Times New Roman" w:cs="Times New Roman"/>
          <w:sz w:val="28"/>
          <w:szCs w:val="28"/>
          <w:lang w:val="kk-KZ"/>
        </w:rPr>
        <w:t>Құрылыс индустриясы</w:t>
      </w:r>
      <w:r>
        <w:rPr>
          <w:rFonts w:ascii="Times New Roman" w:hAnsi="Times New Roman" w:cs="Times New Roman"/>
          <w:sz w:val="28"/>
          <w:szCs w:val="28"/>
          <w:lang w:val="kk-KZ"/>
        </w:rPr>
        <w:t>» -Семей қ. «</w:t>
      </w:r>
      <w:r w:rsidRPr="00F00068">
        <w:rPr>
          <w:rFonts w:ascii="Times New Roman" w:hAnsi="Times New Roman" w:cs="Times New Roman"/>
          <w:sz w:val="28"/>
          <w:szCs w:val="28"/>
          <w:lang w:val="kk-KZ"/>
        </w:rPr>
        <w:t>Құрылыс колледжі</w:t>
      </w:r>
      <w:r>
        <w:rPr>
          <w:rFonts w:ascii="Times New Roman" w:hAnsi="Times New Roman" w:cs="Times New Roman"/>
          <w:sz w:val="28"/>
          <w:szCs w:val="28"/>
          <w:lang w:val="kk-KZ"/>
        </w:rPr>
        <w:t>» КМҚК,  «</w:t>
      </w:r>
      <w:r w:rsidRPr="00F00068">
        <w:rPr>
          <w:rFonts w:ascii="Times New Roman" w:hAnsi="Times New Roman" w:cs="Times New Roman"/>
          <w:sz w:val="28"/>
          <w:szCs w:val="28"/>
          <w:lang w:val="kk-KZ"/>
        </w:rPr>
        <w:t>Өскемен құрылыс колледжі</w:t>
      </w:r>
      <w:r>
        <w:rPr>
          <w:rFonts w:ascii="Times New Roman" w:hAnsi="Times New Roman" w:cs="Times New Roman"/>
          <w:sz w:val="28"/>
          <w:szCs w:val="28"/>
          <w:lang w:val="kk-KZ"/>
        </w:rPr>
        <w:t>»</w:t>
      </w:r>
      <w:r w:rsidRPr="00F00068">
        <w:rPr>
          <w:rFonts w:ascii="Times New Roman" w:hAnsi="Times New Roman" w:cs="Times New Roman"/>
          <w:sz w:val="28"/>
          <w:szCs w:val="28"/>
          <w:lang w:val="kk-KZ"/>
        </w:rPr>
        <w:t xml:space="preserve"> КММ.</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4B4745">
        <w:rPr>
          <w:rFonts w:ascii="Times New Roman" w:hAnsi="Times New Roman" w:cs="Times New Roman"/>
          <w:b/>
          <w:sz w:val="28"/>
          <w:szCs w:val="28"/>
          <w:lang w:val="kk-KZ"/>
        </w:rPr>
        <w:t>2021 жылы 5</w:t>
      </w:r>
      <w:r w:rsidRPr="00E6036C">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E6036C">
        <w:rPr>
          <w:rFonts w:ascii="Times New Roman" w:hAnsi="Times New Roman" w:cs="Times New Roman"/>
          <w:sz w:val="28"/>
          <w:szCs w:val="28"/>
          <w:lang w:val="kk-KZ"/>
        </w:rPr>
        <w:t xml:space="preserve">ұзыреттілік орталығы үшін жалпы алғанда жабдықтар мен техниканың </w:t>
      </w:r>
      <w:r w:rsidRPr="004B4745">
        <w:rPr>
          <w:rFonts w:ascii="Times New Roman" w:hAnsi="Times New Roman" w:cs="Times New Roman"/>
          <w:b/>
          <w:sz w:val="28"/>
          <w:szCs w:val="28"/>
          <w:lang w:val="kk-KZ"/>
        </w:rPr>
        <w:t>196</w:t>
      </w:r>
      <w:r w:rsidRPr="00E6036C">
        <w:rPr>
          <w:rFonts w:ascii="Times New Roman" w:hAnsi="Times New Roman" w:cs="Times New Roman"/>
          <w:sz w:val="28"/>
          <w:szCs w:val="28"/>
          <w:lang w:val="kk-KZ"/>
        </w:rPr>
        <w:t xml:space="preserve"> атауын, </w:t>
      </w:r>
      <w:r w:rsidRPr="004B4745">
        <w:rPr>
          <w:rFonts w:ascii="Times New Roman" w:hAnsi="Times New Roman" w:cs="Times New Roman"/>
          <w:b/>
          <w:sz w:val="28"/>
          <w:szCs w:val="28"/>
          <w:lang w:val="kk-KZ"/>
        </w:rPr>
        <w:t>25</w:t>
      </w:r>
      <w:r w:rsidRPr="00E6036C">
        <w:rPr>
          <w:rFonts w:ascii="Times New Roman" w:hAnsi="Times New Roman" w:cs="Times New Roman"/>
          <w:sz w:val="28"/>
          <w:szCs w:val="28"/>
          <w:lang w:val="kk-KZ"/>
        </w:rPr>
        <w:t xml:space="preserve"> зертхана мен </w:t>
      </w:r>
      <w:r w:rsidRPr="004B4745">
        <w:rPr>
          <w:rFonts w:ascii="Times New Roman" w:hAnsi="Times New Roman" w:cs="Times New Roman"/>
          <w:b/>
          <w:sz w:val="28"/>
          <w:szCs w:val="28"/>
          <w:lang w:val="kk-KZ"/>
        </w:rPr>
        <w:t>13</w:t>
      </w:r>
      <w:r w:rsidRPr="00E6036C">
        <w:rPr>
          <w:rFonts w:ascii="Times New Roman" w:hAnsi="Times New Roman" w:cs="Times New Roman"/>
          <w:sz w:val="28"/>
          <w:szCs w:val="28"/>
          <w:lang w:val="kk-KZ"/>
        </w:rPr>
        <w:t xml:space="preserve"> шеберхананы жарақтандыру үшін барлығы </w:t>
      </w:r>
      <w:r w:rsidRPr="004B4745">
        <w:rPr>
          <w:rFonts w:ascii="Times New Roman" w:hAnsi="Times New Roman" w:cs="Times New Roman"/>
          <w:b/>
          <w:sz w:val="28"/>
          <w:szCs w:val="28"/>
          <w:lang w:val="kk-KZ"/>
        </w:rPr>
        <w:t>614</w:t>
      </w:r>
      <w:r w:rsidRPr="00E6036C">
        <w:rPr>
          <w:rFonts w:ascii="Times New Roman" w:hAnsi="Times New Roman" w:cs="Times New Roman"/>
          <w:sz w:val="28"/>
          <w:szCs w:val="28"/>
          <w:lang w:val="kk-KZ"/>
        </w:rPr>
        <w:t xml:space="preserve"> бірлік сатып алу жоспарланған.</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3C0480">
        <w:rPr>
          <w:rFonts w:ascii="Times New Roman" w:hAnsi="Times New Roman" w:cs="Times New Roman"/>
          <w:sz w:val="28"/>
          <w:szCs w:val="28"/>
          <w:lang w:val="kk-KZ"/>
        </w:rPr>
        <w:t>Қазіргі уақытта жоба шеңберінде үй-жайларды дайындау, жабдықтарды орнату үшін қажетті коммуникациялар мен инфрақұрылымды жеткізе отырып жөндеу жұмыстарын жүргізу, сондай-ақ жабдықтар мен техниканы мемлекеттік сатып алу бойынша жұмыстар аяқталды.</w:t>
      </w:r>
    </w:p>
    <w:p w:rsidR="00D8454D" w:rsidRDefault="00D8454D" w:rsidP="00D8454D">
      <w:pPr>
        <w:ind w:firstLine="708"/>
        <w:contextualSpacing/>
        <w:jc w:val="both"/>
        <w:rPr>
          <w:rFonts w:ascii="Times New Roman" w:hAnsi="Times New Roman" w:cs="Times New Roman"/>
          <w:sz w:val="28"/>
          <w:szCs w:val="28"/>
          <w:lang w:val="kk-KZ"/>
        </w:rPr>
      </w:pPr>
    </w:p>
    <w:p w:rsidR="00D8454D" w:rsidRPr="002F7B67" w:rsidRDefault="00D8454D" w:rsidP="00D8454D">
      <w:pPr>
        <w:ind w:firstLine="708"/>
        <w:contextualSpacing/>
        <w:jc w:val="center"/>
        <w:rPr>
          <w:rFonts w:ascii="Times New Roman" w:hAnsi="Times New Roman" w:cs="Times New Roman"/>
          <w:b/>
          <w:sz w:val="28"/>
          <w:szCs w:val="28"/>
          <w:lang w:val="kk-KZ"/>
        </w:rPr>
      </w:pPr>
      <w:r w:rsidRPr="002F7B67">
        <w:rPr>
          <w:rFonts w:ascii="Times New Roman" w:hAnsi="Times New Roman" w:cs="Times New Roman"/>
          <w:b/>
          <w:sz w:val="28"/>
          <w:szCs w:val="28"/>
          <w:lang w:val="kk-KZ"/>
        </w:rPr>
        <w:t>Колледж ғимараттарының ағымдағы жағдайын мониторингілеу</w:t>
      </w:r>
    </w:p>
    <w:p w:rsidR="00D8454D" w:rsidRDefault="00D8454D" w:rsidP="00D8454D">
      <w:pPr>
        <w:ind w:firstLine="708"/>
        <w:contextualSpacing/>
        <w:jc w:val="center"/>
        <w:rPr>
          <w:rFonts w:ascii="Times New Roman" w:hAnsi="Times New Roman" w:cs="Times New Roman"/>
          <w:b/>
          <w:sz w:val="28"/>
          <w:szCs w:val="28"/>
          <w:lang w:val="kk-KZ"/>
        </w:rPr>
      </w:pPr>
      <w:r w:rsidRPr="002F7B67">
        <w:rPr>
          <w:rFonts w:ascii="Times New Roman" w:hAnsi="Times New Roman" w:cs="Times New Roman"/>
          <w:b/>
          <w:sz w:val="28"/>
          <w:szCs w:val="28"/>
          <w:lang w:val="kk-KZ"/>
        </w:rPr>
        <w:t>(жөндеу жұмыстарының барлық түрлері бойынша)</w:t>
      </w:r>
    </w:p>
    <w:p w:rsidR="00D8454D" w:rsidRDefault="00D8454D" w:rsidP="00D8454D">
      <w:pPr>
        <w:ind w:firstLine="708"/>
        <w:contextualSpacing/>
        <w:jc w:val="center"/>
        <w:rPr>
          <w:rFonts w:ascii="Times New Roman" w:hAnsi="Times New Roman" w:cs="Times New Roman"/>
          <w:b/>
          <w:sz w:val="28"/>
          <w:szCs w:val="28"/>
          <w:lang w:val="kk-KZ"/>
        </w:rPr>
      </w:pP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2C5DB1">
        <w:rPr>
          <w:rFonts w:ascii="Times New Roman" w:hAnsi="Times New Roman" w:cs="Times New Roman"/>
          <w:sz w:val="28"/>
          <w:szCs w:val="28"/>
          <w:lang w:val="kk-KZ"/>
        </w:rPr>
        <w:t>Жүйе үлгісіндегі оқу орындарының материалдық-техникалық базасын, ғимараттары мен үй-жайларын сәйкестендіру мақсатында олардың ағымдағы жай-күйіне мониторинг жүргізілді.</w:t>
      </w:r>
      <w:r>
        <w:rPr>
          <w:rFonts w:ascii="Times New Roman" w:hAnsi="Times New Roman" w:cs="Times New Roman"/>
          <w:sz w:val="28"/>
          <w:szCs w:val="28"/>
          <w:lang w:val="kk-KZ"/>
        </w:rPr>
        <w:t xml:space="preserve"> </w:t>
      </w:r>
      <w:r w:rsidRPr="002C5DB1">
        <w:rPr>
          <w:rFonts w:ascii="Times New Roman" w:hAnsi="Times New Roman" w:cs="Times New Roman"/>
          <w:sz w:val="28"/>
          <w:szCs w:val="28"/>
          <w:lang w:val="kk-KZ"/>
        </w:rPr>
        <w:t xml:space="preserve">2021 жылы ТжКБ жүйесінің оқу орындарына күрделі жөндеу жүргізуге қаражат бөлінген жоқ, 18 колледжге ағымдағы жөндеу жүргізуге </w:t>
      </w:r>
      <w:r w:rsidRPr="00BC1128">
        <w:rPr>
          <w:rFonts w:ascii="Times New Roman" w:hAnsi="Times New Roman" w:cs="Times New Roman"/>
          <w:b/>
          <w:sz w:val="28"/>
          <w:szCs w:val="28"/>
          <w:lang w:val="kk-KZ"/>
        </w:rPr>
        <w:t>233,655 млн.теңге,</w:t>
      </w:r>
      <w:r w:rsidRPr="002C5DB1">
        <w:rPr>
          <w:rFonts w:ascii="Times New Roman" w:hAnsi="Times New Roman" w:cs="Times New Roman"/>
          <w:sz w:val="28"/>
          <w:szCs w:val="28"/>
          <w:lang w:val="kk-KZ"/>
        </w:rPr>
        <w:t xml:space="preserve"> оның ішінде республикалық бюджеттен </w:t>
      </w:r>
      <w:r w:rsidRPr="00BC1128">
        <w:rPr>
          <w:rFonts w:ascii="Times New Roman" w:hAnsi="Times New Roman" w:cs="Times New Roman"/>
          <w:b/>
          <w:sz w:val="28"/>
          <w:szCs w:val="28"/>
          <w:lang w:val="kk-KZ"/>
        </w:rPr>
        <w:t>4,953 млн.</w:t>
      </w:r>
      <w:r w:rsidRPr="002C5DB1">
        <w:rPr>
          <w:rFonts w:ascii="Times New Roman" w:hAnsi="Times New Roman" w:cs="Times New Roman"/>
          <w:sz w:val="28"/>
          <w:szCs w:val="28"/>
          <w:lang w:val="kk-KZ"/>
        </w:rPr>
        <w:t xml:space="preserve"> теңге, жергілікті бюджеттен </w:t>
      </w:r>
      <w:r w:rsidRPr="00BC1128">
        <w:rPr>
          <w:rFonts w:ascii="Times New Roman" w:hAnsi="Times New Roman" w:cs="Times New Roman"/>
          <w:b/>
          <w:sz w:val="28"/>
          <w:szCs w:val="28"/>
          <w:lang w:val="kk-KZ"/>
        </w:rPr>
        <w:t>228,702 млн. теңге</w:t>
      </w:r>
      <w:r w:rsidRPr="002C5DB1">
        <w:rPr>
          <w:rFonts w:ascii="Times New Roman" w:hAnsi="Times New Roman" w:cs="Times New Roman"/>
          <w:sz w:val="28"/>
          <w:szCs w:val="28"/>
          <w:lang w:val="kk-KZ"/>
        </w:rPr>
        <w:t xml:space="preserve"> бөлінді.</w:t>
      </w:r>
      <w:r>
        <w:rPr>
          <w:rFonts w:ascii="Times New Roman" w:hAnsi="Times New Roman" w:cs="Times New Roman"/>
          <w:sz w:val="28"/>
          <w:szCs w:val="28"/>
          <w:lang w:val="kk-KZ"/>
        </w:rPr>
        <w:t xml:space="preserve"> Сонымен қатар,</w:t>
      </w:r>
      <w:r w:rsidRPr="007C2AEE">
        <w:rPr>
          <w:rFonts w:ascii="Times New Roman" w:hAnsi="Times New Roman" w:cs="Times New Roman"/>
          <w:sz w:val="28"/>
          <w:szCs w:val="28"/>
          <w:lang w:val="kk-KZ"/>
        </w:rPr>
        <w:t xml:space="preserve"> 5 колледж үшін </w:t>
      </w:r>
      <w:r>
        <w:rPr>
          <w:rFonts w:ascii="Times New Roman" w:hAnsi="Times New Roman" w:cs="Times New Roman"/>
          <w:sz w:val="28"/>
          <w:szCs w:val="28"/>
          <w:lang w:val="kk-KZ"/>
        </w:rPr>
        <w:t>«</w:t>
      </w:r>
      <w:r w:rsidRPr="007C2AEE">
        <w:rPr>
          <w:rFonts w:ascii="Times New Roman" w:hAnsi="Times New Roman" w:cs="Times New Roman"/>
          <w:sz w:val="28"/>
          <w:szCs w:val="28"/>
          <w:lang w:val="kk-KZ"/>
        </w:rPr>
        <w:t>Жас маман</w:t>
      </w:r>
      <w:r>
        <w:rPr>
          <w:rFonts w:ascii="Times New Roman" w:hAnsi="Times New Roman" w:cs="Times New Roman"/>
          <w:sz w:val="28"/>
          <w:szCs w:val="28"/>
          <w:lang w:val="kk-KZ"/>
        </w:rPr>
        <w:t>»</w:t>
      </w:r>
      <w:r w:rsidRPr="007C2AEE">
        <w:rPr>
          <w:rFonts w:ascii="Times New Roman" w:hAnsi="Times New Roman" w:cs="Times New Roman"/>
          <w:sz w:val="28"/>
          <w:szCs w:val="28"/>
          <w:lang w:val="kk-KZ"/>
        </w:rPr>
        <w:t xml:space="preserve"> жобасын іске асыру шеңберінде бірлесіп қаржыландыру есебінен құзыреттілік орталығына арналған үй – жайларды: оқу корпустарын, ғимараттардың қасбеттерін, шатырларды, зертханалар мен шеберханаларды жөндеуге жергілікті </w:t>
      </w:r>
      <w:r w:rsidRPr="007C2AEE">
        <w:rPr>
          <w:rFonts w:ascii="Times New Roman" w:hAnsi="Times New Roman" w:cs="Times New Roman"/>
          <w:sz w:val="28"/>
          <w:szCs w:val="28"/>
          <w:lang w:val="kk-KZ"/>
        </w:rPr>
        <w:lastRenderedPageBreak/>
        <w:t xml:space="preserve">бюджеттен </w:t>
      </w:r>
      <w:r w:rsidRPr="00BC1128">
        <w:rPr>
          <w:rFonts w:ascii="Times New Roman" w:hAnsi="Times New Roman" w:cs="Times New Roman"/>
          <w:b/>
          <w:sz w:val="28"/>
          <w:szCs w:val="28"/>
          <w:lang w:val="kk-KZ"/>
        </w:rPr>
        <w:t>60,916</w:t>
      </w:r>
      <w:r w:rsidRPr="007C2AEE">
        <w:rPr>
          <w:rFonts w:ascii="Times New Roman" w:hAnsi="Times New Roman" w:cs="Times New Roman"/>
          <w:sz w:val="28"/>
          <w:szCs w:val="28"/>
          <w:lang w:val="kk-KZ"/>
        </w:rPr>
        <w:t xml:space="preserve"> </w:t>
      </w:r>
      <w:r w:rsidRPr="00BC1128">
        <w:rPr>
          <w:rFonts w:ascii="Times New Roman" w:hAnsi="Times New Roman" w:cs="Times New Roman"/>
          <w:b/>
          <w:sz w:val="28"/>
          <w:szCs w:val="28"/>
          <w:lang w:val="kk-KZ"/>
        </w:rPr>
        <w:t>млн.теңге</w:t>
      </w:r>
      <w:r w:rsidRPr="007C2AEE">
        <w:rPr>
          <w:rFonts w:ascii="Times New Roman" w:hAnsi="Times New Roman" w:cs="Times New Roman"/>
          <w:sz w:val="28"/>
          <w:szCs w:val="28"/>
          <w:lang w:val="kk-KZ"/>
        </w:rPr>
        <w:t xml:space="preserve"> сомасында қаражат бөлінді. Барлық жөндеу жұмыстары толық көлемде аяқталды.</w:t>
      </w:r>
    </w:p>
    <w:p w:rsidR="00D8454D" w:rsidRPr="00F004E3" w:rsidRDefault="00D8454D" w:rsidP="00E71B88">
      <w:pPr>
        <w:spacing w:after="0" w:line="240" w:lineRule="auto"/>
        <w:ind w:firstLine="709"/>
        <w:contextualSpacing/>
        <w:jc w:val="both"/>
        <w:rPr>
          <w:rFonts w:ascii="Times New Roman" w:hAnsi="Times New Roman" w:cs="Times New Roman"/>
          <w:sz w:val="28"/>
          <w:szCs w:val="28"/>
          <w:lang w:val="kk-KZ"/>
        </w:rPr>
      </w:pPr>
      <w:r w:rsidRPr="00F004E3">
        <w:rPr>
          <w:rFonts w:ascii="Times New Roman" w:hAnsi="Times New Roman" w:cs="Times New Roman"/>
          <w:sz w:val="28"/>
          <w:szCs w:val="28"/>
          <w:lang w:val="kk-KZ"/>
        </w:rPr>
        <w:t xml:space="preserve">2022 жылға </w:t>
      </w:r>
      <w:r w:rsidRPr="00EE4E80">
        <w:rPr>
          <w:rFonts w:ascii="Times New Roman" w:hAnsi="Times New Roman" w:cs="Times New Roman"/>
          <w:b/>
          <w:sz w:val="28"/>
          <w:szCs w:val="28"/>
          <w:lang w:val="kk-KZ"/>
        </w:rPr>
        <w:t>3</w:t>
      </w:r>
      <w:r w:rsidRPr="00F004E3">
        <w:rPr>
          <w:rFonts w:ascii="Times New Roman" w:hAnsi="Times New Roman" w:cs="Times New Roman"/>
          <w:sz w:val="28"/>
          <w:szCs w:val="28"/>
          <w:lang w:val="kk-KZ"/>
        </w:rPr>
        <w:t xml:space="preserve"> колледжге күрделі жөндеу жүргізуге қажеттілік бар, бұл мақсаттарға </w:t>
      </w:r>
      <w:r w:rsidRPr="00F004E3">
        <w:rPr>
          <w:rFonts w:ascii="Times New Roman" w:hAnsi="Times New Roman" w:cs="Times New Roman"/>
          <w:b/>
          <w:sz w:val="28"/>
          <w:szCs w:val="28"/>
          <w:lang w:val="kk-KZ"/>
        </w:rPr>
        <w:t>406,472 млн. теңге</w:t>
      </w:r>
      <w:r w:rsidRPr="00F004E3">
        <w:rPr>
          <w:rFonts w:ascii="Times New Roman" w:hAnsi="Times New Roman" w:cs="Times New Roman"/>
          <w:sz w:val="28"/>
          <w:szCs w:val="28"/>
          <w:lang w:val="kk-KZ"/>
        </w:rPr>
        <w:t xml:space="preserve"> мөлшерінде қаржыландыру талап етіледі:</w:t>
      </w:r>
    </w:p>
    <w:p w:rsidR="00D8454D" w:rsidRPr="00F004E3"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F004E3">
        <w:rPr>
          <w:rFonts w:ascii="Times New Roman" w:hAnsi="Times New Roman" w:cs="Times New Roman"/>
          <w:sz w:val="28"/>
          <w:szCs w:val="28"/>
          <w:lang w:val="kk-KZ"/>
        </w:rPr>
        <w:t xml:space="preserve">Өскемен </w:t>
      </w:r>
      <w:r>
        <w:rPr>
          <w:rFonts w:ascii="Times New Roman" w:hAnsi="Times New Roman" w:cs="Times New Roman"/>
          <w:sz w:val="28"/>
          <w:szCs w:val="28"/>
          <w:lang w:val="kk-KZ"/>
        </w:rPr>
        <w:t>құрылыс</w:t>
      </w:r>
      <w:r w:rsidRPr="00F004E3">
        <w:rPr>
          <w:rFonts w:ascii="Times New Roman" w:hAnsi="Times New Roman" w:cs="Times New Roman"/>
          <w:sz w:val="28"/>
          <w:szCs w:val="28"/>
          <w:lang w:val="kk-KZ"/>
        </w:rPr>
        <w:t xml:space="preserve"> колледжі</w:t>
      </w:r>
      <w:r>
        <w:rPr>
          <w:rFonts w:ascii="Times New Roman" w:hAnsi="Times New Roman" w:cs="Times New Roman"/>
          <w:sz w:val="28"/>
          <w:szCs w:val="28"/>
          <w:lang w:val="kk-KZ"/>
        </w:rPr>
        <w:t>»</w:t>
      </w:r>
      <w:r w:rsidRPr="00F004E3">
        <w:rPr>
          <w:rFonts w:ascii="Times New Roman" w:hAnsi="Times New Roman" w:cs="Times New Roman"/>
          <w:sz w:val="28"/>
          <w:szCs w:val="28"/>
          <w:lang w:val="kk-KZ"/>
        </w:rPr>
        <w:t xml:space="preserve"> КММ - 107,000 млн.теңге.</w:t>
      </w:r>
    </w:p>
    <w:p w:rsidR="00D8454D" w:rsidRPr="00F004E3"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F004E3">
        <w:rPr>
          <w:rFonts w:ascii="Times New Roman" w:hAnsi="Times New Roman" w:cs="Times New Roman"/>
          <w:sz w:val="28"/>
          <w:szCs w:val="28"/>
          <w:lang w:val="kk-KZ"/>
        </w:rPr>
        <w:t>ШҚ ауылшаруашылық колледжі</w:t>
      </w:r>
      <w:r>
        <w:rPr>
          <w:rFonts w:ascii="Times New Roman" w:hAnsi="Times New Roman" w:cs="Times New Roman"/>
          <w:sz w:val="28"/>
          <w:szCs w:val="28"/>
          <w:lang w:val="kk-KZ"/>
        </w:rPr>
        <w:t>»</w:t>
      </w:r>
      <w:r w:rsidRPr="00F004E3">
        <w:rPr>
          <w:rFonts w:ascii="Times New Roman" w:hAnsi="Times New Roman" w:cs="Times New Roman"/>
          <w:sz w:val="28"/>
          <w:szCs w:val="28"/>
          <w:lang w:val="kk-KZ"/>
        </w:rPr>
        <w:t xml:space="preserve"> КМҚК-115,916 млн.теңге.</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F004E3">
        <w:rPr>
          <w:rFonts w:ascii="Times New Roman" w:hAnsi="Times New Roman" w:cs="Times New Roman"/>
          <w:sz w:val="28"/>
          <w:szCs w:val="28"/>
          <w:lang w:val="kk-KZ"/>
        </w:rPr>
        <w:t>Зайсан технологиялық колледжі</w:t>
      </w:r>
      <w:r>
        <w:rPr>
          <w:rFonts w:ascii="Times New Roman" w:hAnsi="Times New Roman" w:cs="Times New Roman"/>
          <w:sz w:val="28"/>
          <w:szCs w:val="28"/>
          <w:lang w:val="kk-KZ"/>
        </w:rPr>
        <w:t>»</w:t>
      </w:r>
      <w:r w:rsidRPr="00F004E3">
        <w:rPr>
          <w:rFonts w:ascii="Times New Roman" w:hAnsi="Times New Roman" w:cs="Times New Roman"/>
          <w:sz w:val="28"/>
          <w:szCs w:val="28"/>
          <w:lang w:val="kk-KZ"/>
        </w:rPr>
        <w:t xml:space="preserve"> КММ-95,854 млн. теңге.</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396B59">
        <w:rPr>
          <w:rFonts w:ascii="Times New Roman" w:hAnsi="Times New Roman" w:cs="Times New Roman"/>
          <w:sz w:val="28"/>
          <w:szCs w:val="28"/>
          <w:lang w:val="kk-KZ"/>
        </w:rPr>
        <w:t>Бұдан басқа, 2022 жылға 23 колледжде жалпы сом</w:t>
      </w:r>
      <w:r>
        <w:rPr>
          <w:rFonts w:ascii="Times New Roman" w:hAnsi="Times New Roman" w:cs="Times New Roman"/>
          <w:sz w:val="28"/>
          <w:szCs w:val="28"/>
          <w:lang w:val="kk-KZ"/>
        </w:rPr>
        <w:t xml:space="preserve">асы </w:t>
      </w:r>
      <w:r w:rsidRPr="00396B59">
        <w:rPr>
          <w:rFonts w:ascii="Times New Roman" w:hAnsi="Times New Roman" w:cs="Times New Roman"/>
          <w:b/>
          <w:sz w:val="28"/>
          <w:szCs w:val="28"/>
          <w:lang w:val="kk-KZ"/>
        </w:rPr>
        <w:t>1 183,147 млн.теңге</w:t>
      </w:r>
      <w:r w:rsidRPr="00396B59">
        <w:rPr>
          <w:rFonts w:ascii="Times New Roman" w:hAnsi="Times New Roman" w:cs="Times New Roman"/>
          <w:sz w:val="28"/>
          <w:szCs w:val="28"/>
          <w:lang w:val="kk-KZ"/>
        </w:rPr>
        <w:t xml:space="preserve"> ағымдағы жөндеу жүргізуге қажеттілік бар.</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r w:rsidRPr="00396B59">
        <w:rPr>
          <w:rFonts w:ascii="Times New Roman" w:hAnsi="Times New Roman" w:cs="Times New Roman"/>
          <w:sz w:val="28"/>
          <w:szCs w:val="28"/>
          <w:lang w:val="kk-KZ"/>
        </w:rPr>
        <w:t xml:space="preserve">2022 жылға жөндеу-құрылыс жұмыстарын жүргізу үшін өңір колледждеріне </w:t>
      </w:r>
      <w:r w:rsidRPr="00396B59">
        <w:rPr>
          <w:rFonts w:ascii="Times New Roman" w:hAnsi="Times New Roman" w:cs="Times New Roman"/>
          <w:b/>
          <w:sz w:val="28"/>
          <w:szCs w:val="28"/>
          <w:lang w:val="kk-KZ"/>
        </w:rPr>
        <w:t>1 589,619 млн.теңге</w:t>
      </w:r>
      <w:r w:rsidRPr="00396B59">
        <w:rPr>
          <w:rFonts w:ascii="Times New Roman" w:hAnsi="Times New Roman" w:cs="Times New Roman"/>
          <w:sz w:val="28"/>
          <w:szCs w:val="28"/>
          <w:lang w:val="kk-KZ"/>
        </w:rPr>
        <w:t xml:space="preserve"> көлемінде қаржыландыру қажет.</w:t>
      </w:r>
      <w:r>
        <w:rPr>
          <w:rFonts w:ascii="Times New Roman" w:hAnsi="Times New Roman" w:cs="Times New Roman"/>
          <w:sz w:val="28"/>
          <w:szCs w:val="28"/>
          <w:lang w:val="kk-KZ"/>
        </w:rPr>
        <w:t xml:space="preserve"> </w:t>
      </w:r>
      <w:r w:rsidRPr="00396B59">
        <w:rPr>
          <w:rFonts w:ascii="Times New Roman" w:hAnsi="Times New Roman" w:cs="Times New Roman"/>
          <w:sz w:val="28"/>
          <w:szCs w:val="28"/>
          <w:lang w:val="kk-KZ"/>
        </w:rPr>
        <w:t>Көрсетілген объектілер бойынша ақаулы актілер, жобалау-сметалық, сондай-ақ өзге де растайтын құжаттамалар толық көлемде әзірленді.</w:t>
      </w:r>
    </w:p>
    <w:p w:rsidR="00D8454D" w:rsidRDefault="00D8454D" w:rsidP="00D8454D">
      <w:pPr>
        <w:ind w:firstLine="708"/>
        <w:contextualSpacing/>
        <w:jc w:val="both"/>
        <w:rPr>
          <w:rFonts w:ascii="Times New Roman" w:hAnsi="Times New Roman" w:cs="Times New Roman"/>
          <w:sz w:val="28"/>
          <w:szCs w:val="28"/>
          <w:lang w:val="kk-KZ"/>
        </w:rPr>
      </w:pPr>
    </w:p>
    <w:p w:rsidR="00D8454D" w:rsidRDefault="00D8454D" w:rsidP="00D8454D">
      <w:pPr>
        <w:ind w:firstLine="708"/>
        <w:contextualSpacing/>
        <w:jc w:val="center"/>
        <w:rPr>
          <w:rFonts w:ascii="Times New Roman" w:hAnsi="Times New Roman" w:cs="Times New Roman"/>
          <w:b/>
          <w:sz w:val="28"/>
          <w:szCs w:val="28"/>
          <w:lang w:val="kk-KZ"/>
        </w:rPr>
      </w:pPr>
      <w:r w:rsidRPr="00396B59">
        <w:rPr>
          <w:rFonts w:ascii="Times New Roman" w:hAnsi="Times New Roman" w:cs="Times New Roman"/>
          <w:b/>
          <w:sz w:val="28"/>
          <w:szCs w:val="28"/>
          <w:lang w:val="kk-KZ"/>
        </w:rPr>
        <w:t>Қауіпсіз орта</w:t>
      </w:r>
      <w:r>
        <w:rPr>
          <w:rFonts w:ascii="Times New Roman" w:hAnsi="Times New Roman" w:cs="Times New Roman"/>
          <w:b/>
          <w:sz w:val="28"/>
          <w:szCs w:val="28"/>
          <w:lang w:val="kk-KZ"/>
        </w:rPr>
        <w:t>ны</w:t>
      </w:r>
      <w:r w:rsidRPr="00396B59">
        <w:rPr>
          <w:rFonts w:ascii="Times New Roman" w:hAnsi="Times New Roman" w:cs="Times New Roman"/>
          <w:b/>
          <w:sz w:val="28"/>
          <w:szCs w:val="28"/>
          <w:lang w:val="kk-KZ"/>
        </w:rPr>
        <w:t xml:space="preserve"> құру</w:t>
      </w:r>
    </w:p>
    <w:p w:rsidR="00D8454D" w:rsidRDefault="00D8454D" w:rsidP="00D8454D">
      <w:pPr>
        <w:ind w:firstLine="708"/>
        <w:contextualSpacing/>
        <w:jc w:val="center"/>
        <w:rPr>
          <w:rFonts w:ascii="Times New Roman" w:hAnsi="Times New Roman" w:cs="Times New Roman"/>
          <w:b/>
          <w:sz w:val="28"/>
          <w:szCs w:val="28"/>
          <w:lang w:val="kk-KZ"/>
        </w:rPr>
      </w:pPr>
    </w:p>
    <w:p w:rsidR="00D8454D" w:rsidRDefault="00C167F0" w:rsidP="00E71B8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ШҚО </w:t>
      </w:r>
      <w:r w:rsidR="00D8454D" w:rsidRPr="00396B59">
        <w:rPr>
          <w:rFonts w:ascii="Times New Roman" w:hAnsi="Times New Roman" w:cs="Times New Roman"/>
          <w:sz w:val="28"/>
          <w:szCs w:val="28"/>
          <w:lang w:val="kk-KZ"/>
        </w:rPr>
        <w:t xml:space="preserve">білім басқармасына </w:t>
      </w:r>
      <w:r w:rsidR="00D8454D" w:rsidRPr="00E2561B">
        <w:rPr>
          <w:rFonts w:ascii="Times New Roman" w:hAnsi="Times New Roman" w:cs="Times New Roman"/>
          <w:sz w:val="28"/>
          <w:szCs w:val="28"/>
          <w:lang w:val="kk-KZ"/>
        </w:rPr>
        <w:t>материалдық бағынысты</w:t>
      </w:r>
      <w:r w:rsidR="00D8454D" w:rsidRPr="00396B59">
        <w:rPr>
          <w:rFonts w:ascii="Times New Roman" w:hAnsi="Times New Roman" w:cs="Times New Roman"/>
          <w:sz w:val="28"/>
          <w:szCs w:val="28"/>
          <w:lang w:val="kk-KZ"/>
        </w:rPr>
        <w:t xml:space="preserve"> </w:t>
      </w:r>
      <w:r w:rsidR="00D8454D" w:rsidRPr="00DF46E5">
        <w:rPr>
          <w:rFonts w:ascii="Times New Roman" w:hAnsi="Times New Roman" w:cs="Times New Roman"/>
          <w:b/>
          <w:sz w:val="28"/>
          <w:szCs w:val="28"/>
          <w:lang w:val="kk-KZ"/>
        </w:rPr>
        <w:t>38</w:t>
      </w:r>
      <w:r>
        <w:rPr>
          <w:rFonts w:ascii="Times New Roman" w:hAnsi="Times New Roman" w:cs="Times New Roman"/>
          <w:sz w:val="28"/>
          <w:szCs w:val="28"/>
          <w:lang w:val="kk-KZ"/>
        </w:rPr>
        <w:t xml:space="preserve"> колледжінде студенттердің қауіпсіз</w:t>
      </w:r>
      <w:r w:rsidR="00D8454D" w:rsidRPr="00396B59">
        <w:rPr>
          <w:rFonts w:ascii="Times New Roman" w:hAnsi="Times New Roman" w:cs="Times New Roman"/>
          <w:sz w:val="28"/>
          <w:szCs w:val="28"/>
          <w:lang w:val="kk-KZ"/>
        </w:rPr>
        <w:t xml:space="preserve"> жағдайларын қамтамасыз ету мақсатында </w:t>
      </w:r>
      <w:r w:rsidR="00D8454D" w:rsidRPr="00DF46E5">
        <w:rPr>
          <w:rFonts w:ascii="Times New Roman" w:hAnsi="Times New Roman" w:cs="Times New Roman"/>
          <w:b/>
          <w:sz w:val="28"/>
          <w:szCs w:val="28"/>
          <w:lang w:val="kk-KZ"/>
        </w:rPr>
        <w:t>2134</w:t>
      </w:r>
      <w:r w:rsidR="00D8454D" w:rsidRPr="00396B59">
        <w:rPr>
          <w:rFonts w:ascii="Times New Roman" w:hAnsi="Times New Roman" w:cs="Times New Roman"/>
          <w:sz w:val="28"/>
          <w:szCs w:val="28"/>
          <w:lang w:val="kk-KZ"/>
        </w:rPr>
        <w:t xml:space="preserve"> бейнебақылау камералары (</w:t>
      </w:r>
      <w:r w:rsidR="00D8454D" w:rsidRPr="00DF46E5">
        <w:rPr>
          <w:rFonts w:ascii="Times New Roman" w:hAnsi="Times New Roman" w:cs="Times New Roman"/>
          <w:b/>
          <w:sz w:val="28"/>
          <w:szCs w:val="28"/>
          <w:lang w:val="kk-KZ"/>
        </w:rPr>
        <w:t>1341</w:t>
      </w:r>
      <w:r w:rsidR="00D8454D" w:rsidRPr="00396B59">
        <w:rPr>
          <w:rFonts w:ascii="Times New Roman" w:hAnsi="Times New Roman" w:cs="Times New Roman"/>
          <w:sz w:val="28"/>
          <w:szCs w:val="28"/>
          <w:lang w:val="kk-KZ"/>
        </w:rPr>
        <w:t xml:space="preserve"> – аналогтық, </w:t>
      </w:r>
      <w:r w:rsidR="00D8454D" w:rsidRPr="00DF46E5">
        <w:rPr>
          <w:rFonts w:ascii="Times New Roman" w:hAnsi="Times New Roman" w:cs="Times New Roman"/>
          <w:b/>
          <w:sz w:val="28"/>
          <w:szCs w:val="28"/>
          <w:lang w:val="kk-KZ"/>
        </w:rPr>
        <w:t>792</w:t>
      </w:r>
      <w:r w:rsidR="00D8454D" w:rsidRPr="00396B59">
        <w:rPr>
          <w:rFonts w:ascii="Times New Roman" w:hAnsi="Times New Roman" w:cs="Times New Roman"/>
          <w:sz w:val="28"/>
          <w:szCs w:val="28"/>
          <w:lang w:val="kk-KZ"/>
        </w:rPr>
        <w:t xml:space="preserve">-IP камералар) орнатылды, оның ішінде </w:t>
      </w:r>
      <w:r w:rsidR="00D8454D" w:rsidRPr="00DF46E5">
        <w:rPr>
          <w:rFonts w:ascii="Times New Roman" w:hAnsi="Times New Roman" w:cs="Times New Roman"/>
          <w:b/>
          <w:sz w:val="28"/>
          <w:szCs w:val="28"/>
          <w:lang w:val="kk-KZ"/>
        </w:rPr>
        <w:t>1295</w:t>
      </w:r>
      <w:r w:rsidR="00D8454D" w:rsidRPr="00396B59">
        <w:rPr>
          <w:rFonts w:ascii="Times New Roman" w:hAnsi="Times New Roman" w:cs="Times New Roman"/>
          <w:sz w:val="28"/>
          <w:szCs w:val="28"/>
          <w:lang w:val="kk-KZ"/>
        </w:rPr>
        <w:t>-ішкі және 839-сыртқы.</w:t>
      </w:r>
      <w:r w:rsidR="00D8454D">
        <w:rPr>
          <w:rFonts w:ascii="Times New Roman" w:hAnsi="Times New Roman" w:cs="Times New Roman"/>
          <w:sz w:val="28"/>
          <w:szCs w:val="28"/>
          <w:lang w:val="kk-KZ"/>
        </w:rPr>
        <w:t xml:space="preserve"> </w:t>
      </w:r>
      <w:r w:rsidR="00D8454D" w:rsidRPr="00396B59">
        <w:rPr>
          <w:rFonts w:ascii="Times New Roman" w:hAnsi="Times New Roman" w:cs="Times New Roman"/>
          <w:sz w:val="28"/>
          <w:szCs w:val="28"/>
          <w:lang w:val="kk-KZ"/>
        </w:rPr>
        <w:t>Барлық білім беру ұйымдары (100%) бейнебақылау жүйелерімен жабдықталған.</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831C13">
        <w:rPr>
          <w:rFonts w:ascii="Times New Roman" w:hAnsi="Times New Roman" w:cs="Times New Roman"/>
          <w:b/>
          <w:i/>
          <w:sz w:val="28"/>
          <w:szCs w:val="28"/>
          <w:lang w:val="kk-KZ"/>
        </w:rPr>
        <w:t>Дабыл түймесімен жабдықтау.</w:t>
      </w:r>
      <w:r w:rsidRPr="00831C13">
        <w:rPr>
          <w:rFonts w:ascii="Times New Roman" w:hAnsi="Times New Roman" w:cs="Times New Roman"/>
          <w:sz w:val="28"/>
          <w:szCs w:val="28"/>
          <w:lang w:val="kk-KZ"/>
        </w:rPr>
        <w:t xml:space="preserve"> Бүгінгі таңда 30 колледжде дабыл түймелері орнатылған.</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831C13">
        <w:rPr>
          <w:rFonts w:ascii="Times New Roman" w:hAnsi="Times New Roman" w:cs="Times New Roman"/>
          <w:b/>
          <w:i/>
          <w:sz w:val="28"/>
          <w:szCs w:val="28"/>
          <w:lang w:val="kk-KZ"/>
        </w:rPr>
        <w:t>Кіруді бақылау және басқару жүйесі (турникеттер)</w:t>
      </w:r>
      <w:r w:rsidRPr="00831C13">
        <w:rPr>
          <w:rFonts w:ascii="Times New Roman" w:hAnsi="Times New Roman" w:cs="Times New Roman"/>
          <w:sz w:val="28"/>
          <w:szCs w:val="28"/>
          <w:lang w:val="kk-KZ"/>
        </w:rPr>
        <w:t>. Қазіргі уақытта турникеттер 9 колледжде жұмыс істейді.</w:t>
      </w:r>
      <w:r>
        <w:rPr>
          <w:rFonts w:ascii="Times New Roman" w:hAnsi="Times New Roman" w:cs="Times New Roman"/>
          <w:sz w:val="28"/>
          <w:szCs w:val="28"/>
          <w:lang w:val="kk-KZ"/>
        </w:rPr>
        <w:t xml:space="preserve"> </w:t>
      </w:r>
      <w:r w:rsidRPr="00831C13">
        <w:rPr>
          <w:rFonts w:ascii="Times New Roman" w:hAnsi="Times New Roman" w:cs="Times New Roman"/>
          <w:sz w:val="28"/>
          <w:szCs w:val="28"/>
          <w:lang w:val="kk-KZ"/>
        </w:rPr>
        <w:t>Қосымша қаржы құралдарын іздестіру бойынша жұмыстар жүргізілуде. Бұл мәселе бақылауда, осы бағыттағы жұмыс жалғасуда.</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273B02">
        <w:rPr>
          <w:rFonts w:ascii="Times New Roman" w:hAnsi="Times New Roman" w:cs="Times New Roman"/>
          <w:b/>
          <w:i/>
          <w:sz w:val="28"/>
          <w:szCs w:val="28"/>
          <w:lang w:val="kk-KZ"/>
        </w:rPr>
        <w:t>Мамандандырылған күзет.</w:t>
      </w:r>
      <w:r>
        <w:rPr>
          <w:rFonts w:ascii="Times New Roman" w:hAnsi="Times New Roman" w:cs="Times New Roman"/>
          <w:b/>
          <w:i/>
          <w:sz w:val="28"/>
          <w:szCs w:val="28"/>
          <w:lang w:val="kk-KZ"/>
        </w:rPr>
        <w:t xml:space="preserve"> </w:t>
      </w:r>
      <w:r w:rsidRPr="00273B02">
        <w:rPr>
          <w:rFonts w:ascii="Times New Roman" w:hAnsi="Times New Roman" w:cs="Times New Roman"/>
          <w:sz w:val="28"/>
          <w:szCs w:val="28"/>
          <w:lang w:val="kk-KZ"/>
        </w:rPr>
        <w:t>Өткізу режимін ұйымдастыру тәртібін, егер Қазақстан Республикасының заңнамасында өзгеше белгіленбесе, террористік тұрғыдан осал объектінің меншік иесі, иеленушісі немесе басшысы оны ұйымдастырудың нұсқаулықта айқындалатын ерекшеліктерін ескере отырып айқындайды.</w:t>
      </w:r>
      <w:r>
        <w:rPr>
          <w:rFonts w:ascii="Times New Roman" w:hAnsi="Times New Roman" w:cs="Times New Roman"/>
          <w:sz w:val="28"/>
          <w:szCs w:val="28"/>
          <w:lang w:val="kk-KZ"/>
        </w:rPr>
        <w:t xml:space="preserve"> </w:t>
      </w:r>
      <w:r w:rsidRPr="00273B02">
        <w:rPr>
          <w:rFonts w:ascii="Times New Roman" w:hAnsi="Times New Roman" w:cs="Times New Roman"/>
          <w:sz w:val="28"/>
          <w:szCs w:val="28"/>
          <w:lang w:val="kk-KZ"/>
        </w:rPr>
        <w:t>ШҚО үлгісіндегі 10 ұйымда ма</w:t>
      </w:r>
      <w:r w:rsidR="007C53D2">
        <w:rPr>
          <w:rFonts w:ascii="Times New Roman" w:hAnsi="Times New Roman" w:cs="Times New Roman"/>
          <w:sz w:val="28"/>
          <w:szCs w:val="28"/>
          <w:lang w:val="kk-KZ"/>
        </w:rPr>
        <w:t>мандандырылған күзет қызметі бар.</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48498B">
        <w:rPr>
          <w:rFonts w:ascii="Times New Roman" w:hAnsi="Times New Roman" w:cs="Times New Roman"/>
          <w:sz w:val="28"/>
          <w:szCs w:val="28"/>
          <w:lang w:val="kk-KZ"/>
        </w:rPr>
        <w:t>Басқа ұйымдарда күзетшілер мен вахтерлер жұмыс істейді. Мамандандырылған күзет қызметіне ауыстыру кезең-кезеңімен жоспарланып отыр.</w:t>
      </w:r>
      <w:r>
        <w:rPr>
          <w:rFonts w:ascii="Times New Roman" w:hAnsi="Times New Roman" w:cs="Times New Roman"/>
          <w:sz w:val="28"/>
          <w:szCs w:val="28"/>
          <w:lang w:val="kk-KZ"/>
        </w:rPr>
        <w:t xml:space="preserve"> </w:t>
      </w:r>
    </w:p>
    <w:p w:rsidR="00D8454D" w:rsidRDefault="00D8454D" w:rsidP="00E71B88">
      <w:pPr>
        <w:spacing w:after="0" w:line="240" w:lineRule="auto"/>
        <w:ind w:firstLine="709"/>
        <w:contextualSpacing/>
        <w:jc w:val="both"/>
        <w:rPr>
          <w:rFonts w:ascii="Times New Roman" w:hAnsi="Times New Roman" w:cs="Times New Roman"/>
          <w:sz w:val="28"/>
          <w:szCs w:val="28"/>
          <w:lang w:val="kk-KZ"/>
        </w:rPr>
      </w:pPr>
      <w:r w:rsidRPr="0048498B">
        <w:rPr>
          <w:rFonts w:ascii="Times New Roman" w:hAnsi="Times New Roman" w:cs="Times New Roman"/>
          <w:b/>
          <w:i/>
          <w:sz w:val="28"/>
          <w:szCs w:val="28"/>
          <w:lang w:val="kk-KZ"/>
        </w:rPr>
        <w:t>Жылы дәретханалар.</w:t>
      </w:r>
      <w:r>
        <w:rPr>
          <w:rFonts w:ascii="Times New Roman" w:hAnsi="Times New Roman" w:cs="Times New Roman"/>
          <w:b/>
          <w:sz w:val="28"/>
          <w:szCs w:val="28"/>
          <w:lang w:val="kk-KZ"/>
        </w:rPr>
        <w:t xml:space="preserve"> </w:t>
      </w:r>
      <w:r w:rsidRPr="0048498B">
        <w:rPr>
          <w:rFonts w:ascii="Times New Roman" w:hAnsi="Times New Roman" w:cs="Times New Roman"/>
          <w:sz w:val="28"/>
          <w:szCs w:val="28"/>
          <w:lang w:val="kk-KZ"/>
        </w:rPr>
        <w:t xml:space="preserve">ШҚО </w:t>
      </w:r>
      <w:r w:rsidRPr="002C5DB1">
        <w:rPr>
          <w:rFonts w:ascii="Times New Roman" w:hAnsi="Times New Roman" w:cs="Times New Roman"/>
          <w:sz w:val="28"/>
          <w:szCs w:val="28"/>
          <w:lang w:val="kk-KZ"/>
        </w:rPr>
        <w:t>ТжКБ</w:t>
      </w:r>
      <w:r w:rsidRPr="0048498B">
        <w:rPr>
          <w:rFonts w:ascii="Times New Roman" w:hAnsi="Times New Roman" w:cs="Times New Roman"/>
          <w:sz w:val="28"/>
          <w:szCs w:val="28"/>
          <w:lang w:val="kk-KZ"/>
        </w:rPr>
        <w:t xml:space="preserve"> білім беру жүйесінің барлық оқу орындарында жылы дәретханалар бар (100%).</w:t>
      </w:r>
    </w:p>
    <w:p w:rsidR="00D8454D" w:rsidRDefault="00D8454D" w:rsidP="00D8454D">
      <w:pPr>
        <w:ind w:firstLine="708"/>
        <w:contextualSpacing/>
        <w:jc w:val="center"/>
        <w:rPr>
          <w:rFonts w:ascii="Times New Roman" w:hAnsi="Times New Roman" w:cs="Times New Roman"/>
          <w:b/>
          <w:sz w:val="28"/>
          <w:szCs w:val="28"/>
          <w:lang w:val="kk-KZ"/>
        </w:rPr>
      </w:pPr>
    </w:p>
    <w:p w:rsidR="00D8454D" w:rsidRDefault="00D8454D" w:rsidP="00D8454D">
      <w:pPr>
        <w:ind w:firstLine="708"/>
        <w:contextualSpacing/>
        <w:jc w:val="center"/>
        <w:rPr>
          <w:rFonts w:ascii="Times New Roman" w:hAnsi="Times New Roman" w:cs="Times New Roman"/>
          <w:b/>
          <w:sz w:val="28"/>
          <w:szCs w:val="28"/>
          <w:lang w:val="kk-KZ"/>
        </w:rPr>
      </w:pPr>
      <w:r w:rsidRPr="00934481">
        <w:rPr>
          <w:rFonts w:ascii="Times New Roman" w:hAnsi="Times New Roman" w:cs="Times New Roman"/>
          <w:b/>
          <w:sz w:val="28"/>
          <w:szCs w:val="28"/>
          <w:lang w:val="kk-KZ"/>
        </w:rPr>
        <w:t>Кедергісіз қолжетімділік жасау</w:t>
      </w:r>
    </w:p>
    <w:p w:rsidR="00D8454D" w:rsidRDefault="00D8454D" w:rsidP="00D8454D">
      <w:pPr>
        <w:ind w:firstLine="708"/>
        <w:contextualSpacing/>
        <w:jc w:val="center"/>
        <w:rPr>
          <w:rFonts w:ascii="Times New Roman" w:hAnsi="Times New Roman" w:cs="Times New Roman"/>
          <w:b/>
          <w:sz w:val="28"/>
          <w:szCs w:val="28"/>
          <w:lang w:val="kk-KZ"/>
        </w:rPr>
      </w:pPr>
    </w:p>
    <w:p w:rsidR="00D8454D" w:rsidRDefault="00D8454D" w:rsidP="00E71B88">
      <w:pPr>
        <w:spacing w:after="0" w:line="240" w:lineRule="auto"/>
        <w:ind w:firstLine="708"/>
        <w:contextualSpacing/>
        <w:jc w:val="both"/>
        <w:rPr>
          <w:rFonts w:ascii="Times New Roman" w:hAnsi="Times New Roman" w:cs="Times New Roman"/>
          <w:sz w:val="28"/>
          <w:szCs w:val="28"/>
          <w:lang w:val="kk-KZ"/>
        </w:rPr>
      </w:pPr>
      <w:r w:rsidRPr="00934481">
        <w:rPr>
          <w:rFonts w:ascii="Times New Roman" w:hAnsi="Times New Roman" w:cs="Times New Roman"/>
          <w:sz w:val="28"/>
          <w:szCs w:val="28"/>
          <w:lang w:val="kk-KZ"/>
        </w:rPr>
        <w:t>2021 жылы ШҚО ТжКБ</w:t>
      </w:r>
      <w:r w:rsidR="00BF17FD">
        <w:rPr>
          <w:rFonts w:ascii="Times New Roman" w:hAnsi="Times New Roman" w:cs="Times New Roman"/>
          <w:sz w:val="28"/>
          <w:szCs w:val="28"/>
          <w:lang w:val="kk-KZ"/>
        </w:rPr>
        <w:t xml:space="preserve"> жүйесінің</w:t>
      </w:r>
      <w:r w:rsidRPr="00934481">
        <w:rPr>
          <w:rFonts w:ascii="Times New Roman" w:hAnsi="Times New Roman" w:cs="Times New Roman"/>
          <w:sz w:val="28"/>
          <w:szCs w:val="28"/>
          <w:lang w:val="kk-KZ"/>
        </w:rPr>
        <w:t xml:space="preserve"> </w:t>
      </w:r>
      <w:r w:rsidRPr="004E4FE1">
        <w:rPr>
          <w:rFonts w:ascii="Times New Roman" w:hAnsi="Times New Roman" w:cs="Times New Roman"/>
          <w:b/>
          <w:sz w:val="28"/>
          <w:szCs w:val="28"/>
          <w:lang w:val="kk-KZ"/>
        </w:rPr>
        <w:t>79</w:t>
      </w:r>
      <w:r w:rsidRPr="00934481">
        <w:rPr>
          <w:rFonts w:ascii="Times New Roman" w:hAnsi="Times New Roman" w:cs="Times New Roman"/>
          <w:sz w:val="28"/>
          <w:szCs w:val="28"/>
          <w:lang w:val="kk-KZ"/>
        </w:rPr>
        <w:t xml:space="preserve"> ұйымының (оның ішінде 48 мемлекеттік) </w:t>
      </w:r>
      <w:r w:rsidRPr="004E4FE1">
        <w:rPr>
          <w:rFonts w:ascii="Times New Roman" w:hAnsi="Times New Roman" w:cs="Times New Roman"/>
          <w:b/>
          <w:sz w:val="28"/>
          <w:szCs w:val="28"/>
          <w:lang w:val="kk-KZ"/>
        </w:rPr>
        <w:t>35</w:t>
      </w:r>
      <w:r w:rsidRPr="00934481">
        <w:rPr>
          <w:rFonts w:ascii="Times New Roman" w:hAnsi="Times New Roman" w:cs="Times New Roman"/>
          <w:sz w:val="28"/>
          <w:szCs w:val="28"/>
          <w:lang w:val="kk-KZ"/>
        </w:rPr>
        <w:t xml:space="preserve"> колледжі ерекше б</w:t>
      </w:r>
      <w:r>
        <w:rPr>
          <w:rFonts w:ascii="Times New Roman" w:hAnsi="Times New Roman" w:cs="Times New Roman"/>
          <w:sz w:val="28"/>
          <w:szCs w:val="28"/>
          <w:lang w:val="kk-KZ"/>
        </w:rPr>
        <w:t>ілім берілуіне қажеттілігі бар с</w:t>
      </w:r>
      <w:r w:rsidRPr="00934481">
        <w:rPr>
          <w:rFonts w:ascii="Times New Roman" w:hAnsi="Times New Roman" w:cs="Times New Roman"/>
          <w:sz w:val="28"/>
          <w:szCs w:val="28"/>
          <w:lang w:val="kk-KZ"/>
        </w:rPr>
        <w:t xml:space="preserve">туденттер үшін кедергісіз қолжетімділікті қамтамасыз етті, оның ішінде </w:t>
      </w:r>
      <w:r w:rsidRPr="004E4FE1">
        <w:rPr>
          <w:rFonts w:ascii="Times New Roman" w:hAnsi="Times New Roman" w:cs="Times New Roman"/>
          <w:b/>
          <w:sz w:val="28"/>
          <w:szCs w:val="28"/>
          <w:lang w:val="kk-KZ"/>
        </w:rPr>
        <w:t>25</w:t>
      </w:r>
      <w:r w:rsidRPr="00934481">
        <w:rPr>
          <w:rFonts w:ascii="Times New Roman" w:hAnsi="Times New Roman" w:cs="Times New Roman"/>
          <w:sz w:val="28"/>
          <w:szCs w:val="28"/>
          <w:lang w:val="kk-KZ"/>
        </w:rPr>
        <w:t xml:space="preserve"> мемлекеттік және </w:t>
      </w:r>
      <w:r w:rsidRPr="004E4FE1">
        <w:rPr>
          <w:rFonts w:ascii="Times New Roman" w:hAnsi="Times New Roman" w:cs="Times New Roman"/>
          <w:b/>
          <w:sz w:val="28"/>
          <w:szCs w:val="28"/>
          <w:lang w:val="kk-KZ"/>
        </w:rPr>
        <w:t>10</w:t>
      </w:r>
      <w:r w:rsidRPr="00934481">
        <w:rPr>
          <w:rFonts w:ascii="Times New Roman" w:hAnsi="Times New Roman" w:cs="Times New Roman"/>
          <w:sz w:val="28"/>
          <w:szCs w:val="28"/>
          <w:lang w:val="kk-KZ"/>
        </w:rPr>
        <w:t xml:space="preserve"> жеке меншік колледж</w:t>
      </w:r>
      <w:r>
        <w:rPr>
          <w:rFonts w:ascii="Times New Roman" w:hAnsi="Times New Roman" w:cs="Times New Roman"/>
          <w:sz w:val="28"/>
          <w:szCs w:val="28"/>
          <w:lang w:val="kk-KZ"/>
        </w:rPr>
        <w:t>дер</w:t>
      </w:r>
      <w:r w:rsidRPr="0093448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34481">
        <w:rPr>
          <w:rFonts w:ascii="Times New Roman" w:hAnsi="Times New Roman" w:cs="Times New Roman"/>
          <w:sz w:val="28"/>
          <w:szCs w:val="28"/>
          <w:lang w:val="kk-KZ"/>
        </w:rPr>
        <w:t xml:space="preserve">Тең жағдай мен кедергісіз қолжетімділік жасаған ТжКБ ұйымдарының үлесі - </w:t>
      </w:r>
      <w:r w:rsidRPr="00934481">
        <w:rPr>
          <w:rFonts w:ascii="Times New Roman" w:hAnsi="Times New Roman" w:cs="Times New Roman"/>
          <w:b/>
          <w:sz w:val="28"/>
          <w:szCs w:val="28"/>
          <w:lang w:val="kk-KZ"/>
        </w:rPr>
        <w:t>44,3%</w:t>
      </w:r>
      <w:r w:rsidRPr="00934481">
        <w:rPr>
          <w:rFonts w:ascii="Times New Roman" w:hAnsi="Times New Roman" w:cs="Times New Roman"/>
          <w:sz w:val="28"/>
          <w:szCs w:val="28"/>
          <w:lang w:val="kk-KZ"/>
        </w:rPr>
        <w:t xml:space="preserve"> - ды құрады.</w:t>
      </w:r>
    </w:p>
    <w:p w:rsidR="00D8454D" w:rsidRPr="00934481" w:rsidRDefault="00D8454D" w:rsidP="00E71B88">
      <w:pPr>
        <w:spacing w:after="0" w:line="240" w:lineRule="auto"/>
        <w:ind w:firstLine="708"/>
        <w:contextualSpacing/>
        <w:jc w:val="both"/>
        <w:rPr>
          <w:rFonts w:ascii="Times New Roman" w:hAnsi="Times New Roman" w:cs="Times New Roman"/>
          <w:sz w:val="28"/>
          <w:szCs w:val="28"/>
          <w:lang w:val="kk-KZ"/>
        </w:rPr>
      </w:pPr>
      <w:r w:rsidRPr="00934481">
        <w:rPr>
          <w:rFonts w:ascii="Times New Roman" w:hAnsi="Times New Roman" w:cs="Times New Roman"/>
          <w:sz w:val="28"/>
          <w:szCs w:val="28"/>
          <w:lang w:val="kk-KZ"/>
        </w:rPr>
        <w:t>2022 жылға арналған кедергісіз қолжетімділік бойынша жағдай жасау</w:t>
      </w:r>
      <w:r>
        <w:rPr>
          <w:rFonts w:ascii="Times New Roman" w:hAnsi="Times New Roman" w:cs="Times New Roman"/>
          <w:sz w:val="28"/>
          <w:szCs w:val="28"/>
          <w:lang w:val="kk-KZ"/>
        </w:rPr>
        <w:t>,</w:t>
      </w:r>
      <w:r w:rsidRPr="00934481">
        <w:rPr>
          <w:rFonts w:ascii="Times New Roman" w:hAnsi="Times New Roman" w:cs="Times New Roman"/>
          <w:sz w:val="28"/>
          <w:szCs w:val="28"/>
          <w:lang w:val="kk-KZ"/>
        </w:rPr>
        <w:t xml:space="preserve"> жарақтандыру кестесіне </w:t>
      </w:r>
      <w:r w:rsidRPr="00934481">
        <w:rPr>
          <w:rFonts w:ascii="Times New Roman" w:hAnsi="Times New Roman" w:cs="Times New Roman"/>
          <w:b/>
          <w:sz w:val="28"/>
          <w:szCs w:val="28"/>
          <w:lang w:val="kk-KZ"/>
        </w:rPr>
        <w:t xml:space="preserve">8 </w:t>
      </w:r>
      <w:r w:rsidRPr="00934481">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к</w:t>
      </w:r>
      <w:r w:rsidRPr="00934481">
        <w:rPr>
          <w:rFonts w:ascii="Times New Roman" w:hAnsi="Times New Roman" w:cs="Times New Roman"/>
          <w:sz w:val="28"/>
          <w:szCs w:val="28"/>
          <w:lang w:val="kk-KZ"/>
        </w:rPr>
        <w:t>олледж енгізілген:</w:t>
      </w:r>
      <w:r>
        <w:rPr>
          <w:rFonts w:ascii="Times New Roman" w:hAnsi="Times New Roman" w:cs="Times New Roman"/>
          <w:sz w:val="28"/>
          <w:szCs w:val="28"/>
          <w:lang w:val="kk-KZ"/>
        </w:rPr>
        <w:t xml:space="preserve"> «</w:t>
      </w:r>
      <w:r w:rsidRPr="000756FD">
        <w:rPr>
          <w:rFonts w:ascii="Times New Roman" w:hAnsi="Times New Roman" w:cs="Times New Roman"/>
          <w:sz w:val="28"/>
          <w:szCs w:val="28"/>
          <w:lang w:val="kk-KZ"/>
        </w:rPr>
        <w:t>Катонқарағай аграрлық-техникалық колледжі</w:t>
      </w:r>
      <w:r>
        <w:rPr>
          <w:rFonts w:ascii="Times New Roman" w:hAnsi="Times New Roman" w:cs="Times New Roman"/>
          <w:sz w:val="28"/>
          <w:szCs w:val="28"/>
          <w:lang w:val="kk-KZ"/>
        </w:rPr>
        <w:t>» КММ, «</w:t>
      </w:r>
      <w:r w:rsidRPr="000756FD">
        <w:rPr>
          <w:rFonts w:ascii="Times New Roman" w:hAnsi="Times New Roman" w:cs="Times New Roman"/>
          <w:sz w:val="28"/>
          <w:szCs w:val="28"/>
          <w:lang w:val="kk-KZ"/>
        </w:rPr>
        <w:t>Абай колледжі</w:t>
      </w:r>
      <w:r>
        <w:rPr>
          <w:rFonts w:ascii="Times New Roman" w:hAnsi="Times New Roman" w:cs="Times New Roman"/>
          <w:sz w:val="28"/>
          <w:szCs w:val="28"/>
          <w:lang w:val="kk-KZ"/>
        </w:rPr>
        <w:t>»</w:t>
      </w:r>
      <w:r w:rsidRPr="000756FD">
        <w:rPr>
          <w:rFonts w:ascii="Times New Roman" w:hAnsi="Times New Roman" w:cs="Times New Roman"/>
          <w:sz w:val="28"/>
          <w:szCs w:val="28"/>
          <w:lang w:val="kk-KZ"/>
        </w:rPr>
        <w:t xml:space="preserve"> КММ, </w:t>
      </w:r>
      <w:r>
        <w:rPr>
          <w:rFonts w:ascii="Times New Roman" w:hAnsi="Times New Roman" w:cs="Times New Roman"/>
          <w:sz w:val="28"/>
          <w:szCs w:val="28"/>
          <w:lang w:val="kk-KZ"/>
        </w:rPr>
        <w:t>«</w:t>
      </w:r>
      <w:r w:rsidRPr="000756FD">
        <w:rPr>
          <w:rFonts w:ascii="Times New Roman" w:hAnsi="Times New Roman" w:cs="Times New Roman"/>
          <w:sz w:val="28"/>
          <w:szCs w:val="28"/>
          <w:lang w:val="kk-KZ"/>
        </w:rPr>
        <w:t>Күршім колледжі</w:t>
      </w:r>
      <w:r>
        <w:rPr>
          <w:rFonts w:ascii="Times New Roman" w:hAnsi="Times New Roman" w:cs="Times New Roman"/>
          <w:sz w:val="28"/>
          <w:szCs w:val="28"/>
          <w:lang w:val="kk-KZ"/>
        </w:rPr>
        <w:t xml:space="preserve">» КММ, </w:t>
      </w:r>
      <w:r>
        <w:rPr>
          <w:rFonts w:ascii="Times New Roman" w:hAnsi="Times New Roman" w:cs="Times New Roman"/>
          <w:sz w:val="28"/>
          <w:szCs w:val="28"/>
          <w:lang w:val="kk-KZ"/>
        </w:rPr>
        <w:lastRenderedPageBreak/>
        <w:t>«</w:t>
      </w:r>
      <w:r w:rsidRPr="000756FD">
        <w:rPr>
          <w:rFonts w:ascii="Times New Roman" w:hAnsi="Times New Roman" w:cs="Times New Roman"/>
          <w:sz w:val="28"/>
          <w:szCs w:val="28"/>
          <w:lang w:val="kk-KZ"/>
        </w:rPr>
        <w:t xml:space="preserve">Алтай қаласының </w:t>
      </w:r>
      <w:r w:rsidR="00BF17FD">
        <w:rPr>
          <w:rFonts w:ascii="Times New Roman" w:hAnsi="Times New Roman" w:cs="Times New Roman"/>
          <w:sz w:val="28"/>
          <w:szCs w:val="28"/>
          <w:lang w:val="kk-KZ"/>
        </w:rPr>
        <w:t>т</w:t>
      </w:r>
      <w:r w:rsidRPr="000756FD">
        <w:rPr>
          <w:rFonts w:ascii="Times New Roman" w:hAnsi="Times New Roman" w:cs="Times New Roman"/>
          <w:sz w:val="28"/>
          <w:szCs w:val="28"/>
          <w:lang w:val="kk-KZ"/>
        </w:rPr>
        <w:t>ехнологиялық колледжі</w:t>
      </w:r>
      <w:r>
        <w:rPr>
          <w:rFonts w:ascii="Times New Roman" w:hAnsi="Times New Roman" w:cs="Times New Roman"/>
          <w:sz w:val="28"/>
          <w:szCs w:val="28"/>
          <w:lang w:val="kk-KZ"/>
        </w:rPr>
        <w:t>» КММ, «</w:t>
      </w:r>
      <w:r w:rsidRPr="000756FD">
        <w:rPr>
          <w:rFonts w:ascii="Times New Roman" w:hAnsi="Times New Roman" w:cs="Times New Roman"/>
          <w:sz w:val="28"/>
          <w:szCs w:val="28"/>
          <w:lang w:val="kk-KZ"/>
        </w:rPr>
        <w:t>Самар аграрлық - техникалық колледжі</w:t>
      </w:r>
      <w:r>
        <w:rPr>
          <w:rFonts w:ascii="Times New Roman" w:hAnsi="Times New Roman" w:cs="Times New Roman"/>
          <w:sz w:val="28"/>
          <w:szCs w:val="28"/>
          <w:lang w:val="kk-KZ"/>
        </w:rPr>
        <w:t>» КММ, «</w:t>
      </w:r>
      <w:r w:rsidRPr="000756FD">
        <w:rPr>
          <w:rFonts w:ascii="Times New Roman" w:hAnsi="Times New Roman" w:cs="Times New Roman"/>
          <w:sz w:val="28"/>
          <w:szCs w:val="28"/>
          <w:lang w:val="kk-KZ"/>
        </w:rPr>
        <w:t>Зайсан технологиялық колледжі</w:t>
      </w:r>
      <w:r>
        <w:rPr>
          <w:rFonts w:ascii="Times New Roman" w:hAnsi="Times New Roman" w:cs="Times New Roman"/>
          <w:sz w:val="28"/>
          <w:szCs w:val="28"/>
          <w:lang w:val="kk-KZ"/>
        </w:rPr>
        <w:t>» КММ, «</w:t>
      </w:r>
      <w:r w:rsidRPr="000756FD">
        <w:rPr>
          <w:rFonts w:ascii="Times New Roman" w:hAnsi="Times New Roman" w:cs="Times New Roman"/>
          <w:sz w:val="28"/>
          <w:szCs w:val="28"/>
          <w:lang w:val="kk-KZ"/>
        </w:rPr>
        <w:t>Серебрянск технологиялық колледжі</w:t>
      </w:r>
      <w:r>
        <w:rPr>
          <w:rFonts w:ascii="Times New Roman" w:hAnsi="Times New Roman" w:cs="Times New Roman"/>
          <w:sz w:val="28"/>
          <w:szCs w:val="28"/>
          <w:lang w:val="kk-KZ"/>
        </w:rPr>
        <w:t>» КММ, «К</w:t>
      </w:r>
      <w:r w:rsidRPr="000756FD">
        <w:rPr>
          <w:rFonts w:ascii="Times New Roman" w:hAnsi="Times New Roman" w:cs="Times New Roman"/>
          <w:sz w:val="28"/>
          <w:szCs w:val="28"/>
          <w:lang w:val="kk-KZ"/>
        </w:rPr>
        <w:t>өлік колледжі</w:t>
      </w:r>
      <w:r>
        <w:rPr>
          <w:rFonts w:ascii="Times New Roman" w:hAnsi="Times New Roman" w:cs="Times New Roman"/>
          <w:sz w:val="28"/>
          <w:szCs w:val="28"/>
          <w:lang w:val="kk-KZ"/>
        </w:rPr>
        <w:t xml:space="preserve">» </w:t>
      </w:r>
      <w:r w:rsidRPr="000756FD">
        <w:rPr>
          <w:rFonts w:ascii="Times New Roman" w:hAnsi="Times New Roman" w:cs="Times New Roman"/>
          <w:sz w:val="28"/>
          <w:szCs w:val="28"/>
          <w:lang w:val="kk-KZ"/>
        </w:rPr>
        <w:t>КМҚК.</w:t>
      </w:r>
    </w:p>
    <w:p w:rsidR="003F617F" w:rsidRDefault="00D8454D" w:rsidP="00BF17FD">
      <w:pPr>
        <w:spacing w:after="0" w:line="240" w:lineRule="auto"/>
        <w:ind w:firstLine="708"/>
        <w:contextualSpacing/>
        <w:jc w:val="both"/>
        <w:rPr>
          <w:rFonts w:ascii="Times New Roman" w:hAnsi="Times New Roman" w:cs="Times New Roman"/>
          <w:sz w:val="28"/>
          <w:szCs w:val="28"/>
          <w:lang w:val="kk-KZ"/>
        </w:rPr>
      </w:pPr>
      <w:r w:rsidRPr="004E4FE1">
        <w:rPr>
          <w:rFonts w:ascii="Times New Roman" w:hAnsi="Times New Roman" w:cs="Times New Roman"/>
          <w:sz w:val="28"/>
          <w:szCs w:val="28"/>
          <w:lang w:val="kk-KZ"/>
        </w:rPr>
        <w:t>Бүгінгі таңда колледждер ақаулы актілерді, баға ұсыныстарын, сондай-ақ бюджеттік өтінімдерді дайындады.</w:t>
      </w:r>
    </w:p>
    <w:p w:rsidR="00BF17FD" w:rsidRPr="00BF17FD" w:rsidRDefault="00BF17FD" w:rsidP="00BF17FD">
      <w:pPr>
        <w:spacing w:after="0" w:line="240" w:lineRule="auto"/>
        <w:ind w:firstLine="708"/>
        <w:contextualSpacing/>
        <w:jc w:val="both"/>
        <w:rPr>
          <w:rFonts w:ascii="Times New Roman" w:hAnsi="Times New Roman" w:cs="Times New Roman"/>
          <w:sz w:val="28"/>
          <w:szCs w:val="28"/>
          <w:lang w:val="kk-KZ"/>
        </w:rPr>
      </w:pPr>
    </w:p>
    <w:p w:rsidR="00E71B88" w:rsidRPr="00E71B88" w:rsidRDefault="00E71B88" w:rsidP="00E71B88">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Calibri" w:hAnsi="Times New Roman" w:cs="Times New Roman"/>
          <w:b/>
          <w:bCs/>
          <w:sz w:val="28"/>
          <w:szCs w:val="28"/>
          <w:lang w:val="kk-KZ"/>
        </w:rPr>
      </w:pPr>
      <w:r w:rsidRPr="00E71B88">
        <w:rPr>
          <w:rFonts w:ascii="Times New Roman" w:eastAsia="Calibri" w:hAnsi="Times New Roman" w:cs="Times New Roman"/>
          <w:b/>
          <w:bCs/>
          <w:sz w:val="28"/>
          <w:szCs w:val="28"/>
          <w:lang w:val="kk-KZ"/>
        </w:rPr>
        <w:t>ӘЛЕУМЕТТІК СЕРІКТЕСТЕРМЕН ЖҰМЫСТЫ ТАЛДАУ ЖӘНЕ</w:t>
      </w:r>
    </w:p>
    <w:p w:rsidR="00E71B88" w:rsidRPr="00E71B88" w:rsidRDefault="00E71B88" w:rsidP="00E71B88">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Calibri" w:hAnsi="Times New Roman" w:cs="Times New Roman"/>
          <w:b/>
          <w:bCs/>
          <w:sz w:val="28"/>
          <w:szCs w:val="28"/>
          <w:lang w:val="kk-KZ"/>
        </w:rPr>
      </w:pPr>
      <w:r w:rsidRPr="00E71B88">
        <w:rPr>
          <w:rFonts w:ascii="Times New Roman" w:eastAsia="Calibri" w:hAnsi="Times New Roman" w:cs="Times New Roman"/>
          <w:b/>
          <w:bCs/>
          <w:sz w:val="28"/>
          <w:szCs w:val="28"/>
          <w:lang w:val="kk-KZ"/>
        </w:rPr>
        <w:t>ТҮЛЕКТЕРДІ ЖҰМЫСҚА ОРНАЛАСТЫРУ МОНИТОРИНГІ</w:t>
      </w:r>
      <w:r w:rsidR="00BF17FD">
        <w:rPr>
          <w:rFonts w:ascii="Times New Roman" w:eastAsia="Calibri" w:hAnsi="Times New Roman" w:cs="Times New Roman"/>
          <w:b/>
          <w:bCs/>
          <w:sz w:val="28"/>
          <w:szCs w:val="28"/>
          <w:lang w:val="kk-KZ"/>
        </w:rPr>
        <w:t>СІ</w:t>
      </w:r>
      <w:r w:rsidRPr="00E71B88">
        <w:rPr>
          <w:rFonts w:ascii="Times New Roman" w:eastAsia="Calibri" w:hAnsi="Times New Roman" w:cs="Times New Roman"/>
          <w:b/>
          <w:bCs/>
          <w:sz w:val="28"/>
          <w:szCs w:val="28"/>
          <w:lang w:val="kk-KZ"/>
        </w:rPr>
        <w:t xml:space="preserve"> </w:t>
      </w:r>
    </w:p>
    <w:p w:rsidR="00E71B88" w:rsidRPr="00E71B88" w:rsidRDefault="00E71B88" w:rsidP="00E71B8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E71B88">
        <w:rPr>
          <w:rFonts w:ascii="Times New Roman" w:hAnsi="Times New Roman" w:cs="Times New Roman"/>
          <w:sz w:val="28"/>
          <w:szCs w:val="28"/>
          <w:lang w:val="kk-KZ"/>
        </w:rPr>
        <w:tab/>
        <w:t>Колледж түлектерінің жұмыспен қамтылу деңгейін арттыруға екі фактор оң ықпал етеді, олар-әлеуметтік әріптестік және дуальды оқыту жүйесін енгізу.</w:t>
      </w:r>
    </w:p>
    <w:p w:rsidR="00E71B88" w:rsidRPr="00E71B88" w:rsidRDefault="00BF17FD"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Біріншіден, бұл өңірлік к</w:t>
      </w:r>
      <w:r w:rsidR="00E71B88" w:rsidRPr="00E71B88">
        <w:rPr>
          <w:rFonts w:ascii="Times New Roman" w:eastAsia="Calibri" w:hAnsi="Times New Roman" w:cs="Times New Roman"/>
          <w:sz w:val="28"/>
          <w:szCs w:val="28"/>
          <w:lang w:val="kk-KZ"/>
        </w:rPr>
        <w:t>әсіпкерлер палатасымен әлеуметтік серіктестермен өзара тығыз байланыс орнату.</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Екіншіден, жұмыс берушілер колледждердің оқу жоспарларын әзірлеуге және бекітуге белсенді қатысады.</w:t>
      </w:r>
    </w:p>
    <w:p w:rsidR="00BF17FD" w:rsidRDefault="00E71B88" w:rsidP="00BF17FD">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Үшіншіден, әрбір түлектің жұмысқа орналасуы үшін мемлекеттік тапсырыс қатаң түрде расталған қажеттіліктің болуына қарай бөлінеді. Сонымен қатар, кәсіпорын, студент және колледж арасында тәжірибеден өтуге келісім-шарт жасалады. </w:t>
      </w:r>
      <w:r w:rsidRPr="00E71B88">
        <w:rPr>
          <w:rFonts w:ascii="Times New Roman" w:eastAsia="Calibri" w:hAnsi="Times New Roman" w:cs="Times New Roman"/>
          <w:i/>
          <w:iCs/>
          <w:sz w:val="28"/>
          <w:szCs w:val="28"/>
          <w:lang w:val="kk-KZ"/>
        </w:rPr>
        <w:t xml:space="preserve">(ШҚО-да студенттерді дуальді оқытумен қамту бойынша </w:t>
      </w:r>
      <w:bookmarkStart w:id="2" w:name="_Hlk93402334"/>
      <w:r w:rsidR="00BF17FD">
        <w:rPr>
          <w:rFonts w:ascii="Times New Roman" w:eastAsia="Calibri" w:hAnsi="Times New Roman" w:cs="Times New Roman"/>
          <w:i/>
          <w:iCs/>
          <w:sz w:val="28"/>
          <w:szCs w:val="28"/>
          <w:lang w:val="kk-KZ"/>
        </w:rPr>
        <w:t>БҒ</w:t>
      </w:r>
      <w:r w:rsidRPr="00E71B88">
        <w:rPr>
          <w:rFonts w:ascii="Times New Roman" w:eastAsia="Calibri" w:hAnsi="Times New Roman" w:cs="Times New Roman"/>
          <w:i/>
          <w:iCs/>
          <w:sz w:val="28"/>
          <w:szCs w:val="28"/>
          <w:lang w:val="kk-KZ"/>
        </w:rPr>
        <w:t xml:space="preserve">ДМБ </w:t>
      </w:r>
      <w:bookmarkEnd w:id="2"/>
      <w:r w:rsidRPr="00E71B88">
        <w:rPr>
          <w:rFonts w:ascii="Times New Roman" w:eastAsia="Calibri" w:hAnsi="Times New Roman" w:cs="Times New Roman"/>
          <w:i/>
          <w:iCs/>
          <w:sz w:val="28"/>
          <w:szCs w:val="28"/>
          <w:lang w:val="kk-KZ"/>
        </w:rPr>
        <w:t>көрсеткіші-5023 студент немесе 22%, республикалық көрсеткіш – 20%)</w:t>
      </w:r>
      <w:r w:rsidR="00BF17FD">
        <w:rPr>
          <w:rFonts w:ascii="Times New Roman" w:eastAsia="Calibri" w:hAnsi="Times New Roman" w:cs="Times New Roman"/>
          <w:sz w:val="28"/>
          <w:szCs w:val="28"/>
          <w:lang w:val="kk-KZ"/>
        </w:rPr>
        <w:t>.</w:t>
      </w:r>
    </w:p>
    <w:p w:rsidR="00E71B88" w:rsidRPr="00E71B88" w:rsidRDefault="00E71B88" w:rsidP="00BF17FD">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Төртіншіден, кәсіпорындардың жетекші мамандары қорытынды аттестаттауға қатысады және олардың талаптарына сәйкес түлектерді жұмысқа шақыруға мүмкіндігі бар. Сондай-ақ, WorldSkills Чемпионаттарын өткізу кезінде бас сарапшылар ретінде әлеуметтік серіктестер шақырылады, олар жеңімпаздарды өз кәсіпорындарына жұмысқа орналастырады. Жыл сайын құзыреттіліктер мен қатысушылардың саны артқан сайын, жұмысқа орналасқан чемпионат жеңімпаздарының саны да артты.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Бесіншіден, кәсіпорындар базасында оқытушылар мен өндірістік оқыту шеберлерінің тағылымдамасы белсенді түрде өткізілуде, бұл қазіргі заманғы жабдықта жұмыс істеуде өз құзыреттерін жетілдіруге мүмкіндік береді.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Алтыншыдан, студенттердің еңбек құзыреттерін жетілдіру үшін құзыреттілік орталықтарын құру салдары – үздік жұмысқа орналастыру болып табылады.                        2019 жылы облыс әкімінің тапсырмасы бойынша 3 құзыреттілік орталығы олардың бірі Казминералс компаниясымен ынтымақтастықта ашылды.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Техникалық және кәсіптік білім берудің мемлекеттік жалпыға міндетті стандартының талаптарын орындау мақсатында облыс колледждері жыл сайын колледж түлектерінің еңбек нарығында бәсекеге қабілеттілігін арттыру үшін серіктес кәсіпорындармен ынтымақтастықты кеңейту бойынша жұмыс жүргізеді.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i/>
          <w:iCs/>
          <w:sz w:val="28"/>
          <w:szCs w:val="28"/>
          <w:lang w:val="kk-KZ"/>
        </w:rPr>
      </w:pPr>
      <w:r w:rsidRPr="00E71B88">
        <w:rPr>
          <w:rFonts w:ascii="Times New Roman" w:eastAsia="Calibri" w:hAnsi="Times New Roman" w:cs="Times New Roman"/>
          <w:sz w:val="28"/>
          <w:szCs w:val="28"/>
          <w:lang w:val="kk-KZ"/>
        </w:rPr>
        <w:t xml:space="preserve">2021 жылдың 1 қазанындағы жағдай бойынша колледждер 1711 әлеуметтік серіктес-кәсіпорындармен ынтымақтастық жасайды </w:t>
      </w:r>
      <w:r w:rsidRPr="00E71B88">
        <w:rPr>
          <w:rFonts w:ascii="Times New Roman" w:eastAsia="Calibri" w:hAnsi="Times New Roman" w:cs="Times New Roman"/>
          <w:i/>
          <w:iCs/>
          <w:sz w:val="28"/>
          <w:szCs w:val="28"/>
          <w:lang w:val="kk-KZ"/>
        </w:rPr>
        <w:t>(2020 жылы 1700 әлеуметтік әріптес құрады).</w:t>
      </w:r>
    </w:p>
    <w:p w:rsidR="00E71B88" w:rsidRPr="00BF17FD" w:rsidRDefault="00E71B88" w:rsidP="00BF17FD">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Колледждердің әлеуметтік серіктестері болып кадрларды дайындауға шарт жасалған ірі өнеркәсіптік кәсіпорындар, өңірдің шаруа қожалықтары табылады. Жыл сайын жұмыс берушілермен студенттерді тәжірибеден өткізудің бағдарламалары және оларды өткізу мерзімдері келісіледі, оның барысында әрбір бағдарлама </w:t>
      </w:r>
      <w:r w:rsidR="00BF17FD">
        <w:rPr>
          <w:rFonts w:ascii="Times New Roman" w:eastAsia="Calibri" w:hAnsi="Times New Roman" w:cs="Times New Roman"/>
          <w:sz w:val="28"/>
          <w:szCs w:val="28"/>
          <w:lang w:val="kk-KZ"/>
        </w:rPr>
        <w:t>зерделенеді және түзетіледі.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i/>
          <w:iCs/>
          <w:sz w:val="28"/>
          <w:szCs w:val="28"/>
          <w:lang w:val="kk-KZ"/>
        </w:rPr>
      </w:pPr>
      <w:r w:rsidRPr="00E71B88">
        <w:rPr>
          <w:rFonts w:ascii="Times New Roman" w:eastAsia="Calibri" w:hAnsi="Times New Roman" w:cs="Times New Roman"/>
          <w:i/>
          <w:iCs/>
          <w:sz w:val="28"/>
          <w:szCs w:val="28"/>
          <w:lang w:val="kk-KZ"/>
        </w:rPr>
        <w:t xml:space="preserve">Кесте 1. Кәсіпорындарда тәжірибеден өткен білім алушылар және </w:t>
      </w:r>
      <w:r w:rsidRPr="00E71B88">
        <w:rPr>
          <w:rFonts w:ascii="Times New Roman" w:eastAsia="Calibri" w:hAnsi="Times New Roman" w:cs="Times New Roman"/>
          <w:i/>
          <w:iCs/>
          <w:sz w:val="28"/>
          <w:szCs w:val="28"/>
          <w:lang w:val="kk-KZ"/>
        </w:rPr>
        <w:lastRenderedPageBreak/>
        <w:t>кәсіпорындармен жасалған келісім шарттар туралы мәліметтер</w:t>
      </w:r>
    </w:p>
    <w:tbl>
      <w:tblPr>
        <w:tblStyle w:val="11"/>
        <w:tblW w:w="0" w:type="auto"/>
        <w:tblLook w:val="04A0" w:firstRow="1" w:lastRow="0" w:firstColumn="1" w:lastColumn="0" w:noHBand="0" w:noVBand="1"/>
      </w:tblPr>
      <w:tblGrid>
        <w:gridCol w:w="1838"/>
        <w:gridCol w:w="3544"/>
        <w:gridCol w:w="4518"/>
      </w:tblGrid>
      <w:tr w:rsidR="00E71B88" w:rsidRPr="00856EB0" w:rsidTr="0004764B">
        <w:trPr>
          <w:trHeight w:val="735"/>
        </w:trPr>
        <w:tc>
          <w:tcPr>
            <w:tcW w:w="1838" w:type="dxa"/>
          </w:tcPr>
          <w:p w:rsidR="00E71B88" w:rsidRPr="00E71B88" w:rsidRDefault="00E71B88" w:rsidP="0004764B">
            <w:pPr>
              <w:rPr>
                <w:rFonts w:ascii="Times New Roman" w:hAnsi="Times New Roman"/>
                <w:b/>
                <w:bCs/>
                <w:sz w:val="24"/>
                <w:szCs w:val="24"/>
                <w:lang w:val="kk-KZ"/>
              </w:rPr>
            </w:pPr>
            <w:r w:rsidRPr="00E71B88">
              <w:rPr>
                <w:rFonts w:ascii="Times New Roman" w:hAnsi="Times New Roman"/>
                <w:b/>
                <w:bCs/>
                <w:sz w:val="24"/>
                <w:szCs w:val="24"/>
                <w:lang w:val="kk-KZ"/>
              </w:rPr>
              <w:t>Оқу жылы</w:t>
            </w:r>
          </w:p>
        </w:tc>
        <w:tc>
          <w:tcPr>
            <w:tcW w:w="3544" w:type="dxa"/>
          </w:tcPr>
          <w:p w:rsidR="00E71B88" w:rsidRPr="00E71B88" w:rsidRDefault="00E71B88" w:rsidP="0004764B">
            <w:pPr>
              <w:rPr>
                <w:rFonts w:ascii="Times New Roman" w:hAnsi="Times New Roman"/>
                <w:b/>
                <w:bCs/>
                <w:sz w:val="24"/>
                <w:szCs w:val="24"/>
                <w:lang w:val="kk-KZ"/>
              </w:rPr>
            </w:pPr>
            <w:r w:rsidRPr="00E71B88">
              <w:rPr>
                <w:rFonts w:ascii="Times New Roman" w:hAnsi="Times New Roman"/>
                <w:b/>
                <w:bCs/>
                <w:sz w:val="24"/>
                <w:szCs w:val="24"/>
                <w:lang w:val="kk-KZ"/>
              </w:rPr>
              <w:t>Кәсіпорындармен жасалған келісім-шарттардың саны.</w:t>
            </w:r>
          </w:p>
        </w:tc>
        <w:tc>
          <w:tcPr>
            <w:tcW w:w="4518" w:type="dxa"/>
          </w:tcPr>
          <w:p w:rsidR="00E71B88" w:rsidRPr="00E71B88" w:rsidRDefault="00E71B88" w:rsidP="0004764B">
            <w:pPr>
              <w:rPr>
                <w:rFonts w:ascii="Times New Roman" w:hAnsi="Times New Roman"/>
                <w:b/>
                <w:bCs/>
                <w:sz w:val="24"/>
                <w:szCs w:val="24"/>
                <w:lang w:val="kk-KZ"/>
              </w:rPr>
            </w:pPr>
            <w:r w:rsidRPr="00E71B88">
              <w:rPr>
                <w:rFonts w:ascii="Times New Roman" w:hAnsi="Times New Roman"/>
                <w:b/>
                <w:bCs/>
                <w:sz w:val="24"/>
                <w:szCs w:val="24"/>
                <w:lang w:val="kk-KZ"/>
              </w:rPr>
              <w:t>Кәсіпорындарда тәжірибеден өткен білім алушылардың жалпы саны, адам.</w:t>
            </w:r>
          </w:p>
        </w:tc>
      </w:tr>
      <w:tr w:rsidR="00E71B88" w:rsidRPr="00E71B88" w:rsidTr="0004764B">
        <w:trPr>
          <w:trHeight w:val="263"/>
        </w:trPr>
        <w:tc>
          <w:tcPr>
            <w:tcW w:w="1838" w:type="dxa"/>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 xml:space="preserve">2017-2018 </w:t>
            </w:r>
          </w:p>
        </w:tc>
        <w:tc>
          <w:tcPr>
            <w:tcW w:w="3544" w:type="dxa"/>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3747</w:t>
            </w:r>
          </w:p>
        </w:tc>
        <w:tc>
          <w:tcPr>
            <w:tcW w:w="4518" w:type="dxa"/>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14483</w:t>
            </w:r>
          </w:p>
        </w:tc>
      </w:tr>
      <w:tr w:rsidR="00E71B88" w:rsidRPr="00E71B88" w:rsidTr="0004764B">
        <w:trPr>
          <w:trHeight w:val="221"/>
        </w:trPr>
        <w:tc>
          <w:tcPr>
            <w:tcW w:w="1838" w:type="dxa"/>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 xml:space="preserve">2018-2019 </w:t>
            </w:r>
          </w:p>
        </w:tc>
        <w:tc>
          <w:tcPr>
            <w:tcW w:w="3544" w:type="dxa"/>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6821</w:t>
            </w:r>
          </w:p>
        </w:tc>
        <w:tc>
          <w:tcPr>
            <w:tcW w:w="4518" w:type="dxa"/>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14083</w:t>
            </w:r>
          </w:p>
        </w:tc>
      </w:tr>
      <w:tr w:rsidR="00E71B88" w:rsidRPr="00E71B88" w:rsidTr="0004764B">
        <w:trPr>
          <w:trHeight w:val="221"/>
        </w:trPr>
        <w:tc>
          <w:tcPr>
            <w:tcW w:w="1838" w:type="dxa"/>
            <w:shd w:val="clear" w:color="auto" w:fill="auto"/>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2019-2020</w:t>
            </w:r>
          </w:p>
        </w:tc>
        <w:tc>
          <w:tcPr>
            <w:tcW w:w="3544" w:type="dxa"/>
            <w:shd w:val="clear" w:color="auto" w:fill="auto"/>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7129</w:t>
            </w:r>
          </w:p>
        </w:tc>
        <w:tc>
          <w:tcPr>
            <w:tcW w:w="4518" w:type="dxa"/>
            <w:shd w:val="clear" w:color="auto" w:fill="auto"/>
          </w:tcPr>
          <w:p w:rsidR="00E71B88" w:rsidRPr="00E71B88" w:rsidRDefault="00E71B88" w:rsidP="0004764B">
            <w:pPr>
              <w:rPr>
                <w:rFonts w:ascii="Times New Roman" w:hAnsi="Times New Roman"/>
                <w:bCs/>
                <w:sz w:val="24"/>
                <w:szCs w:val="24"/>
              </w:rPr>
            </w:pPr>
            <w:r w:rsidRPr="00E71B88">
              <w:rPr>
                <w:rFonts w:ascii="Times New Roman" w:hAnsi="Times New Roman"/>
                <w:bCs/>
                <w:sz w:val="24"/>
                <w:szCs w:val="24"/>
              </w:rPr>
              <w:t>13299</w:t>
            </w:r>
          </w:p>
        </w:tc>
      </w:tr>
      <w:tr w:rsidR="00E71B88" w:rsidRPr="00E71B88" w:rsidTr="0004764B">
        <w:trPr>
          <w:trHeight w:val="221"/>
        </w:trPr>
        <w:tc>
          <w:tcPr>
            <w:tcW w:w="1838" w:type="dxa"/>
            <w:shd w:val="clear" w:color="auto" w:fill="auto"/>
          </w:tcPr>
          <w:p w:rsidR="00E71B88" w:rsidRPr="00E71B88" w:rsidRDefault="00E71B88" w:rsidP="0004764B">
            <w:pPr>
              <w:rPr>
                <w:rFonts w:ascii="Times New Roman" w:hAnsi="Times New Roman"/>
                <w:b/>
                <w:bCs/>
                <w:sz w:val="24"/>
                <w:szCs w:val="24"/>
              </w:rPr>
            </w:pPr>
            <w:r w:rsidRPr="00E71B88">
              <w:rPr>
                <w:rFonts w:ascii="Times New Roman" w:hAnsi="Times New Roman"/>
                <w:b/>
                <w:bCs/>
                <w:sz w:val="24"/>
                <w:szCs w:val="24"/>
              </w:rPr>
              <w:t>2020-2021</w:t>
            </w:r>
          </w:p>
        </w:tc>
        <w:tc>
          <w:tcPr>
            <w:tcW w:w="3544" w:type="dxa"/>
            <w:shd w:val="clear" w:color="auto" w:fill="auto"/>
          </w:tcPr>
          <w:p w:rsidR="00E71B88" w:rsidRPr="00E71B88" w:rsidRDefault="00E71B88" w:rsidP="0004764B">
            <w:pPr>
              <w:rPr>
                <w:rFonts w:ascii="Times New Roman" w:hAnsi="Times New Roman"/>
                <w:b/>
                <w:bCs/>
                <w:sz w:val="24"/>
                <w:szCs w:val="24"/>
              </w:rPr>
            </w:pPr>
            <w:r w:rsidRPr="00E71B88">
              <w:rPr>
                <w:rFonts w:ascii="Times New Roman" w:hAnsi="Times New Roman"/>
                <w:b/>
                <w:bCs/>
                <w:sz w:val="24"/>
                <w:szCs w:val="24"/>
              </w:rPr>
              <w:t>7849</w:t>
            </w:r>
          </w:p>
        </w:tc>
        <w:tc>
          <w:tcPr>
            <w:tcW w:w="4518" w:type="dxa"/>
            <w:shd w:val="clear" w:color="auto" w:fill="auto"/>
          </w:tcPr>
          <w:p w:rsidR="00E71B88" w:rsidRPr="00E71B88" w:rsidRDefault="00E71B88" w:rsidP="0004764B">
            <w:pPr>
              <w:rPr>
                <w:rFonts w:ascii="Times New Roman" w:hAnsi="Times New Roman"/>
                <w:b/>
                <w:bCs/>
                <w:sz w:val="24"/>
                <w:szCs w:val="24"/>
              </w:rPr>
            </w:pPr>
            <w:r w:rsidRPr="00E71B88">
              <w:rPr>
                <w:rFonts w:ascii="Times New Roman" w:hAnsi="Times New Roman"/>
                <w:b/>
                <w:bCs/>
                <w:sz w:val="24"/>
                <w:szCs w:val="24"/>
              </w:rPr>
              <w:t>10295</w:t>
            </w:r>
          </w:p>
        </w:tc>
      </w:tr>
    </w:tbl>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ҚР Тұңғыш Президенті Н. Назарбаевтың Қазақстанда дуальді оқытудың ұлттық моделін қалыптастыру туралы тапсырмасын орындау шеңберінде Қазақстан Республикасы Білім және ғылым министрінің 2016 жылғы 21 қаңтардағы № 50 бұйрығымен бекітілген дуальді оқытуды ұйымдастыру қағидаларына сәйкес дуальді оқытудың негізгі қағидаттарын облыстың </w:t>
      </w:r>
      <w:r w:rsidRPr="00E71B88">
        <w:rPr>
          <w:rFonts w:ascii="Times New Roman" w:eastAsia="Calibri" w:hAnsi="Times New Roman" w:cs="Times New Roman"/>
          <w:b/>
          <w:bCs/>
          <w:sz w:val="28"/>
          <w:szCs w:val="28"/>
          <w:lang w:val="kk-KZ"/>
        </w:rPr>
        <w:t>82</w:t>
      </w:r>
      <w:r w:rsidRPr="00E71B88">
        <w:rPr>
          <w:rFonts w:ascii="Times New Roman" w:eastAsia="Calibri" w:hAnsi="Times New Roman" w:cs="Times New Roman"/>
          <w:sz w:val="28"/>
          <w:szCs w:val="28"/>
          <w:lang w:val="kk-KZ"/>
        </w:rPr>
        <w:t xml:space="preserve"> колледжінің </w:t>
      </w:r>
      <w:r w:rsidRPr="00E71B88">
        <w:rPr>
          <w:rFonts w:ascii="Times New Roman" w:eastAsia="Calibri" w:hAnsi="Times New Roman" w:cs="Times New Roman"/>
          <w:b/>
          <w:bCs/>
          <w:sz w:val="28"/>
          <w:szCs w:val="28"/>
          <w:lang w:val="kk-KZ"/>
        </w:rPr>
        <w:t>59</w:t>
      </w:r>
      <w:r w:rsidRPr="00E71B88">
        <w:rPr>
          <w:rFonts w:ascii="Times New Roman" w:eastAsia="Calibri" w:hAnsi="Times New Roman" w:cs="Times New Roman"/>
          <w:sz w:val="28"/>
          <w:szCs w:val="28"/>
          <w:lang w:val="kk-KZ"/>
        </w:rPr>
        <w:t xml:space="preserve"> - ы, </w:t>
      </w:r>
      <w:r w:rsidRPr="00E71B88">
        <w:rPr>
          <w:rFonts w:ascii="Times New Roman" w:eastAsia="Calibri" w:hAnsi="Times New Roman" w:cs="Times New Roman"/>
          <w:b/>
          <w:bCs/>
          <w:sz w:val="28"/>
          <w:szCs w:val="28"/>
          <w:lang w:val="kk-KZ"/>
        </w:rPr>
        <w:t>65</w:t>
      </w:r>
      <w:r w:rsidRPr="00E71B88">
        <w:rPr>
          <w:rFonts w:ascii="Times New Roman" w:eastAsia="Calibri" w:hAnsi="Times New Roman" w:cs="Times New Roman"/>
          <w:sz w:val="28"/>
          <w:szCs w:val="28"/>
          <w:lang w:val="kk-KZ"/>
        </w:rPr>
        <w:t xml:space="preserve"> мамандық және </w:t>
      </w:r>
      <w:r w:rsidRPr="00E71B88">
        <w:rPr>
          <w:rFonts w:ascii="Times New Roman" w:eastAsia="Calibri" w:hAnsi="Times New Roman" w:cs="Times New Roman"/>
          <w:b/>
          <w:bCs/>
          <w:sz w:val="28"/>
          <w:szCs w:val="28"/>
          <w:lang w:val="kk-KZ"/>
        </w:rPr>
        <w:t>109</w:t>
      </w:r>
      <w:r w:rsidRPr="00E71B88">
        <w:rPr>
          <w:rFonts w:ascii="Times New Roman" w:eastAsia="Calibri" w:hAnsi="Times New Roman" w:cs="Times New Roman"/>
          <w:sz w:val="28"/>
          <w:szCs w:val="28"/>
          <w:lang w:val="kk-KZ"/>
        </w:rPr>
        <w:t xml:space="preserve"> біліктілік бойынша </w:t>
      </w:r>
      <w:r w:rsidRPr="00E71B88">
        <w:rPr>
          <w:rFonts w:ascii="Times New Roman" w:eastAsia="Calibri" w:hAnsi="Times New Roman" w:cs="Times New Roman"/>
          <w:b/>
          <w:bCs/>
          <w:sz w:val="28"/>
          <w:szCs w:val="28"/>
          <w:lang w:val="kk-KZ"/>
        </w:rPr>
        <w:t>5307</w:t>
      </w:r>
      <w:r w:rsidRPr="00E71B88">
        <w:rPr>
          <w:rFonts w:ascii="Times New Roman" w:eastAsia="Calibri" w:hAnsi="Times New Roman" w:cs="Times New Roman"/>
          <w:sz w:val="28"/>
          <w:szCs w:val="28"/>
          <w:lang w:val="kk-KZ"/>
        </w:rPr>
        <w:t xml:space="preserve"> студент </w:t>
      </w:r>
      <w:r w:rsidRPr="00E71B88">
        <w:rPr>
          <w:rFonts w:ascii="Times New Roman" w:eastAsia="Calibri" w:hAnsi="Times New Roman" w:cs="Times New Roman"/>
          <w:i/>
          <w:iCs/>
          <w:sz w:val="28"/>
          <w:szCs w:val="28"/>
          <w:lang w:val="kk-KZ"/>
        </w:rPr>
        <w:t>(5023 студент мемлекеттік білім беру тапсырысы есебінен оқиды)</w:t>
      </w:r>
      <w:r w:rsidRPr="00E71B88">
        <w:rPr>
          <w:rFonts w:ascii="Times New Roman" w:eastAsia="Calibri" w:hAnsi="Times New Roman" w:cs="Times New Roman"/>
          <w:sz w:val="28"/>
          <w:szCs w:val="28"/>
          <w:lang w:val="kk-KZ"/>
        </w:rPr>
        <w:t xml:space="preserve"> қамти отырып, енгізді.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Ағымдағы жылы кәсіпорындармен 3998 үш жақты шарттар мен келісімдер жасалды, олардың шеңберінде түлектер одан әрі жұмысқа орналасу мүмкіндігімен тәжірибеден өтеді.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i/>
          <w:iCs/>
          <w:sz w:val="28"/>
          <w:szCs w:val="28"/>
          <w:lang w:val="kk-KZ"/>
        </w:rPr>
      </w:pPr>
      <w:r w:rsidRPr="00E71B88">
        <w:rPr>
          <w:rFonts w:ascii="Times New Roman" w:eastAsia="Calibri" w:hAnsi="Times New Roman" w:cs="Times New Roman"/>
          <w:i/>
          <w:iCs/>
          <w:sz w:val="28"/>
          <w:szCs w:val="28"/>
          <w:lang w:val="kk-KZ"/>
        </w:rPr>
        <w:t>Ескерту: колледждердің негізгі серіктестері «Казцинк» ЖШС және оның филиалдары, «KAZ Minerals» ЖШС, «Семей машина жасау зауыты» АҚ, «Компания АзияЭнерго» ЖШС, «Бұқтырма цемент компаниясы» ЖШС және т. б. болып табылады.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textAlignment w:val="baseline"/>
        <w:rPr>
          <w:rFonts w:ascii="Times New Roman" w:eastAsia="Calibri" w:hAnsi="Times New Roman" w:cs="Times New Roman"/>
          <w:i/>
          <w:iCs/>
          <w:sz w:val="28"/>
          <w:szCs w:val="28"/>
          <w:lang w:val="kk-KZ"/>
        </w:rPr>
      </w:pPr>
      <w:r w:rsidRPr="00E71B88">
        <w:rPr>
          <w:rFonts w:ascii="Times New Roman" w:eastAsia="Calibri" w:hAnsi="Times New Roman" w:cs="Times New Roman"/>
          <w:b/>
          <w:bCs/>
          <w:sz w:val="28"/>
          <w:szCs w:val="28"/>
          <w:lang w:val="kk-KZ"/>
        </w:rPr>
        <w:t>2021 жылы</w:t>
      </w:r>
      <w:r w:rsidRPr="00E71B88">
        <w:rPr>
          <w:rFonts w:ascii="Times New Roman" w:eastAsia="Calibri" w:hAnsi="Times New Roman" w:cs="Times New Roman"/>
          <w:sz w:val="28"/>
          <w:szCs w:val="28"/>
          <w:lang w:val="kk-KZ"/>
        </w:rPr>
        <w:t xml:space="preserve"> дуальді оқыту бойынша түлектер саны </w:t>
      </w:r>
      <w:r w:rsidRPr="00E71B88">
        <w:rPr>
          <w:rFonts w:ascii="Times New Roman" w:eastAsia="Calibri" w:hAnsi="Times New Roman" w:cs="Times New Roman"/>
          <w:b/>
          <w:bCs/>
          <w:sz w:val="28"/>
          <w:szCs w:val="28"/>
          <w:lang w:val="kk-KZ"/>
        </w:rPr>
        <w:t>1266</w:t>
      </w:r>
      <w:r w:rsidRPr="00E71B88">
        <w:rPr>
          <w:rFonts w:ascii="Times New Roman" w:eastAsia="Calibri" w:hAnsi="Times New Roman" w:cs="Times New Roman"/>
          <w:sz w:val="28"/>
          <w:szCs w:val="28"/>
          <w:lang w:val="kk-KZ"/>
        </w:rPr>
        <w:t xml:space="preserve"> адамды құрады, оның ішінде </w:t>
      </w:r>
      <w:r w:rsidRPr="00E71B88">
        <w:rPr>
          <w:rFonts w:ascii="Times New Roman" w:eastAsia="Calibri" w:hAnsi="Times New Roman" w:cs="Times New Roman"/>
          <w:b/>
          <w:bCs/>
          <w:sz w:val="28"/>
          <w:szCs w:val="28"/>
          <w:lang w:val="kk-KZ"/>
        </w:rPr>
        <w:t>1212</w:t>
      </w:r>
      <w:r w:rsidRPr="00E71B88">
        <w:rPr>
          <w:rFonts w:ascii="Times New Roman" w:eastAsia="Calibri" w:hAnsi="Times New Roman" w:cs="Times New Roman"/>
          <w:sz w:val="28"/>
          <w:szCs w:val="28"/>
          <w:lang w:val="kk-KZ"/>
        </w:rPr>
        <w:t xml:space="preserve"> адам жұмысқа орналастырылды. Дуалды оқыту жүйесі бойынша жұмыспен қамтылғандар мен жұмысқа орналастыру </w:t>
      </w:r>
      <w:r w:rsidRPr="00E71B88">
        <w:rPr>
          <w:rFonts w:ascii="Times New Roman" w:eastAsia="Calibri" w:hAnsi="Times New Roman" w:cs="Times New Roman"/>
          <w:b/>
          <w:bCs/>
          <w:sz w:val="28"/>
          <w:szCs w:val="28"/>
          <w:lang w:val="kk-KZ"/>
        </w:rPr>
        <w:t>95,7%</w:t>
      </w:r>
      <w:r w:rsidRPr="00E71B88">
        <w:rPr>
          <w:rFonts w:ascii="Times New Roman" w:eastAsia="Calibri" w:hAnsi="Times New Roman" w:cs="Times New Roman"/>
          <w:sz w:val="28"/>
          <w:szCs w:val="28"/>
          <w:lang w:val="kk-KZ"/>
        </w:rPr>
        <w:t xml:space="preserve"> құрады, бұл 2020 жылға қарағанда </w:t>
      </w:r>
      <w:r w:rsidRPr="00E71B88">
        <w:rPr>
          <w:rFonts w:ascii="Times New Roman" w:eastAsia="Calibri" w:hAnsi="Times New Roman" w:cs="Times New Roman"/>
          <w:b/>
          <w:bCs/>
          <w:sz w:val="28"/>
          <w:szCs w:val="28"/>
          <w:lang w:val="kk-KZ"/>
        </w:rPr>
        <w:t>4,0%</w:t>
      </w:r>
      <w:r w:rsidRPr="00E71B88">
        <w:rPr>
          <w:rFonts w:ascii="Times New Roman" w:eastAsia="Calibri" w:hAnsi="Times New Roman" w:cs="Times New Roman"/>
          <w:sz w:val="28"/>
          <w:szCs w:val="28"/>
          <w:lang w:val="kk-KZ"/>
        </w:rPr>
        <w:t xml:space="preserve"> </w:t>
      </w:r>
      <w:r w:rsidRPr="00E71B88">
        <w:rPr>
          <w:rFonts w:ascii="Times New Roman" w:eastAsia="Calibri" w:hAnsi="Times New Roman" w:cs="Times New Roman"/>
          <w:b/>
          <w:bCs/>
          <w:sz w:val="28"/>
          <w:szCs w:val="28"/>
          <w:lang w:val="kk-KZ"/>
        </w:rPr>
        <w:t>- ға</w:t>
      </w:r>
      <w:r w:rsidRPr="00E71B88">
        <w:rPr>
          <w:rFonts w:ascii="Times New Roman" w:eastAsia="Calibri" w:hAnsi="Times New Roman" w:cs="Times New Roman"/>
          <w:sz w:val="28"/>
          <w:szCs w:val="28"/>
          <w:lang w:val="kk-KZ"/>
        </w:rPr>
        <w:t xml:space="preserve"> </w:t>
      </w:r>
      <w:r w:rsidRPr="00E71B88">
        <w:rPr>
          <w:rFonts w:ascii="Times New Roman" w:eastAsia="Calibri" w:hAnsi="Times New Roman" w:cs="Times New Roman"/>
          <w:i/>
          <w:iCs/>
          <w:sz w:val="28"/>
          <w:szCs w:val="28"/>
          <w:lang w:val="kk-KZ"/>
        </w:rPr>
        <w:t>артық (91,7%).</w:t>
      </w:r>
    </w:p>
    <w:tbl>
      <w:tblPr>
        <w:tblpPr w:leftFromText="180" w:rightFromText="180" w:vertAnchor="text" w:horzAnchor="margin" w:tblpXSpec="center" w:tblpY="59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216"/>
        <w:gridCol w:w="1486"/>
        <w:gridCol w:w="1757"/>
        <w:gridCol w:w="1216"/>
        <w:gridCol w:w="1613"/>
        <w:gridCol w:w="1985"/>
      </w:tblGrid>
      <w:tr w:rsidR="00E71B88" w:rsidRPr="00E71B88" w:rsidTr="0004764B">
        <w:trPr>
          <w:trHeight w:val="492"/>
        </w:trPr>
        <w:tc>
          <w:tcPr>
            <w:tcW w:w="1212" w:type="dxa"/>
            <w:vAlign w:val="center"/>
          </w:tcPr>
          <w:p w:rsidR="00E71B88" w:rsidRPr="00E71B88" w:rsidRDefault="00E71B88" w:rsidP="0004764B">
            <w:pPr>
              <w:spacing w:after="0" w:line="240" w:lineRule="auto"/>
              <w:jc w:val="center"/>
              <w:rPr>
                <w:rFonts w:ascii="Times New Roman" w:eastAsia="Calibri" w:hAnsi="Times New Roman" w:cs="Times New Roman"/>
                <w:b/>
                <w:sz w:val="24"/>
                <w:szCs w:val="24"/>
                <w:lang w:val="kk-KZ"/>
              </w:rPr>
            </w:pPr>
            <w:r w:rsidRPr="00E71B88">
              <w:rPr>
                <w:rFonts w:ascii="Times New Roman" w:eastAsia="Calibri" w:hAnsi="Times New Roman" w:cs="Times New Roman"/>
                <w:b/>
                <w:sz w:val="24"/>
                <w:szCs w:val="24"/>
                <w:lang w:val="kk-KZ"/>
              </w:rPr>
              <w:t>Жылдар</w:t>
            </w:r>
          </w:p>
        </w:tc>
        <w:tc>
          <w:tcPr>
            <w:tcW w:w="1216" w:type="dxa"/>
            <w:vAlign w:val="center"/>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Оқу орындарының саны</w:t>
            </w:r>
          </w:p>
        </w:tc>
        <w:tc>
          <w:tcPr>
            <w:tcW w:w="1486" w:type="dxa"/>
            <w:vAlign w:val="center"/>
          </w:tcPr>
          <w:p w:rsidR="00E71B88" w:rsidRPr="00E71B88" w:rsidRDefault="00E71B88" w:rsidP="0004764B">
            <w:pPr>
              <w:spacing w:after="0" w:line="240" w:lineRule="auto"/>
              <w:jc w:val="center"/>
              <w:rPr>
                <w:rFonts w:ascii="Times New Roman" w:eastAsia="Calibri" w:hAnsi="Times New Roman" w:cs="Times New Roman"/>
                <w:b/>
                <w:sz w:val="24"/>
                <w:szCs w:val="24"/>
                <w:lang w:val="kk-KZ"/>
              </w:rPr>
            </w:pPr>
            <w:r w:rsidRPr="00E71B88">
              <w:rPr>
                <w:rFonts w:ascii="Times New Roman" w:eastAsia="Calibri" w:hAnsi="Times New Roman" w:cs="Times New Roman"/>
                <w:b/>
                <w:sz w:val="24"/>
                <w:szCs w:val="24"/>
                <w:lang w:val="kk-KZ"/>
              </w:rPr>
              <w:t>Студенттердің саны</w:t>
            </w:r>
          </w:p>
        </w:tc>
        <w:tc>
          <w:tcPr>
            <w:tcW w:w="1757" w:type="dxa"/>
            <w:vAlign w:val="center"/>
          </w:tcPr>
          <w:p w:rsidR="00E71B88" w:rsidRPr="00E71B88" w:rsidRDefault="00E71B88" w:rsidP="0004764B">
            <w:pPr>
              <w:spacing w:after="0" w:line="240" w:lineRule="auto"/>
              <w:jc w:val="center"/>
              <w:rPr>
                <w:rFonts w:ascii="Times New Roman" w:eastAsia="Calibri" w:hAnsi="Times New Roman" w:cs="Times New Roman"/>
                <w:b/>
                <w:sz w:val="24"/>
                <w:szCs w:val="24"/>
                <w:lang w:val="kk-KZ"/>
              </w:rPr>
            </w:pPr>
            <w:r w:rsidRPr="00E71B88">
              <w:rPr>
                <w:rFonts w:ascii="Times New Roman" w:eastAsia="Calibri" w:hAnsi="Times New Roman" w:cs="Times New Roman"/>
                <w:b/>
                <w:sz w:val="24"/>
                <w:szCs w:val="24"/>
                <w:lang w:val="kk-KZ"/>
              </w:rPr>
              <w:t>Кәсіпорындардың саны</w:t>
            </w:r>
          </w:p>
        </w:tc>
        <w:tc>
          <w:tcPr>
            <w:tcW w:w="1216" w:type="dxa"/>
          </w:tcPr>
          <w:p w:rsidR="00E71B88" w:rsidRPr="00E71B88" w:rsidRDefault="00E71B88" w:rsidP="0004764B">
            <w:pPr>
              <w:spacing w:after="0" w:line="240" w:lineRule="auto"/>
              <w:jc w:val="center"/>
              <w:rPr>
                <w:rFonts w:ascii="Times New Roman" w:eastAsia="Calibri" w:hAnsi="Times New Roman" w:cs="Times New Roman"/>
                <w:b/>
                <w:sz w:val="24"/>
                <w:szCs w:val="24"/>
              </w:rPr>
            </w:pPr>
          </w:p>
          <w:p w:rsidR="00E71B88" w:rsidRPr="00E71B88" w:rsidRDefault="00E71B88" w:rsidP="0004764B">
            <w:pPr>
              <w:spacing w:after="0" w:line="240" w:lineRule="auto"/>
              <w:jc w:val="center"/>
              <w:rPr>
                <w:rFonts w:ascii="Times New Roman" w:eastAsia="Calibri" w:hAnsi="Times New Roman" w:cs="Times New Roman"/>
                <w:b/>
                <w:sz w:val="24"/>
                <w:szCs w:val="24"/>
                <w:lang w:val="kk-KZ"/>
              </w:rPr>
            </w:pPr>
            <w:r w:rsidRPr="00E71B88">
              <w:rPr>
                <w:rFonts w:ascii="Times New Roman" w:eastAsia="Calibri" w:hAnsi="Times New Roman" w:cs="Times New Roman"/>
                <w:b/>
                <w:sz w:val="24"/>
                <w:szCs w:val="24"/>
                <w:lang w:val="kk-KZ"/>
              </w:rPr>
              <w:t xml:space="preserve">Түлектер </w:t>
            </w:r>
          </w:p>
        </w:tc>
        <w:tc>
          <w:tcPr>
            <w:tcW w:w="1613" w:type="dxa"/>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lang w:val="kk-KZ"/>
              </w:rPr>
              <w:t>Ж</w:t>
            </w:r>
            <w:r w:rsidRPr="00E71B88">
              <w:rPr>
                <w:rFonts w:ascii="Times New Roman" w:eastAsia="Calibri" w:hAnsi="Times New Roman" w:cs="Times New Roman"/>
                <w:b/>
                <w:sz w:val="24"/>
                <w:szCs w:val="24"/>
              </w:rPr>
              <w:t>ұмысқа орналасқандар</w:t>
            </w:r>
            <w:r w:rsidRPr="00E71B88">
              <w:rPr>
                <w:rFonts w:ascii="Times New Roman" w:eastAsia="Calibri" w:hAnsi="Times New Roman" w:cs="Times New Roman"/>
                <w:b/>
                <w:sz w:val="24"/>
                <w:szCs w:val="24"/>
                <w:lang w:val="kk-KZ"/>
              </w:rPr>
              <w:t>ың</w:t>
            </w:r>
            <w:r w:rsidRPr="00E71B88">
              <w:rPr>
                <w:rFonts w:ascii="Times New Roman" w:eastAsia="Calibri" w:hAnsi="Times New Roman" w:cs="Times New Roman"/>
                <w:b/>
                <w:sz w:val="24"/>
                <w:szCs w:val="24"/>
              </w:rPr>
              <w:t xml:space="preserve"> </w:t>
            </w:r>
            <w:r w:rsidRPr="00E71B88">
              <w:rPr>
                <w:rFonts w:ascii="Times New Roman" w:eastAsia="Calibri" w:hAnsi="Times New Roman" w:cs="Times New Roman"/>
                <w:b/>
                <w:sz w:val="24"/>
                <w:szCs w:val="24"/>
                <w:lang w:val="kk-KZ"/>
              </w:rPr>
              <w:t>с</w:t>
            </w:r>
            <w:r w:rsidRPr="00E71B88">
              <w:rPr>
                <w:rFonts w:ascii="Times New Roman" w:eastAsia="Calibri" w:hAnsi="Times New Roman" w:cs="Times New Roman"/>
                <w:b/>
                <w:sz w:val="24"/>
                <w:szCs w:val="24"/>
              </w:rPr>
              <w:t>аны</w:t>
            </w:r>
          </w:p>
          <w:p w:rsidR="00E71B88" w:rsidRPr="00E71B88" w:rsidRDefault="00E71B88" w:rsidP="0004764B">
            <w:pPr>
              <w:spacing w:after="0" w:line="240" w:lineRule="auto"/>
              <w:jc w:val="center"/>
              <w:rPr>
                <w:rFonts w:ascii="Times New Roman" w:eastAsia="Calibri" w:hAnsi="Times New Roman" w:cs="Times New Roman"/>
                <w:b/>
                <w:sz w:val="24"/>
                <w:szCs w:val="24"/>
              </w:rPr>
            </w:pPr>
          </w:p>
        </w:tc>
        <w:tc>
          <w:tcPr>
            <w:tcW w:w="1985" w:type="dxa"/>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Жұмыспен қамту (ЖОО, декрет, армия)</w:t>
            </w:r>
          </w:p>
        </w:tc>
      </w:tr>
      <w:tr w:rsidR="00E71B88" w:rsidRPr="00E71B88" w:rsidTr="0004764B">
        <w:trPr>
          <w:trHeight w:val="118"/>
        </w:trPr>
        <w:tc>
          <w:tcPr>
            <w:tcW w:w="1212"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2017</w:t>
            </w:r>
          </w:p>
        </w:tc>
        <w:tc>
          <w:tcPr>
            <w:tcW w:w="121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44</w:t>
            </w:r>
          </w:p>
        </w:tc>
        <w:tc>
          <w:tcPr>
            <w:tcW w:w="148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3356</w:t>
            </w:r>
          </w:p>
        </w:tc>
        <w:tc>
          <w:tcPr>
            <w:tcW w:w="1757"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414</w:t>
            </w:r>
          </w:p>
        </w:tc>
        <w:tc>
          <w:tcPr>
            <w:tcW w:w="1216"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806</w:t>
            </w:r>
          </w:p>
        </w:tc>
        <w:tc>
          <w:tcPr>
            <w:tcW w:w="1613"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609 (75,5%)</w:t>
            </w:r>
          </w:p>
        </w:tc>
        <w:tc>
          <w:tcPr>
            <w:tcW w:w="1985"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197 (24,5%)</w:t>
            </w:r>
          </w:p>
        </w:tc>
      </w:tr>
      <w:tr w:rsidR="00E71B88" w:rsidRPr="00E71B88" w:rsidTr="0004764B">
        <w:trPr>
          <w:trHeight w:val="118"/>
        </w:trPr>
        <w:tc>
          <w:tcPr>
            <w:tcW w:w="1212"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2018</w:t>
            </w:r>
          </w:p>
        </w:tc>
        <w:tc>
          <w:tcPr>
            <w:tcW w:w="121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56</w:t>
            </w:r>
          </w:p>
        </w:tc>
        <w:tc>
          <w:tcPr>
            <w:tcW w:w="148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3379</w:t>
            </w:r>
          </w:p>
        </w:tc>
        <w:tc>
          <w:tcPr>
            <w:tcW w:w="1757"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562</w:t>
            </w:r>
          </w:p>
        </w:tc>
        <w:tc>
          <w:tcPr>
            <w:tcW w:w="1216"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1116</w:t>
            </w:r>
          </w:p>
        </w:tc>
        <w:tc>
          <w:tcPr>
            <w:tcW w:w="1613"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899 (80,5%)</w:t>
            </w:r>
          </w:p>
        </w:tc>
        <w:tc>
          <w:tcPr>
            <w:tcW w:w="1985"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217 (19,5%)</w:t>
            </w:r>
          </w:p>
        </w:tc>
      </w:tr>
      <w:tr w:rsidR="00E71B88" w:rsidRPr="00E71B88" w:rsidTr="0004764B">
        <w:trPr>
          <w:trHeight w:val="118"/>
        </w:trPr>
        <w:tc>
          <w:tcPr>
            <w:tcW w:w="1212"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2019</w:t>
            </w:r>
          </w:p>
        </w:tc>
        <w:tc>
          <w:tcPr>
            <w:tcW w:w="121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57</w:t>
            </w:r>
          </w:p>
        </w:tc>
        <w:tc>
          <w:tcPr>
            <w:tcW w:w="148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4331</w:t>
            </w:r>
          </w:p>
        </w:tc>
        <w:tc>
          <w:tcPr>
            <w:tcW w:w="1757"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658</w:t>
            </w:r>
          </w:p>
        </w:tc>
        <w:tc>
          <w:tcPr>
            <w:tcW w:w="1216"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957</w:t>
            </w:r>
          </w:p>
        </w:tc>
        <w:tc>
          <w:tcPr>
            <w:tcW w:w="1613"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781 (81,6%)</w:t>
            </w:r>
          </w:p>
        </w:tc>
        <w:tc>
          <w:tcPr>
            <w:tcW w:w="1985" w:type="dxa"/>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176 (18,3%)</w:t>
            </w:r>
          </w:p>
        </w:tc>
      </w:tr>
      <w:tr w:rsidR="00E71B88" w:rsidRPr="00E71B88" w:rsidTr="0004764B">
        <w:trPr>
          <w:trHeight w:val="118"/>
        </w:trPr>
        <w:tc>
          <w:tcPr>
            <w:tcW w:w="1212"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2020</w:t>
            </w:r>
          </w:p>
        </w:tc>
        <w:tc>
          <w:tcPr>
            <w:tcW w:w="121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58</w:t>
            </w:r>
          </w:p>
        </w:tc>
        <w:tc>
          <w:tcPr>
            <w:tcW w:w="148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4934</w:t>
            </w:r>
          </w:p>
        </w:tc>
        <w:tc>
          <w:tcPr>
            <w:tcW w:w="1757"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714</w:t>
            </w:r>
          </w:p>
        </w:tc>
        <w:tc>
          <w:tcPr>
            <w:tcW w:w="1216" w:type="dxa"/>
            <w:shd w:val="clear" w:color="auto" w:fill="auto"/>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1093</w:t>
            </w:r>
          </w:p>
        </w:tc>
        <w:tc>
          <w:tcPr>
            <w:tcW w:w="1613" w:type="dxa"/>
            <w:shd w:val="clear" w:color="auto" w:fill="auto"/>
          </w:tcPr>
          <w:p w:rsidR="00E71B88" w:rsidRPr="00E71B88" w:rsidRDefault="00E71B88" w:rsidP="0004764B">
            <w:pPr>
              <w:spacing w:after="0" w:line="240" w:lineRule="auto"/>
              <w:rPr>
                <w:rFonts w:ascii="Times New Roman" w:eastAsia="Calibri" w:hAnsi="Times New Roman" w:cs="Times New Roman"/>
                <w:sz w:val="24"/>
                <w:szCs w:val="24"/>
              </w:rPr>
            </w:pPr>
            <w:r w:rsidRPr="00E71B88">
              <w:rPr>
                <w:rFonts w:ascii="Times New Roman" w:eastAsia="Calibri" w:hAnsi="Times New Roman" w:cs="Times New Roman"/>
                <w:sz w:val="24"/>
                <w:szCs w:val="24"/>
              </w:rPr>
              <w:t>1003</w:t>
            </w:r>
            <w:r w:rsidRPr="00E71B88">
              <w:rPr>
                <w:rFonts w:ascii="Times New Roman" w:eastAsia="Calibri" w:hAnsi="Times New Roman" w:cs="Times New Roman"/>
                <w:sz w:val="24"/>
                <w:szCs w:val="24"/>
                <w:lang w:val="kk-KZ"/>
              </w:rPr>
              <w:t xml:space="preserve"> </w:t>
            </w:r>
            <w:r w:rsidRPr="00E71B88">
              <w:rPr>
                <w:rFonts w:ascii="Times New Roman" w:eastAsia="Calibri" w:hAnsi="Times New Roman" w:cs="Times New Roman"/>
                <w:sz w:val="24"/>
                <w:szCs w:val="24"/>
              </w:rPr>
              <w:t>(91,7%)</w:t>
            </w:r>
          </w:p>
        </w:tc>
        <w:tc>
          <w:tcPr>
            <w:tcW w:w="1985" w:type="dxa"/>
            <w:shd w:val="clear" w:color="auto" w:fill="auto"/>
          </w:tcPr>
          <w:p w:rsidR="00E71B88" w:rsidRPr="00E71B88" w:rsidRDefault="00E71B88" w:rsidP="0004764B">
            <w:pPr>
              <w:spacing w:after="0" w:line="240" w:lineRule="auto"/>
              <w:jc w:val="center"/>
              <w:rPr>
                <w:rFonts w:ascii="Times New Roman" w:eastAsia="Calibri" w:hAnsi="Times New Roman" w:cs="Times New Roman"/>
                <w:sz w:val="24"/>
                <w:szCs w:val="24"/>
              </w:rPr>
            </w:pPr>
            <w:r w:rsidRPr="00E71B88">
              <w:rPr>
                <w:rFonts w:ascii="Times New Roman" w:eastAsia="Calibri" w:hAnsi="Times New Roman" w:cs="Times New Roman"/>
                <w:sz w:val="24"/>
                <w:szCs w:val="24"/>
              </w:rPr>
              <w:t>90 (8,2%)</w:t>
            </w:r>
          </w:p>
        </w:tc>
      </w:tr>
      <w:tr w:rsidR="00E71B88" w:rsidRPr="00E71B88" w:rsidTr="0004764B">
        <w:trPr>
          <w:trHeight w:val="118"/>
        </w:trPr>
        <w:tc>
          <w:tcPr>
            <w:tcW w:w="1212"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2021</w:t>
            </w:r>
          </w:p>
        </w:tc>
        <w:tc>
          <w:tcPr>
            <w:tcW w:w="121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59</w:t>
            </w:r>
          </w:p>
        </w:tc>
        <w:tc>
          <w:tcPr>
            <w:tcW w:w="1486"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5307</w:t>
            </w:r>
          </w:p>
        </w:tc>
        <w:tc>
          <w:tcPr>
            <w:tcW w:w="1757" w:type="dxa"/>
            <w:shd w:val="clear" w:color="auto" w:fill="auto"/>
            <w:vAlign w:val="center"/>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720</w:t>
            </w:r>
          </w:p>
        </w:tc>
        <w:tc>
          <w:tcPr>
            <w:tcW w:w="1216" w:type="dxa"/>
            <w:shd w:val="clear" w:color="auto" w:fill="auto"/>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1266</w:t>
            </w:r>
          </w:p>
        </w:tc>
        <w:tc>
          <w:tcPr>
            <w:tcW w:w="1613" w:type="dxa"/>
            <w:shd w:val="clear" w:color="auto" w:fill="auto"/>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1212 (95,7%)</w:t>
            </w:r>
          </w:p>
        </w:tc>
        <w:tc>
          <w:tcPr>
            <w:tcW w:w="1985" w:type="dxa"/>
            <w:shd w:val="clear" w:color="auto" w:fill="auto"/>
          </w:tcPr>
          <w:p w:rsidR="00E71B88" w:rsidRPr="00E71B88" w:rsidRDefault="00E71B88" w:rsidP="0004764B">
            <w:pPr>
              <w:spacing w:after="0" w:line="240" w:lineRule="auto"/>
              <w:jc w:val="center"/>
              <w:rPr>
                <w:rFonts w:ascii="Times New Roman" w:eastAsia="Calibri" w:hAnsi="Times New Roman" w:cs="Times New Roman"/>
                <w:b/>
                <w:sz w:val="24"/>
                <w:szCs w:val="24"/>
              </w:rPr>
            </w:pPr>
            <w:r w:rsidRPr="00E71B88">
              <w:rPr>
                <w:rFonts w:ascii="Times New Roman" w:eastAsia="Calibri" w:hAnsi="Times New Roman" w:cs="Times New Roman"/>
                <w:b/>
                <w:sz w:val="24"/>
                <w:szCs w:val="24"/>
              </w:rPr>
              <w:t>54 (4,2%)</w:t>
            </w:r>
          </w:p>
        </w:tc>
      </w:tr>
    </w:tbl>
    <w:p w:rsidR="00E71B88" w:rsidRPr="00E71B88" w:rsidRDefault="00E71B88" w:rsidP="00E71B88">
      <w:pPr>
        <w:widowControl w:val="0"/>
        <w:pBdr>
          <w:bottom w:val="single" w:sz="4" w:space="31" w:color="FFFFFF"/>
        </w:pBdr>
        <w:tabs>
          <w:tab w:val="left" w:pos="567"/>
        </w:tabs>
        <w:suppressAutoHyphens/>
        <w:autoSpaceDN w:val="0"/>
        <w:spacing w:after="0" w:line="240" w:lineRule="auto"/>
        <w:textAlignment w:val="baseline"/>
        <w:rPr>
          <w:rFonts w:ascii="Times New Roman" w:hAnsi="Times New Roman" w:cs="Times New Roman"/>
          <w:bCs/>
          <w:iCs/>
          <w:sz w:val="28"/>
          <w:szCs w:val="28"/>
        </w:rPr>
      </w:pPr>
      <w:r w:rsidRPr="00E71B88">
        <w:rPr>
          <w:rFonts w:ascii="Times New Roman" w:eastAsia="Calibri" w:hAnsi="Times New Roman" w:cs="Times New Roman"/>
          <w:i/>
          <w:iCs/>
          <w:sz w:val="28"/>
          <w:szCs w:val="28"/>
          <w:lang w:val="kk-KZ"/>
        </w:rPr>
        <w:t>Кесте 2. Дуальді оқыту көрсеткіштері бойынша мәліметтер</w:t>
      </w:r>
    </w:p>
    <w:p w:rsidR="00E71B88" w:rsidRPr="00E71B88" w:rsidRDefault="00E71B88" w:rsidP="00E71B8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i/>
          <w:iCs/>
          <w:sz w:val="28"/>
          <w:szCs w:val="28"/>
        </w:rPr>
      </w:pPr>
    </w:p>
    <w:p w:rsidR="00E71B88" w:rsidRPr="00E71B88" w:rsidRDefault="00BF17FD" w:rsidP="00BF17FD">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E71B88" w:rsidRPr="00E71B88">
        <w:rPr>
          <w:rFonts w:ascii="Times New Roman" w:eastAsia="Calibri" w:hAnsi="Times New Roman" w:cs="Times New Roman"/>
          <w:sz w:val="28"/>
          <w:szCs w:val="28"/>
          <w:lang w:val="kk-KZ"/>
        </w:rPr>
        <w:t>Жыл сайын жұмыс берушілермен студенттердің тәжірибеден өту  бағдарламалары және оларды өткізу мерзімдері келісіледі, серіктес кәсіпорын өкілдерінің қатысуымен қолданыстағы стандарттарды ескере отырып, жұмыс оқу жоспарлары әзірленеді. Бұл шара тек өз мамандығы ғана емес, сонымен қатар онымен байланысты, ақпараттық технологияларды жұмыста еркін пайдаланатын, кәсіпорында жұмыс істеудің алғашқы күндерінен бастап өз бетінше өндірістік қызметке кірісе алатын мамандарды дайындауға мүмкіндік береді.</w:t>
      </w:r>
    </w:p>
    <w:p w:rsidR="00E71B88" w:rsidRPr="00E71B88" w:rsidRDefault="009750F4"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bookmarkStart w:id="3" w:name="_Hlk93412310"/>
      <w:r>
        <w:rPr>
          <w:rFonts w:ascii="Times New Roman" w:eastAsia="Calibri" w:hAnsi="Times New Roman" w:cs="Times New Roman"/>
          <w:sz w:val="28"/>
          <w:szCs w:val="28"/>
          <w:lang w:val="kk-KZ"/>
        </w:rPr>
        <w:t>БҒ</w:t>
      </w:r>
      <w:r w:rsidR="00E71B88" w:rsidRPr="00E71B88">
        <w:rPr>
          <w:rFonts w:ascii="Times New Roman" w:eastAsia="Calibri" w:hAnsi="Times New Roman" w:cs="Times New Roman"/>
          <w:sz w:val="28"/>
          <w:szCs w:val="28"/>
          <w:lang w:val="kk-KZ"/>
        </w:rPr>
        <w:t>ДМБ</w:t>
      </w:r>
      <w:bookmarkEnd w:id="3"/>
      <w:r w:rsidR="00E71B88" w:rsidRPr="00E71B88">
        <w:rPr>
          <w:rFonts w:ascii="Times New Roman" w:eastAsia="Calibri" w:hAnsi="Times New Roman" w:cs="Times New Roman"/>
          <w:sz w:val="28"/>
          <w:szCs w:val="28"/>
          <w:lang w:val="kk-KZ"/>
        </w:rPr>
        <w:t xml:space="preserve"> индикаторын орындауға сәйкес:</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lastRenderedPageBreak/>
        <w:t xml:space="preserve">-2021 жылға Шығыс Қазақстан облысы бойынша </w:t>
      </w:r>
      <w:r w:rsidRPr="00E71B88">
        <w:rPr>
          <w:rFonts w:ascii="Times New Roman" w:eastAsia="Calibri" w:hAnsi="Times New Roman" w:cs="Times New Roman"/>
          <w:i/>
          <w:iCs/>
          <w:sz w:val="28"/>
          <w:szCs w:val="28"/>
          <w:lang w:val="kk-KZ"/>
        </w:rPr>
        <w:t>«дуальді оқытумен қамтылған мемлекеттік тапсырыс бойынша ТжКБ студенттерінің үлесі»</w:t>
      </w:r>
      <w:r w:rsidRPr="00E71B88">
        <w:rPr>
          <w:rFonts w:ascii="Times New Roman" w:eastAsia="Calibri" w:hAnsi="Times New Roman" w:cs="Times New Roman"/>
          <w:sz w:val="28"/>
          <w:szCs w:val="28"/>
          <w:lang w:val="kk-KZ"/>
        </w:rPr>
        <w:t xml:space="preserve"> - </w:t>
      </w:r>
      <w:r w:rsidRPr="00E71B88">
        <w:rPr>
          <w:rFonts w:ascii="Times New Roman" w:eastAsia="Calibri" w:hAnsi="Times New Roman" w:cs="Times New Roman"/>
          <w:b/>
          <w:bCs/>
          <w:sz w:val="28"/>
          <w:szCs w:val="28"/>
          <w:lang w:val="kk-KZ"/>
        </w:rPr>
        <w:t>22%</w:t>
      </w:r>
      <w:r w:rsidRPr="00E71B88">
        <w:rPr>
          <w:rFonts w:ascii="Times New Roman" w:eastAsia="Calibri" w:hAnsi="Times New Roman" w:cs="Times New Roman"/>
          <w:sz w:val="28"/>
          <w:szCs w:val="28"/>
          <w:lang w:val="kk-KZ"/>
        </w:rPr>
        <w:t xml:space="preserve">, Қазақстан Республикасының көрсеткіші бойынша - </w:t>
      </w:r>
      <w:r w:rsidRPr="00E71B88">
        <w:rPr>
          <w:rFonts w:ascii="Times New Roman" w:eastAsia="Calibri" w:hAnsi="Times New Roman" w:cs="Times New Roman"/>
          <w:b/>
          <w:bCs/>
          <w:sz w:val="28"/>
          <w:szCs w:val="28"/>
          <w:lang w:val="kk-KZ"/>
        </w:rPr>
        <w:t>20%</w:t>
      </w:r>
      <w:r w:rsidRPr="00E71B88">
        <w:rPr>
          <w:rFonts w:ascii="Times New Roman" w:eastAsia="Calibri" w:hAnsi="Times New Roman" w:cs="Times New Roman"/>
          <w:sz w:val="28"/>
          <w:szCs w:val="28"/>
          <w:lang w:val="kk-KZ"/>
        </w:rPr>
        <w:t xml:space="preserve"> құрайды.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2021-2022 оқу жылында дуальді оқытуды қамтитын оқу орындарының желісі бір бірлікке ұлғайтылды.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Ағымдағы жылы </w:t>
      </w:r>
      <w:r w:rsidRPr="00E71B88">
        <w:rPr>
          <w:rFonts w:ascii="Times New Roman" w:eastAsia="Calibri" w:hAnsi="Times New Roman" w:cs="Times New Roman"/>
          <w:b/>
          <w:bCs/>
          <w:sz w:val="28"/>
          <w:szCs w:val="28"/>
          <w:lang w:val="kk-KZ"/>
        </w:rPr>
        <w:t>30</w:t>
      </w:r>
      <w:r w:rsidRPr="00E71B88">
        <w:rPr>
          <w:rFonts w:ascii="Times New Roman" w:eastAsia="Calibri" w:hAnsi="Times New Roman" w:cs="Times New Roman"/>
          <w:sz w:val="28"/>
          <w:szCs w:val="28"/>
          <w:lang w:val="kk-KZ"/>
        </w:rPr>
        <w:t xml:space="preserve"> кәсіпорынның тапсырысы бойынша геологиялық түсіру, пайдалы қазбалар кен орындарын іздеу және барлау, ғимараттар мен құрылымдарды салу және пайдалану, электр станциялары мен желілерінің электр жабдықтары, электр және электромеханикалық жабдықтарды техникалық пайдалану, қызмет көрсету және жөндеу, түсті металдар металлургиясы, химиялық технология және өндіріс (түрлері бойынша) және т. б. сияқты </w:t>
      </w:r>
      <w:r w:rsidRPr="00E71B88">
        <w:rPr>
          <w:rFonts w:ascii="Times New Roman" w:eastAsia="Calibri" w:hAnsi="Times New Roman" w:cs="Times New Roman"/>
          <w:b/>
          <w:bCs/>
          <w:sz w:val="28"/>
          <w:szCs w:val="28"/>
          <w:lang w:val="kk-KZ"/>
        </w:rPr>
        <w:t>142</w:t>
      </w:r>
      <w:r w:rsidRPr="00E71B88">
        <w:rPr>
          <w:rFonts w:ascii="Times New Roman" w:eastAsia="Calibri" w:hAnsi="Times New Roman" w:cs="Times New Roman"/>
          <w:sz w:val="28"/>
          <w:szCs w:val="28"/>
          <w:lang w:val="kk-KZ"/>
        </w:rPr>
        <w:t xml:space="preserve"> маман даярлануда.</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Times New Roman" w:hAnsi="Times New Roman" w:cs="Times New Roman"/>
          <w:bCs/>
          <w:iCs/>
          <w:sz w:val="28"/>
          <w:szCs w:val="28"/>
          <w:lang w:val="kk-KZ" w:eastAsia="ru-RU"/>
        </w:rPr>
        <w:tab/>
      </w:r>
      <w:r w:rsidRPr="00E71B88">
        <w:rPr>
          <w:rFonts w:ascii="Times New Roman" w:eastAsia="Calibri" w:hAnsi="Times New Roman" w:cs="Times New Roman"/>
          <w:sz w:val="28"/>
          <w:szCs w:val="28"/>
          <w:lang w:val="kk-KZ"/>
        </w:rPr>
        <w:t>Облыста мамандарды оқыту өңірдің индустриялық-инновациялық даму басымдықтарына және еңбек нарығының қажеттіліктеріне сәйкес жүргізіледі.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Бөлім қалалар мен аудандардың әкімдіктерімен, салалық басқармалармен, өңірлік кәсіпкерлер палатасымен бірлесіп кадрларға болжамды қажеттілікті айқындау бойынша жұмыс жүргізуде.</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Жыл сайынғы техникалық және кәсіптік білімі бар мамандарды даярлауға арналған мемлекеттік тапсырысты қалыптастыру шеңберінде 2025 жылға дейінгі объективті қажеттілікке мониторинг жүргізілді.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2021-2022 оқу жылына арналған мемлекеттік білім беру тапсырысын қалыптастыру үшін білім басқармасы өңірлік кәсіпкерлер палатасымен және салалық басқармалармен бірлесіп, сұранысқа ие мамандықтар бойынша еңбек нарығының объективті қажеттілігін анықтау бойынша жұмыс жүргізді. 2025 жылға дейін негізгі салалар бойынша техникалық және кәсіптік білімі бар кадрларға объективті қажеттілік </w:t>
      </w:r>
      <w:r w:rsidRPr="00E71B88">
        <w:rPr>
          <w:rFonts w:ascii="Times New Roman" w:eastAsia="Calibri" w:hAnsi="Times New Roman" w:cs="Times New Roman"/>
          <w:b/>
          <w:bCs/>
          <w:sz w:val="28"/>
          <w:szCs w:val="28"/>
          <w:lang w:val="kk-KZ"/>
        </w:rPr>
        <w:t>60820</w:t>
      </w:r>
      <w:r w:rsidRPr="00E71B88">
        <w:rPr>
          <w:rFonts w:ascii="Times New Roman" w:eastAsia="Calibri" w:hAnsi="Times New Roman" w:cs="Times New Roman"/>
          <w:sz w:val="28"/>
          <w:szCs w:val="28"/>
          <w:lang w:val="kk-KZ"/>
        </w:rPr>
        <w:t xml:space="preserve"> орынды құрады.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i/>
          <w:iCs/>
          <w:sz w:val="28"/>
          <w:szCs w:val="28"/>
          <w:lang w:val="kk-KZ"/>
        </w:rPr>
        <w:t>Ескертпе: сұранысқа ие кадрлардың ең көп саны мынадай бейіндер бойынша: «Инженерлік, өңдеу және құрылыс салалары» - 35 479 (58,3%), «Ауыл, орман, балық шаруашылығы және ветеринария» - 4 923 (8,1%), «Білім» - 2950 (5%) және т. б.</w:t>
      </w:r>
      <w:r w:rsidRPr="00E71B88">
        <w:rPr>
          <w:rFonts w:ascii="Times New Roman" w:eastAsia="Calibri" w:hAnsi="Times New Roman" w:cs="Times New Roman"/>
          <w:sz w:val="28"/>
          <w:szCs w:val="28"/>
          <w:lang w:val="kk-KZ"/>
        </w:rPr>
        <w:t xml:space="preserve"> </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Бөлім жыл сайын колледж түлектерінің жұмысқа орналасуына мониторинг жүргізеді. Түлектердің жұмысқа орналасуы туралы мәліметтер ТжКБ мекемелері толтыратын ұлттық білім беру деректер базасының (ҰБДҚ) көрсеткіштері бойынша айқындалады. Деректер базасын сапалы толтыру мақсатында бөлім қызметкерлері колледждердің жауапты тұлғалары үшін ҰБДҚ базасын толтыру бойынша кеңестер өткізеді.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2020 жылы колледж түлектерінің саны 11 027 адамды құрайды, оның ішінде мемлекеттік тапсырыс бойынша оқығандар-5463 адам. Жұмысқа орналасқан және жұмыспен қамтылған түлектер саны 10228 адамды құрайды (94,9%), оның ішінде жұмысқа орналасқан 8040 адам, оның ішінде мемлекеттік тапсырыс бойынша 3681 адам (67,4%).</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i/>
          <w:iCs/>
          <w:sz w:val="28"/>
          <w:szCs w:val="28"/>
          <w:lang w:val="kk-KZ"/>
        </w:rPr>
      </w:pPr>
      <w:r w:rsidRPr="00E71B88">
        <w:rPr>
          <w:rFonts w:ascii="Times New Roman" w:eastAsia="Calibri" w:hAnsi="Times New Roman" w:cs="Times New Roman"/>
          <w:sz w:val="28"/>
          <w:szCs w:val="28"/>
          <w:lang w:val="kk-KZ"/>
        </w:rPr>
        <w:t xml:space="preserve">Бұдан әрі дерекқорды толтыру аяқталғаннан кейін барлық бағыттар бойынша колледждер бөлінісінде мониторинг және деректерді өңдеу жүргізіледі. Деректердің дұрыстығын растау үшін білім басқармасы жыл сайын ЗТМО-дан аударымдар туралы деректерді сұратады. </w:t>
      </w:r>
      <w:r w:rsidRPr="00E71B88">
        <w:rPr>
          <w:rFonts w:ascii="Times New Roman" w:eastAsia="Calibri" w:hAnsi="Times New Roman" w:cs="Times New Roman"/>
          <w:i/>
          <w:iCs/>
          <w:sz w:val="28"/>
          <w:szCs w:val="28"/>
          <w:lang w:val="kk-KZ"/>
        </w:rPr>
        <w:t>Мемлекеттік корпорацияға хат 2021 жылғы 29 қарашада № 1958 болып жолданды.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b/>
          <w:sz w:val="18"/>
          <w:szCs w:val="18"/>
          <w:lang w:val="kk-KZ"/>
        </w:rPr>
      </w:pPr>
      <w:r w:rsidRPr="00E71B88">
        <w:rPr>
          <w:rFonts w:ascii="Times New Roman" w:eastAsia="Calibri" w:hAnsi="Times New Roman" w:cs="Times New Roman"/>
          <w:sz w:val="28"/>
          <w:szCs w:val="28"/>
          <w:lang w:val="kk-KZ"/>
        </w:rPr>
        <w:t>Сондай-ақ, жеке кәсіпкерлер зейнетақы аударымдарын жүргізбейді, осыған байланысты ЗТМО арқылы тексеру кезінде түлектерді жұмысқа орналаспағандар ретінде көреді.</w:t>
      </w:r>
      <w:r w:rsidRPr="00E71B88">
        <w:rPr>
          <w:rFonts w:ascii="Times New Roman" w:eastAsia="Times New Roman" w:hAnsi="Times New Roman" w:cs="Times New Roman"/>
          <w:i/>
          <w:sz w:val="28"/>
          <w:szCs w:val="28"/>
          <w:lang w:val="kk-KZ" w:eastAsia="ru-RU"/>
        </w:rPr>
        <w:t xml:space="preserve"> </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i/>
          <w:iCs/>
          <w:sz w:val="28"/>
          <w:szCs w:val="28"/>
          <w:lang w:val="kk-KZ"/>
        </w:rPr>
      </w:pPr>
      <w:r w:rsidRPr="00E71B88">
        <w:rPr>
          <w:rFonts w:ascii="Times New Roman" w:eastAsia="Calibri" w:hAnsi="Times New Roman" w:cs="Times New Roman"/>
          <w:i/>
          <w:iCs/>
          <w:sz w:val="28"/>
          <w:szCs w:val="28"/>
          <w:lang w:val="kk-KZ"/>
        </w:rPr>
        <w:lastRenderedPageBreak/>
        <w:t>Кесте 4. ШҚО ТжКБ жүйесінің оқу орындары түлектерінің жұмысқа орналасу және жұмыспен қамтылу үлесі</w:t>
      </w:r>
    </w:p>
    <w:tbl>
      <w:tblPr>
        <w:tblpPr w:leftFromText="180" w:rightFromText="180" w:vertAnchor="text" w:horzAnchor="margin" w:tblpY="101"/>
        <w:tblW w:w="10350" w:type="dxa"/>
        <w:tblLook w:val="04A0" w:firstRow="1" w:lastRow="0" w:firstColumn="1" w:lastColumn="0" w:noHBand="0" w:noVBand="1"/>
      </w:tblPr>
      <w:tblGrid>
        <w:gridCol w:w="4358"/>
        <w:gridCol w:w="980"/>
        <w:gridCol w:w="1045"/>
        <w:gridCol w:w="941"/>
        <w:gridCol w:w="1001"/>
        <w:gridCol w:w="980"/>
        <w:gridCol w:w="1045"/>
      </w:tblGrid>
      <w:tr w:rsidR="00E71B88" w:rsidRPr="00E71B88" w:rsidTr="0004764B">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Көрсеткіштер</w:t>
            </w:r>
          </w:p>
        </w:tc>
        <w:tc>
          <w:tcPr>
            <w:tcW w:w="2025" w:type="dxa"/>
            <w:gridSpan w:val="2"/>
            <w:tcBorders>
              <w:top w:val="single" w:sz="4" w:space="0" w:color="auto"/>
              <w:left w:val="nil"/>
              <w:bottom w:val="single" w:sz="4" w:space="0" w:color="auto"/>
              <w:right w:val="single" w:sz="4" w:space="0" w:color="auto"/>
            </w:tcBorders>
            <w:shd w:val="clear" w:color="auto" w:fill="auto"/>
          </w:tcPr>
          <w:p w:rsidR="00E71B88" w:rsidRPr="00E71B88" w:rsidRDefault="00E71B88" w:rsidP="0004764B">
            <w:pPr>
              <w:spacing w:after="0" w:line="240" w:lineRule="auto"/>
              <w:ind w:left="-142"/>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eastAsia="ru-RU"/>
              </w:rPr>
              <w:t xml:space="preserve">2019 </w:t>
            </w:r>
            <w:r w:rsidRPr="00E71B88">
              <w:rPr>
                <w:rFonts w:ascii="Times New Roman" w:eastAsia="Times New Roman" w:hAnsi="Times New Roman" w:cs="Times New Roman"/>
                <w:b/>
                <w:bCs/>
                <w:lang w:val="kk-KZ" w:eastAsia="ru-RU"/>
              </w:rPr>
              <w:t>жыл</w:t>
            </w:r>
          </w:p>
        </w:tc>
        <w:tc>
          <w:tcPr>
            <w:tcW w:w="1942" w:type="dxa"/>
            <w:gridSpan w:val="2"/>
            <w:tcBorders>
              <w:top w:val="single" w:sz="4" w:space="0" w:color="auto"/>
              <w:left w:val="nil"/>
              <w:bottom w:val="single" w:sz="4" w:space="0" w:color="auto"/>
              <w:right w:val="single" w:sz="4" w:space="0" w:color="auto"/>
            </w:tcBorders>
          </w:tcPr>
          <w:p w:rsidR="00E71B88" w:rsidRPr="00E71B88" w:rsidRDefault="00E71B88" w:rsidP="0004764B">
            <w:pPr>
              <w:spacing w:after="0" w:line="240" w:lineRule="auto"/>
              <w:ind w:left="-142"/>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eastAsia="ru-RU"/>
              </w:rPr>
              <w:t xml:space="preserve">2020 </w:t>
            </w:r>
            <w:r w:rsidRPr="00E71B88">
              <w:rPr>
                <w:rFonts w:ascii="Times New Roman" w:eastAsia="Times New Roman" w:hAnsi="Times New Roman" w:cs="Times New Roman"/>
                <w:b/>
                <w:bCs/>
                <w:lang w:val="kk-KZ" w:eastAsia="ru-RU"/>
              </w:rPr>
              <w:t>жыл</w:t>
            </w:r>
          </w:p>
        </w:tc>
        <w:tc>
          <w:tcPr>
            <w:tcW w:w="2025" w:type="dxa"/>
            <w:gridSpan w:val="2"/>
            <w:tcBorders>
              <w:top w:val="single" w:sz="4" w:space="0" w:color="auto"/>
              <w:left w:val="nil"/>
              <w:bottom w:val="single" w:sz="4" w:space="0" w:color="auto"/>
              <w:right w:val="single" w:sz="4" w:space="0" w:color="auto"/>
            </w:tcBorders>
            <w:shd w:val="clear" w:color="auto" w:fill="EAF1DD"/>
          </w:tcPr>
          <w:p w:rsidR="00E71B88" w:rsidRPr="00E71B88" w:rsidRDefault="00E71B88" w:rsidP="0004764B">
            <w:pPr>
              <w:spacing w:after="0" w:line="240" w:lineRule="auto"/>
              <w:ind w:left="-142"/>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eastAsia="ru-RU"/>
              </w:rPr>
              <w:t xml:space="preserve">2021 </w:t>
            </w:r>
            <w:r w:rsidRPr="00E71B88">
              <w:rPr>
                <w:rFonts w:ascii="Times New Roman" w:eastAsia="Times New Roman" w:hAnsi="Times New Roman" w:cs="Times New Roman"/>
                <w:b/>
                <w:bCs/>
                <w:lang w:val="kk-KZ" w:eastAsia="ru-RU"/>
              </w:rPr>
              <w:t>жыл</w:t>
            </w:r>
          </w:p>
        </w:tc>
      </w:tr>
      <w:tr w:rsidR="00E71B88" w:rsidRPr="00E71B88" w:rsidTr="0004764B">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F2DBDB"/>
            <w:noWrap/>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Барлық түлектер саны</w:t>
            </w:r>
          </w:p>
        </w:tc>
        <w:tc>
          <w:tcPr>
            <w:tcW w:w="2025" w:type="dxa"/>
            <w:gridSpan w:val="2"/>
            <w:tcBorders>
              <w:top w:val="single" w:sz="4" w:space="0" w:color="auto"/>
              <w:left w:val="nil"/>
              <w:bottom w:val="single" w:sz="4" w:space="0" w:color="auto"/>
              <w:right w:val="single" w:sz="4" w:space="0" w:color="auto"/>
            </w:tcBorders>
            <w:shd w:val="clear" w:color="auto" w:fill="F2DBDB"/>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10646</w:t>
            </w:r>
          </w:p>
        </w:tc>
        <w:tc>
          <w:tcPr>
            <w:tcW w:w="1942" w:type="dxa"/>
            <w:gridSpan w:val="2"/>
            <w:tcBorders>
              <w:top w:val="single" w:sz="4" w:space="0" w:color="auto"/>
              <w:left w:val="nil"/>
              <w:bottom w:val="single" w:sz="4" w:space="0" w:color="auto"/>
              <w:right w:val="single" w:sz="4" w:space="0" w:color="auto"/>
            </w:tcBorders>
            <w:shd w:val="clear" w:color="auto" w:fill="F2DBDB"/>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10767</w:t>
            </w:r>
          </w:p>
        </w:tc>
        <w:tc>
          <w:tcPr>
            <w:tcW w:w="2025" w:type="dxa"/>
            <w:gridSpan w:val="2"/>
            <w:tcBorders>
              <w:top w:val="single" w:sz="4" w:space="0" w:color="auto"/>
              <w:left w:val="nil"/>
              <w:bottom w:val="single" w:sz="4" w:space="0" w:color="auto"/>
              <w:right w:val="single" w:sz="4" w:space="0" w:color="auto"/>
            </w:tcBorders>
            <w:shd w:val="clear" w:color="auto" w:fill="EAF1DD"/>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10633 (</w:t>
            </w:r>
            <w:r w:rsidRPr="00E71B88">
              <w:t xml:space="preserve"> </w:t>
            </w:r>
            <w:r w:rsidRPr="00E71B88">
              <w:rPr>
                <w:rFonts w:ascii="Times New Roman" w:eastAsia="Times New Roman" w:hAnsi="Times New Roman" w:cs="Times New Roman"/>
                <w:b/>
                <w:bCs/>
                <w:lang w:val="kk-KZ" w:eastAsia="ru-RU"/>
              </w:rPr>
              <w:t>ҚАЖК жоқ )</w:t>
            </w:r>
          </w:p>
        </w:tc>
      </w:tr>
      <w:tr w:rsidR="00E71B88" w:rsidRPr="00E71B88" w:rsidTr="0004764B">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r w:rsidRPr="00E71B88">
              <w:rPr>
                <w:rFonts w:ascii="Times New Roman" w:eastAsia="Times New Roman" w:hAnsi="Times New Roman" w:cs="Times New Roman"/>
                <w:i/>
                <w:lang w:val="kk-KZ" w:eastAsia="ru-RU"/>
              </w:rPr>
              <w:t>жұмысқа орналасқандар мен қамтылғандар саны</w:t>
            </w:r>
          </w:p>
        </w:tc>
        <w:tc>
          <w:tcPr>
            <w:tcW w:w="980" w:type="dxa"/>
            <w:tcBorders>
              <w:top w:val="single" w:sz="4" w:space="0" w:color="auto"/>
              <w:left w:val="nil"/>
              <w:bottom w:val="single" w:sz="4" w:space="0" w:color="auto"/>
              <w:right w:val="single" w:sz="4" w:space="0" w:color="auto"/>
            </w:tcBorders>
            <w:shd w:val="clear" w:color="auto" w:fill="auto"/>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10068</w:t>
            </w:r>
          </w:p>
        </w:tc>
        <w:tc>
          <w:tcPr>
            <w:tcW w:w="1045" w:type="dxa"/>
            <w:tcBorders>
              <w:top w:val="single" w:sz="4" w:space="0" w:color="auto"/>
              <w:left w:val="nil"/>
              <w:bottom w:val="single" w:sz="4" w:space="0" w:color="auto"/>
              <w:right w:val="single" w:sz="4" w:space="0" w:color="auto"/>
            </w:tcBorders>
            <w:shd w:val="clear" w:color="auto" w:fill="auto"/>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94,6%</w:t>
            </w:r>
          </w:p>
        </w:tc>
        <w:tc>
          <w:tcPr>
            <w:tcW w:w="941" w:type="dxa"/>
            <w:tcBorders>
              <w:top w:val="single" w:sz="4" w:space="0" w:color="auto"/>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10228</w:t>
            </w:r>
          </w:p>
        </w:tc>
        <w:tc>
          <w:tcPr>
            <w:tcW w:w="1001" w:type="dxa"/>
            <w:tcBorders>
              <w:top w:val="single" w:sz="4" w:space="0" w:color="auto"/>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94,9%</w:t>
            </w:r>
          </w:p>
        </w:tc>
        <w:tc>
          <w:tcPr>
            <w:tcW w:w="980" w:type="dxa"/>
            <w:tcBorders>
              <w:top w:val="single" w:sz="4" w:space="0" w:color="auto"/>
              <w:left w:val="nil"/>
              <w:bottom w:val="single" w:sz="4" w:space="0" w:color="auto"/>
              <w:right w:val="single" w:sz="4" w:space="0" w:color="auto"/>
            </w:tcBorders>
            <w:shd w:val="clear" w:color="auto" w:fill="EAF1DD"/>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9937</w:t>
            </w:r>
          </w:p>
        </w:tc>
        <w:tc>
          <w:tcPr>
            <w:tcW w:w="1045" w:type="dxa"/>
            <w:tcBorders>
              <w:top w:val="single" w:sz="4" w:space="0" w:color="auto"/>
              <w:left w:val="nil"/>
              <w:bottom w:val="single" w:sz="4" w:space="0" w:color="auto"/>
              <w:right w:val="single" w:sz="4" w:space="0" w:color="auto"/>
            </w:tcBorders>
            <w:shd w:val="clear" w:color="auto" w:fill="EAF1DD"/>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93 %</w:t>
            </w:r>
          </w:p>
        </w:tc>
      </w:tr>
      <w:tr w:rsidR="00E71B88" w:rsidRPr="00E71B88" w:rsidTr="0004764B">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r w:rsidRPr="00E71B88">
              <w:rPr>
                <w:rFonts w:ascii="Times New Roman" w:eastAsia="Times New Roman" w:hAnsi="Times New Roman" w:cs="Times New Roman"/>
                <w:i/>
                <w:iCs/>
                <w:lang w:val="kk-KZ" w:eastAsia="ru-RU"/>
              </w:rPr>
              <w:t>жұмысқа орналасқан түлектер саны</w:t>
            </w:r>
          </w:p>
        </w:tc>
        <w:tc>
          <w:tcPr>
            <w:tcW w:w="980" w:type="dxa"/>
            <w:tcBorders>
              <w:top w:val="single" w:sz="4" w:space="0" w:color="auto"/>
              <w:left w:val="nil"/>
              <w:bottom w:val="single" w:sz="4" w:space="0" w:color="auto"/>
              <w:right w:val="single" w:sz="4" w:space="0" w:color="auto"/>
            </w:tcBorders>
            <w:shd w:val="clear" w:color="auto" w:fill="auto"/>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8629</w:t>
            </w:r>
          </w:p>
        </w:tc>
        <w:tc>
          <w:tcPr>
            <w:tcW w:w="1045" w:type="dxa"/>
            <w:tcBorders>
              <w:top w:val="single" w:sz="4" w:space="0" w:color="auto"/>
              <w:left w:val="nil"/>
              <w:bottom w:val="single" w:sz="4" w:space="0" w:color="auto"/>
              <w:right w:val="single" w:sz="4" w:space="0" w:color="auto"/>
            </w:tcBorders>
            <w:shd w:val="clear" w:color="auto" w:fill="auto"/>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82,3%</w:t>
            </w:r>
          </w:p>
        </w:tc>
        <w:tc>
          <w:tcPr>
            <w:tcW w:w="941" w:type="dxa"/>
            <w:tcBorders>
              <w:top w:val="single" w:sz="4" w:space="0" w:color="auto"/>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8040</w:t>
            </w:r>
          </w:p>
        </w:tc>
        <w:tc>
          <w:tcPr>
            <w:tcW w:w="1001" w:type="dxa"/>
            <w:tcBorders>
              <w:top w:val="single" w:sz="4" w:space="0" w:color="auto"/>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74,6%</w:t>
            </w:r>
          </w:p>
        </w:tc>
        <w:tc>
          <w:tcPr>
            <w:tcW w:w="980" w:type="dxa"/>
            <w:tcBorders>
              <w:top w:val="single" w:sz="4" w:space="0" w:color="auto"/>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7734</w:t>
            </w:r>
          </w:p>
        </w:tc>
        <w:tc>
          <w:tcPr>
            <w:tcW w:w="1045" w:type="dxa"/>
            <w:tcBorders>
              <w:top w:val="single" w:sz="4" w:space="0" w:color="auto"/>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 xml:space="preserve">72,5 </w:t>
            </w:r>
            <w:r w:rsidRPr="00E71B88">
              <w:rPr>
                <w:rFonts w:ascii="Times New Roman" w:eastAsia="Times New Roman" w:hAnsi="Times New Roman" w:cs="Times New Roman"/>
                <w:lang w:eastAsia="ru-RU"/>
              </w:rPr>
              <w:t>%</w:t>
            </w:r>
          </w:p>
        </w:tc>
      </w:tr>
      <w:tr w:rsidR="00E71B88" w:rsidRPr="00E71B88" w:rsidTr="0004764B">
        <w:trPr>
          <w:trHeight w:val="426"/>
        </w:trPr>
        <w:tc>
          <w:tcPr>
            <w:tcW w:w="435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val="kk-KZ" w:eastAsia="ru-RU"/>
              </w:rPr>
              <w:t xml:space="preserve">ОО күндізгі оқу нысанындағы түглектер саны </w:t>
            </w:r>
          </w:p>
        </w:tc>
        <w:tc>
          <w:tcPr>
            <w:tcW w:w="2025" w:type="dxa"/>
            <w:gridSpan w:val="2"/>
            <w:tcBorders>
              <w:top w:val="single" w:sz="4" w:space="0" w:color="auto"/>
              <w:left w:val="nil"/>
              <w:bottom w:val="single" w:sz="4" w:space="0" w:color="auto"/>
              <w:right w:val="single" w:sz="4" w:space="0" w:color="auto"/>
            </w:tcBorders>
            <w:shd w:val="clear" w:color="auto" w:fill="F2DBDB"/>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8326</w:t>
            </w:r>
          </w:p>
        </w:tc>
        <w:tc>
          <w:tcPr>
            <w:tcW w:w="1942" w:type="dxa"/>
            <w:gridSpan w:val="2"/>
            <w:tcBorders>
              <w:top w:val="single" w:sz="4" w:space="0" w:color="auto"/>
              <w:left w:val="nil"/>
              <w:bottom w:val="single" w:sz="4" w:space="0" w:color="auto"/>
              <w:right w:val="single" w:sz="4" w:space="0" w:color="auto"/>
            </w:tcBorders>
            <w:shd w:val="clear" w:color="auto" w:fill="F2DBDB"/>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8659</w:t>
            </w:r>
          </w:p>
        </w:tc>
        <w:tc>
          <w:tcPr>
            <w:tcW w:w="2025" w:type="dxa"/>
            <w:gridSpan w:val="2"/>
            <w:tcBorders>
              <w:top w:val="single" w:sz="4" w:space="0" w:color="auto"/>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eastAsia="ru-RU"/>
              </w:rPr>
              <w:t>86</w:t>
            </w:r>
            <w:r w:rsidRPr="00E71B88">
              <w:rPr>
                <w:rFonts w:ascii="Times New Roman" w:eastAsia="Times New Roman" w:hAnsi="Times New Roman" w:cs="Times New Roman"/>
                <w:b/>
                <w:bCs/>
                <w:lang w:val="kk-KZ" w:eastAsia="ru-RU"/>
              </w:rPr>
              <w:t>33</w:t>
            </w:r>
          </w:p>
        </w:tc>
      </w:tr>
      <w:tr w:rsidR="00E71B88" w:rsidRPr="00E71B88" w:rsidTr="0004764B">
        <w:trPr>
          <w:trHeight w:val="426"/>
        </w:trPr>
        <w:tc>
          <w:tcPr>
            <w:tcW w:w="4358" w:type="dxa"/>
            <w:tcBorders>
              <w:top w:val="nil"/>
              <w:left w:val="single" w:sz="4" w:space="0" w:color="auto"/>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r w:rsidRPr="00E71B88">
              <w:rPr>
                <w:rFonts w:ascii="Times New Roman" w:eastAsia="Times New Roman" w:hAnsi="Times New Roman" w:cs="Times New Roman"/>
                <w:i/>
                <w:lang w:val="kk-KZ" w:eastAsia="ru-RU"/>
              </w:rPr>
              <w:t>Оның ішінде мемлекеттік тапсырыс бойынша</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5311</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49,9%</w:t>
            </w:r>
          </w:p>
        </w:tc>
        <w:tc>
          <w:tcPr>
            <w:tcW w:w="941" w:type="dxa"/>
            <w:tcBorders>
              <w:top w:val="nil"/>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5463</w:t>
            </w:r>
          </w:p>
        </w:tc>
        <w:tc>
          <w:tcPr>
            <w:tcW w:w="1001" w:type="dxa"/>
            <w:tcBorders>
              <w:top w:val="nil"/>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50,7%</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5869</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5</w:t>
            </w:r>
            <w:r w:rsidRPr="00E71B88">
              <w:rPr>
                <w:rFonts w:ascii="Times New Roman" w:eastAsia="Times New Roman" w:hAnsi="Times New Roman" w:cs="Times New Roman"/>
                <w:lang w:val="kk-KZ" w:eastAsia="ru-RU"/>
              </w:rPr>
              <w:t>5</w:t>
            </w:r>
            <w:r w:rsidRPr="00E71B88">
              <w:rPr>
                <w:rFonts w:ascii="Times New Roman" w:eastAsia="Times New Roman" w:hAnsi="Times New Roman" w:cs="Times New Roman"/>
                <w:lang w:eastAsia="ru-RU"/>
              </w:rPr>
              <w:t>,</w:t>
            </w:r>
            <w:r w:rsidRPr="00E71B88">
              <w:rPr>
                <w:rFonts w:ascii="Times New Roman" w:eastAsia="Times New Roman" w:hAnsi="Times New Roman" w:cs="Times New Roman"/>
                <w:lang w:val="kk-KZ" w:eastAsia="ru-RU"/>
              </w:rPr>
              <w:t>1</w:t>
            </w:r>
            <w:r w:rsidRPr="00E71B88">
              <w:rPr>
                <w:rFonts w:ascii="Times New Roman" w:eastAsia="Times New Roman" w:hAnsi="Times New Roman" w:cs="Times New Roman"/>
                <w:lang w:eastAsia="ru-RU"/>
              </w:rPr>
              <w:t>%</w:t>
            </w:r>
          </w:p>
        </w:tc>
      </w:tr>
      <w:tr w:rsidR="00E71B88" w:rsidRPr="00E71B88" w:rsidTr="0004764B">
        <w:trPr>
          <w:trHeight w:val="213"/>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val="kk-KZ" w:eastAsia="ru-RU"/>
              </w:rPr>
              <w:t>Оның ішінде жұмыспен қамтылғандар саны</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7791</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93,6%</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8189</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94,6%</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2203</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val="kk-KZ" w:eastAsia="ru-RU"/>
              </w:rPr>
              <w:t>20</w:t>
            </w:r>
            <w:r w:rsidRPr="00E71B88">
              <w:rPr>
                <w:rFonts w:ascii="Times New Roman" w:eastAsia="Times New Roman" w:hAnsi="Times New Roman" w:cs="Times New Roman"/>
                <w:b/>
                <w:bCs/>
                <w:lang w:eastAsia="ru-RU"/>
              </w:rPr>
              <w:t>,5%</w:t>
            </w:r>
          </w:p>
        </w:tc>
      </w:tr>
      <w:tr w:rsidR="00E71B88" w:rsidRPr="00E71B88" w:rsidTr="0004764B">
        <w:trPr>
          <w:trHeight w:val="442"/>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eastAsia="ru-RU"/>
              </w:rPr>
              <w:t>колледж деректері бойынша жұмысқа орналасқан түлектер саны</w:t>
            </w:r>
            <w:r w:rsidRPr="00E71B88">
              <w:rPr>
                <w:rFonts w:ascii="Times New Roman" w:eastAsia="Times New Roman" w:hAnsi="Times New Roman" w:cs="Times New Roman"/>
                <w:i/>
                <w:iCs/>
                <w:lang w:val="kk-KZ" w:eastAsia="ru-RU"/>
              </w:rPr>
              <w:t xml:space="preserve"> </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eastAsia="ru-RU"/>
              </w:rPr>
              <w:t>6440</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77,3%</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8040</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92,8%</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7734</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val="kk-KZ" w:eastAsia="ru-RU"/>
              </w:rPr>
              <w:t>72</w:t>
            </w:r>
            <w:r w:rsidRPr="00E71B88">
              <w:rPr>
                <w:rFonts w:ascii="Times New Roman" w:eastAsia="Times New Roman" w:hAnsi="Times New Roman" w:cs="Times New Roman"/>
                <w:lang w:eastAsia="ru-RU"/>
              </w:rPr>
              <w:t>,</w:t>
            </w:r>
            <w:r w:rsidRPr="00E71B88">
              <w:rPr>
                <w:rFonts w:ascii="Times New Roman" w:eastAsia="Times New Roman" w:hAnsi="Times New Roman" w:cs="Times New Roman"/>
                <w:lang w:val="kk-KZ" w:eastAsia="ru-RU"/>
              </w:rPr>
              <w:t>5</w:t>
            </w:r>
            <w:r w:rsidRPr="00E71B88">
              <w:rPr>
                <w:rFonts w:ascii="Times New Roman" w:eastAsia="Times New Roman" w:hAnsi="Times New Roman" w:cs="Times New Roman"/>
                <w:lang w:eastAsia="ru-RU"/>
              </w:rPr>
              <w:t>%</w:t>
            </w:r>
          </w:p>
        </w:tc>
      </w:tr>
      <w:tr w:rsidR="00E71B88" w:rsidRPr="00E71B88" w:rsidTr="0004764B">
        <w:trPr>
          <w:trHeight w:val="247"/>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val="kk-KZ" w:eastAsia="ru-RU"/>
              </w:rPr>
              <w:t>оқуды жалғастыруда</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eastAsia="ru-RU"/>
              </w:rPr>
              <w:t>749</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9,6%</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1272</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15,5%</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i/>
                <w:iCs/>
                <w:lang w:eastAsia="ru-RU"/>
              </w:rPr>
              <w:t>127</w:t>
            </w:r>
            <w:r w:rsidRPr="00E71B88">
              <w:rPr>
                <w:rFonts w:ascii="Times New Roman" w:eastAsia="Times New Roman" w:hAnsi="Times New Roman" w:cs="Times New Roman"/>
                <w:i/>
                <w:iCs/>
                <w:lang w:val="kk-KZ" w:eastAsia="ru-RU"/>
              </w:rPr>
              <w:t>2</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eastAsia="ru-RU"/>
              </w:rPr>
              <w:t>1</w:t>
            </w:r>
            <w:r w:rsidRPr="00E71B88">
              <w:rPr>
                <w:rFonts w:ascii="Times New Roman" w:eastAsia="Times New Roman" w:hAnsi="Times New Roman" w:cs="Times New Roman"/>
                <w:lang w:val="kk-KZ" w:eastAsia="ru-RU"/>
              </w:rPr>
              <w:t>1</w:t>
            </w:r>
            <w:r w:rsidRPr="00E71B88">
              <w:rPr>
                <w:rFonts w:ascii="Times New Roman" w:eastAsia="Times New Roman" w:hAnsi="Times New Roman" w:cs="Times New Roman"/>
                <w:lang w:eastAsia="ru-RU"/>
              </w:rPr>
              <w:t>,</w:t>
            </w:r>
            <w:r w:rsidRPr="00E71B88">
              <w:rPr>
                <w:rFonts w:ascii="Times New Roman" w:eastAsia="Times New Roman" w:hAnsi="Times New Roman" w:cs="Times New Roman"/>
                <w:lang w:val="kk-KZ" w:eastAsia="ru-RU"/>
              </w:rPr>
              <w:t>9</w:t>
            </w:r>
          </w:p>
        </w:tc>
      </w:tr>
      <w:tr w:rsidR="00E71B88" w:rsidRPr="00E71B88" w:rsidTr="0004764B">
        <w:trPr>
          <w:trHeight w:val="137"/>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center"/>
              <w:rPr>
                <w:rFonts w:ascii="Times New Roman" w:eastAsia="Times New Roman" w:hAnsi="Times New Roman" w:cs="Times New Roman"/>
                <w:i/>
                <w:iCs/>
                <w:lang w:val="kk-KZ" w:eastAsia="ru-RU"/>
              </w:rPr>
            </w:pPr>
            <w:r w:rsidRPr="00E71B88">
              <w:rPr>
                <w:rFonts w:ascii="Times New Roman" w:eastAsia="Times New Roman" w:hAnsi="Times New Roman" w:cs="Times New Roman"/>
                <w:i/>
                <w:iCs/>
                <w:lang w:val="kk-KZ" w:eastAsia="ru-RU"/>
              </w:rPr>
              <w:t>декреттік демалыста</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eastAsia="ru-RU"/>
              </w:rPr>
              <w:t>236</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3%</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325</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eastAsia="ru-RU"/>
              </w:rPr>
            </w:pPr>
            <w:r w:rsidRPr="00E71B88">
              <w:rPr>
                <w:rFonts w:ascii="Times New Roman" w:eastAsia="Times New Roman" w:hAnsi="Times New Roman" w:cs="Times New Roman"/>
                <w:lang w:eastAsia="ru-RU"/>
              </w:rPr>
              <w:t>4%</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i/>
                <w:iCs/>
                <w:lang w:eastAsia="ru-RU"/>
              </w:rPr>
              <w:t>37</w:t>
            </w:r>
            <w:r w:rsidRPr="00E71B88">
              <w:rPr>
                <w:rFonts w:ascii="Times New Roman" w:eastAsia="Times New Roman" w:hAnsi="Times New Roman" w:cs="Times New Roman"/>
                <w:i/>
                <w:iCs/>
                <w:lang w:val="kk-KZ" w:eastAsia="ru-RU"/>
              </w:rPr>
              <w:t>6</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3</w:t>
            </w:r>
            <w:r w:rsidRPr="00E71B88">
              <w:rPr>
                <w:rFonts w:ascii="Times New Roman" w:eastAsia="Times New Roman" w:hAnsi="Times New Roman" w:cs="Times New Roman"/>
                <w:lang w:eastAsia="ru-RU"/>
              </w:rPr>
              <w:t>,</w:t>
            </w:r>
            <w:r w:rsidRPr="00E71B88">
              <w:rPr>
                <w:rFonts w:ascii="Times New Roman" w:eastAsia="Times New Roman" w:hAnsi="Times New Roman" w:cs="Times New Roman"/>
                <w:lang w:val="kk-KZ" w:eastAsia="ru-RU"/>
              </w:rPr>
              <w:t>5</w:t>
            </w:r>
          </w:p>
        </w:tc>
      </w:tr>
      <w:tr w:rsidR="00E71B88" w:rsidRPr="00E71B88" w:rsidTr="0004764B">
        <w:trPr>
          <w:trHeight w:val="317"/>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eastAsia="ru-RU"/>
              </w:rPr>
              <w:t xml:space="preserve">ҚР ҚК </w:t>
            </w:r>
            <w:r w:rsidRPr="00E71B88">
              <w:rPr>
                <w:rFonts w:ascii="Times New Roman" w:eastAsia="Times New Roman" w:hAnsi="Times New Roman" w:cs="Times New Roman"/>
                <w:i/>
                <w:iCs/>
                <w:lang w:val="kk-KZ" w:eastAsia="ru-RU"/>
              </w:rPr>
              <w:t xml:space="preserve">қатарына </w:t>
            </w:r>
            <w:r w:rsidRPr="00E71B88">
              <w:rPr>
                <w:rFonts w:ascii="Times New Roman" w:eastAsia="Times New Roman" w:hAnsi="Times New Roman" w:cs="Times New Roman"/>
                <w:i/>
                <w:iCs/>
                <w:lang w:eastAsia="ru-RU"/>
              </w:rPr>
              <w:t>шақырылды</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eastAsia="ru-RU"/>
              </w:rPr>
              <w:t>320</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4,1%</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553</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6,7</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i/>
                <w:iCs/>
                <w:lang w:eastAsia="ru-RU"/>
              </w:rPr>
              <w:t>518</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4,9</w:t>
            </w:r>
          </w:p>
        </w:tc>
      </w:tr>
      <w:tr w:rsidR="00E71B88" w:rsidRPr="00E71B88" w:rsidTr="0004764B">
        <w:trPr>
          <w:trHeight w:val="234"/>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both"/>
              <w:rPr>
                <w:rFonts w:ascii="Times New Roman" w:eastAsia="Times New Roman" w:hAnsi="Times New Roman" w:cs="Times New Roman"/>
                <w:b/>
                <w:bCs/>
                <w:lang w:eastAsia="ru-RU"/>
              </w:rPr>
            </w:pPr>
            <w:r w:rsidRPr="00E71B88">
              <w:rPr>
                <w:rFonts w:ascii="Times New Roman" w:eastAsia="Times New Roman" w:hAnsi="Times New Roman" w:cs="Times New Roman"/>
                <w:b/>
                <w:bCs/>
                <w:lang w:val="kk-KZ" w:eastAsia="ru-RU"/>
              </w:rPr>
              <w:t xml:space="preserve">Жұмысқа орналастыруды қажет етпейді </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b/>
                <w:lang w:val="kk-KZ" w:eastAsia="ru-RU"/>
              </w:rPr>
            </w:pPr>
            <w:r w:rsidRPr="00E71B88">
              <w:rPr>
                <w:rFonts w:ascii="Times New Roman" w:eastAsia="Times New Roman" w:hAnsi="Times New Roman" w:cs="Times New Roman"/>
                <w:b/>
                <w:lang w:val="kk-KZ" w:eastAsia="ru-RU"/>
              </w:rPr>
              <w:t>46</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0,5</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38</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0,4</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42</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val="kk-KZ" w:eastAsia="ru-RU"/>
              </w:rPr>
              <w:t>0,3</w:t>
            </w:r>
          </w:p>
        </w:tc>
      </w:tr>
      <w:tr w:rsidR="00E71B88" w:rsidRPr="00E71B88" w:rsidTr="0004764B">
        <w:trPr>
          <w:trHeight w:val="115"/>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center"/>
              <w:rPr>
                <w:rFonts w:ascii="Times New Roman" w:eastAsia="Times New Roman" w:hAnsi="Times New Roman" w:cs="Times New Roman"/>
                <w:i/>
                <w:iCs/>
                <w:lang w:val="kk-KZ" w:eastAsia="ru-RU"/>
              </w:rPr>
            </w:pPr>
            <w:r w:rsidRPr="00E71B88">
              <w:rPr>
                <w:rFonts w:ascii="Times New Roman" w:eastAsia="Times New Roman" w:hAnsi="Times New Roman" w:cs="Times New Roman"/>
                <w:i/>
                <w:iCs/>
                <w:lang w:val="kk-KZ" w:eastAsia="ru-RU"/>
              </w:rPr>
              <w:t>жұмысқа жарамсыз деп танылған</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i/>
                <w:iCs/>
                <w:lang w:val="kk-KZ" w:eastAsia="ru-RU"/>
              </w:rPr>
            </w:pPr>
            <w:r w:rsidRPr="00E71B88">
              <w:rPr>
                <w:rFonts w:ascii="Times New Roman" w:eastAsia="Times New Roman" w:hAnsi="Times New Roman" w:cs="Times New Roman"/>
                <w:i/>
                <w:iCs/>
                <w:lang w:val="kk-KZ" w:eastAsia="ru-RU"/>
              </w:rPr>
              <w:t>0</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r w:rsidRPr="00E71B88">
              <w:rPr>
                <w:rFonts w:ascii="Times New Roman" w:eastAsia="Times New Roman" w:hAnsi="Times New Roman" w:cs="Times New Roman"/>
                <w:i/>
                <w:lang w:val="kk-KZ" w:eastAsia="ru-RU"/>
              </w:rPr>
              <w:t>0</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r w:rsidRPr="00E71B88">
              <w:rPr>
                <w:rFonts w:ascii="Times New Roman" w:eastAsia="Times New Roman" w:hAnsi="Times New Roman" w:cs="Times New Roman"/>
                <w:i/>
                <w:lang w:val="kk-KZ" w:eastAsia="ru-RU"/>
              </w:rPr>
              <w:t>0</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r w:rsidRPr="00E71B88">
              <w:rPr>
                <w:rFonts w:ascii="Times New Roman" w:eastAsia="Times New Roman" w:hAnsi="Times New Roman" w:cs="Times New Roman"/>
                <w:i/>
                <w:iCs/>
                <w:lang w:val="kk-KZ" w:eastAsia="ru-RU"/>
              </w:rPr>
              <w:t>0</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i/>
                <w:lang w:val="kk-KZ" w:eastAsia="ru-RU"/>
              </w:rPr>
            </w:pPr>
            <w:r w:rsidRPr="00E71B88">
              <w:rPr>
                <w:rFonts w:ascii="Times New Roman" w:eastAsia="Times New Roman" w:hAnsi="Times New Roman" w:cs="Times New Roman"/>
                <w:i/>
                <w:lang w:val="kk-KZ" w:eastAsia="ru-RU"/>
              </w:rPr>
              <w:t>0</w:t>
            </w:r>
          </w:p>
        </w:tc>
      </w:tr>
      <w:tr w:rsidR="00E71B88" w:rsidRPr="00E71B88" w:rsidTr="0004764B">
        <w:trPr>
          <w:trHeight w:val="115"/>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center"/>
              <w:rPr>
                <w:rFonts w:ascii="Times New Roman" w:eastAsia="Times New Roman" w:hAnsi="Times New Roman" w:cs="Times New Roman"/>
                <w:i/>
                <w:iCs/>
                <w:lang w:eastAsia="ru-RU"/>
              </w:rPr>
            </w:pPr>
            <w:r w:rsidRPr="00E71B88">
              <w:rPr>
                <w:rFonts w:ascii="Times New Roman" w:eastAsia="Times New Roman" w:hAnsi="Times New Roman" w:cs="Times New Roman"/>
                <w:i/>
                <w:iCs/>
                <w:lang w:eastAsia="ru-RU"/>
              </w:rPr>
              <w:t>ҚР шегінен тыс кеткендер</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46</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0,5</w:t>
            </w:r>
          </w:p>
        </w:tc>
        <w:tc>
          <w:tcPr>
            <w:tcW w:w="94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38</w:t>
            </w:r>
          </w:p>
        </w:tc>
        <w:tc>
          <w:tcPr>
            <w:tcW w:w="1001" w:type="dxa"/>
            <w:tcBorders>
              <w:top w:val="nil"/>
              <w:left w:val="nil"/>
              <w:bottom w:val="single" w:sz="4" w:space="0" w:color="auto"/>
              <w:right w:val="single" w:sz="4" w:space="0" w:color="auto"/>
            </w:tcBorders>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0,4</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i/>
                <w:iCs/>
                <w:lang w:val="kk-KZ" w:eastAsia="ru-RU"/>
              </w:rPr>
              <w:t>37</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lang w:val="kk-KZ" w:eastAsia="ru-RU"/>
              </w:rPr>
            </w:pPr>
            <w:r w:rsidRPr="00E71B88">
              <w:rPr>
                <w:rFonts w:ascii="Times New Roman" w:eastAsia="Times New Roman" w:hAnsi="Times New Roman" w:cs="Times New Roman"/>
                <w:lang w:val="kk-KZ" w:eastAsia="ru-RU"/>
              </w:rPr>
              <w:t>0,3</w:t>
            </w:r>
          </w:p>
        </w:tc>
      </w:tr>
      <w:tr w:rsidR="00E71B88" w:rsidRPr="00E71B88" w:rsidTr="0004764B">
        <w:trPr>
          <w:trHeight w:val="195"/>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E71B88" w:rsidRPr="00E71B88" w:rsidRDefault="00E71B88" w:rsidP="0004764B">
            <w:pPr>
              <w:spacing w:after="0" w:line="240" w:lineRule="auto"/>
              <w:jc w:val="both"/>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жұмысқа орналас</w:t>
            </w:r>
            <w:r w:rsidRPr="00E71B88">
              <w:rPr>
                <w:rFonts w:ascii="Times New Roman" w:eastAsia="Times New Roman" w:hAnsi="Times New Roman" w:cs="Times New Roman"/>
                <w:b/>
                <w:bCs/>
                <w:lang w:val="kk-KZ" w:eastAsia="ru-RU"/>
              </w:rPr>
              <w:t>тыруды қажет етеді</w:t>
            </w:r>
          </w:p>
        </w:tc>
        <w:tc>
          <w:tcPr>
            <w:tcW w:w="980"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535</w:t>
            </w:r>
          </w:p>
        </w:tc>
        <w:tc>
          <w:tcPr>
            <w:tcW w:w="1045" w:type="dxa"/>
            <w:tcBorders>
              <w:top w:val="nil"/>
              <w:left w:val="nil"/>
              <w:bottom w:val="single" w:sz="4" w:space="0" w:color="auto"/>
              <w:right w:val="single" w:sz="4" w:space="0" w:color="auto"/>
            </w:tcBorders>
            <w:shd w:val="clear" w:color="auto" w:fill="auto"/>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6,8%</w:t>
            </w:r>
          </w:p>
        </w:tc>
        <w:tc>
          <w:tcPr>
            <w:tcW w:w="941" w:type="dxa"/>
            <w:tcBorders>
              <w:top w:val="nil"/>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551</w:t>
            </w:r>
          </w:p>
        </w:tc>
        <w:tc>
          <w:tcPr>
            <w:tcW w:w="1001" w:type="dxa"/>
            <w:tcBorders>
              <w:top w:val="nil"/>
              <w:left w:val="nil"/>
              <w:bottom w:val="single" w:sz="4" w:space="0" w:color="auto"/>
              <w:right w:val="single" w:sz="4" w:space="0" w:color="auto"/>
            </w:tcBorders>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eastAsia="ru-RU"/>
              </w:rPr>
              <w:t>6,7%</w:t>
            </w:r>
          </w:p>
        </w:tc>
        <w:tc>
          <w:tcPr>
            <w:tcW w:w="980"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b/>
                <w:bCs/>
                <w:lang w:val="kk-KZ" w:eastAsia="ru-RU"/>
              </w:rPr>
            </w:pPr>
            <w:r w:rsidRPr="00E71B88">
              <w:rPr>
                <w:rFonts w:ascii="Times New Roman" w:eastAsia="Times New Roman" w:hAnsi="Times New Roman" w:cs="Times New Roman"/>
                <w:b/>
                <w:bCs/>
                <w:lang w:eastAsia="ru-RU"/>
              </w:rPr>
              <w:t>7</w:t>
            </w:r>
            <w:r w:rsidRPr="00E71B88">
              <w:rPr>
                <w:rFonts w:ascii="Times New Roman" w:eastAsia="Times New Roman" w:hAnsi="Times New Roman" w:cs="Times New Roman"/>
                <w:b/>
                <w:bCs/>
                <w:lang w:val="kk-KZ" w:eastAsia="ru-RU"/>
              </w:rPr>
              <w:t>11</w:t>
            </w:r>
          </w:p>
        </w:tc>
        <w:tc>
          <w:tcPr>
            <w:tcW w:w="1045" w:type="dxa"/>
            <w:tcBorders>
              <w:top w:val="nil"/>
              <w:left w:val="nil"/>
              <w:bottom w:val="single" w:sz="4" w:space="0" w:color="auto"/>
              <w:right w:val="single" w:sz="4" w:space="0" w:color="auto"/>
            </w:tcBorders>
            <w:shd w:val="clear" w:color="auto" w:fill="EAF1DD"/>
            <w:vAlign w:val="center"/>
          </w:tcPr>
          <w:p w:rsidR="00E71B88" w:rsidRPr="00E71B88" w:rsidRDefault="00E71B88" w:rsidP="0004764B">
            <w:pPr>
              <w:spacing w:after="0" w:line="240" w:lineRule="auto"/>
              <w:jc w:val="center"/>
              <w:rPr>
                <w:rFonts w:ascii="Times New Roman" w:eastAsia="Times New Roman" w:hAnsi="Times New Roman" w:cs="Times New Roman"/>
                <w:b/>
                <w:bCs/>
                <w:lang w:eastAsia="ru-RU"/>
              </w:rPr>
            </w:pPr>
            <w:r w:rsidRPr="00E71B88">
              <w:rPr>
                <w:rFonts w:ascii="Times New Roman" w:eastAsia="Times New Roman" w:hAnsi="Times New Roman" w:cs="Times New Roman"/>
                <w:b/>
                <w:bCs/>
                <w:lang w:val="kk-KZ" w:eastAsia="ru-RU"/>
              </w:rPr>
              <w:t>6</w:t>
            </w:r>
            <w:r w:rsidRPr="00E71B88">
              <w:rPr>
                <w:rFonts w:ascii="Times New Roman" w:eastAsia="Times New Roman" w:hAnsi="Times New Roman" w:cs="Times New Roman"/>
                <w:b/>
                <w:bCs/>
                <w:lang w:eastAsia="ru-RU"/>
              </w:rPr>
              <w:t>,</w:t>
            </w:r>
            <w:r w:rsidRPr="00E71B88">
              <w:rPr>
                <w:rFonts w:ascii="Times New Roman" w:eastAsia="Times New Roman" w:hAnsi="Times New Roman" w:cs="Times New Roman"/>
                <w:b/>
                <w:bCs/>
                <w:lang w:val="kk-KZ" w:eastAsia="ru-RU"/>
              </w:rPr>
              <w:t>6</w:t>
            </w:r>
            <w:r w:rsidRPr="00E71B88">
              <w:rPr>
                <w:rFonts w:ascii="Times New Roman" w:eastAsia="Times New Roman" w:hAnsi="Times New Roman" w:cs="Times New Roman"/>
                <w:b/>
                <w:bCs/>
                <w:lang w:eastAsia="ru-RU"/>
              </w:rPr>
              <w:t>%</w:t>
            </w:r>
          </w:p>
        </w:tc>
      </w:tr>
    </w:tbl>
    <w:p w:rsidR="00E71B88" w:rsidRPr="00E71B88" w:rsidRDefault="00E71B88" w:rsidP="00E71B8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i/>
          <w:iCs/>
          <w:sz w:val="28"/>
          <w:szCs w:val="28"/>
          <w:lang w:val="kk-KZ"/>
        </w:rPr>
      </w:pPr>
      <w:r w:rsidRPr="00E71B88">
        <w:rPr>
          <w:rFonts w:ascii="Times New Roman" w:eastAsia="Calibri" w:hAnsi="Times New Roman" w:cs="Times New Roman"/>
          <w:sz w:val="28"/>
          <w:szCs w:val="28"/>
          <w:lang w:val="kk-KZ"/>
        </w:rPr>
        <w:tab/>
      </w:r>
      <w:r w:rsidRPr="00E71B88">
        <w:rPr>
          <w:rFonts w:ascii="Times New Roman" w:eastAsia="Calibri" w:hAnsi="Times New Roman" w:cs="Times New Roman"/>
          <w:i/>
          <w:iCs/>
          <w:sz w:val="28"/>
          <w:szCs w:val="28"/>
          <w:lang w:val="kk-KZ"/>
        </w:rPr>
        <w:t>ББДМБ индикаторлардың орындалуына сәйкес:</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i/>
          <w:iCs/>
          <w:sz w:val="28"/>
          <w:szCs w:val="28"/>
          <w:lang w:val="kk-KZ"/>
        </w:rPr>
        <w:t>«Мемлекеттік білім беру тапсырысы бойынша білім алған ТжКБ оқу орындарын бітіргеннен кейінгі бірінші жылы жұмысқа орналасқан түлектердің үлесі»</w:t>
      </w:r>
      <w:r w:rsidRPr="00E71B88">
        <w:rPr>
          <w:rFonts w:ascii="Times New Roman" w:eastAsia="Calibri" w:hAnsi="Times New Roman" w:cs="Times New Roman"/>
          <w:sz w:val="28"/>
          <w:szCs w:val="28"/>
          <w:lang w:val="kk-KZ"/>
        </w:rPr>
        <w:t xml:space="preserve"> 2021 жылға Шығыс Қазақстан облысы бойынша </w:t>
      </w:r>
      <w:r w:rsidRPr="00E71B88">
        <w:rPr>
          <w:rFonts w:ascii="Times New Roman" w:eastAsia="Calibri" w:hAnsi="Times New Roman" w:cs="Times New Roman"/>
          <w:b/>
          <w:bCs/>
          <w:sz w:val="28"/>
          <w:szCs w:val="28"/>
          <w:lang w:val="kk-KZ"/>
        </w:rPr>
        <w:t>72,3%-</w:t>
      </w:r>
      <w:r w:rsidRPr="00E71B88">
        <w:rPr>
          <w:rFonts w:ascii="Times New Roman" w:eastAsia="Calibri" w:hAnsi="Times New Roman" w:cs="Times New Roman"/>
          <w:sz w:val="28"/>
          <w:szCs w:val="28"/>
          <w:lang w:val="kk-KZ"/>
        </w:rPr>
        <w:t xml:space="preserve">ға жетті, Қазақстан Республикасының көрсеткіші </w:t>
      </w:r>
      <w:r w:rsidRPr="00E71B88">
        <w:rPr>
          <w:rFonts w:ascii="Times New Roman" w:eastAsia="Calibri" w:hAnsi="Times New Roman" w:cs="Times New Roman"/>
          <w:b/>
          <w:bCs/>
          <w:sz w:val="28"/>
          <w:szCs w:val="28"/>
          <w:lang w:val="kk-KZ"/>
        </w:rPr>
        <w:t>66%</w:t>
      </w:r>
      <w:r w:rsidRPr="00E71B88">
        <w:rPr>
          <w:rFonts w:ascii="Times New Roman" w:eastAsia="Calibri" w:hAnsi="Times New Roman" w:cs="Times New Roman"/>
          <w:sz w:val="28"/>
          <w:szCs w:val="28"/>
          <w:lang w:val="kk-KZ"/>
        </w:rPr>
        <w:t xml:space="preserve"> болғанда.</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b/>
          <w:bCs/>
          <w:sz w:val="28"/>
          <w:szCs w:val="28"/>
          <w:lang w:val="kk-KZ"/>
        </w:rPr>
        <w:t>«Баршаға арналған тегін кәсіптік-техникалық білім беру»</w:t>
      </w:r>
      <w:r w:rsidRPr="00E71B88">
        <w:rPr>
          <w:rFonts w:ascii="Times New Roman" w:eastAsia="Calibri" w:hAnsi="Times New Roman" w:cs="Times New Roman"/>
          <w:sz w:val="28"/>
          <w:szCs w:val="28"/>
          <w:lang w:val="kk-KZ"/>
        </w:rPr>
        <w:t xml:space="preserve"> жобасын іске асыру шеңберінде бөлім техникалық кәсіптік, орта білімнен кейінгі білімі бар мамандарды даярлауға мемлекеттік білім беру тапсырысын орналастыру үшін құжаттарды қалыптастыру бойынша жұмыс жүргізеді.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 Жыл сайын </w:t>
      </w:r>
      <w:r w:rsidRPr="00E71B88">
        <w:rPr>
          <w:rFonts w:ascii="Times New Roman" w:eastAsia="Calibri" w:hAnsi="Times New Roman" w:cs="Times New Roman"/>
          <w:i/>
          <w:iCs/>
          <w:sz w:val="28"/>
          <w:szCs w:val="28"/>
          <w:lang w:val="kk-KZ"/>
        </w:rPr>
        <w:t xml:space="preserve">Қазақстан Республикасы Білім және ғылым министрінің 2016 жылғы 29 қаңтардағы № 122 бұйрығымен </w:t>
      </w:r>
      <w:r w:rsidRPr="00E71B88">
        <w:rPr>
          <w:rFonts w:ascii="Times New Roman" w:eastAsia="Calibri" w:hAnsi="Times New Roman" w:cs="Times New Roman"/>
          <w:sz w:val="28"/>
          <w:szCs w:val="28"/>
          <w:lang w:val="kk-KZ"/>
        </w:rPr>
        <w:t>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қағидаларына сәйкес жергілікті бюджет қаражаты есебінен кадрларға қажеттілік ескеріле отырып, мемлекеттік білім беру тапсырысы бөлінеді.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i/>
          <w:iCs/>
          <w:sz w:val="28"/>
          <w:szCs w:val="28"/>
          <w:lang w:val="kk-KZ"/>
        </w:rPr>
        <w:t xml:space="preserve">Қазақстан Республикасы Білім және ғылым министрінің 2016 жылғы 29 қаңтардағы № 122 бұйрығымен </w:t>
      </w:r>
      <w:r w:rsidRPr="00E71B88">
        <w:rPr>
          <w:rFonts w:ascii="Times New Roman" w:eastAsia="Calibri" w:hAnsi="Times New Roman" w:cs="Times New Roman"/>
          <w:sz w:val="28"/>
          <w:szCs w:val="28"/>
          <w:lang w:val="kk-KZ"/>
        </w:rPr>
        <w:t xml:space="preserve">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қағидаларына сәйкес, 2021 жылы наурыз айында  техникалық және кәсіптік, орта білімнен кейінгі білімі бар кадрларды даярлауға арналған мемлекеттік білім беру тапсырысын орналастыру жөніндегі </w:t>
      </w:r>
      <w:r w:rsidRPr="00E71B88">
        <w:rPr>
          <w:rFonts w:ascii="Times New Roman" w:eastAsia="Calibri" w:hAnsi="Times New Roman" w:cs="Times New Roman"/>
          <w:sz w:val="28"/>
          <w:szCs w:val="28"/>
          <w:lang w:val="kk-KZ"/>
        </w:rPr>
        <w:lastRenderedPageBreak/>
        <w:t>комиссия (бұдан әрі – Комиссия) (Шығыс қазақстан облысы әкімінің 2021 жылғы 1 ақпандағы № 11-р Өкімі) 2021-2022 оқу жылына арналған мемлекеттік білім беру тапсырысының көлемін бекітті.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ab/>
        <w:t>Ағымдағы жылдың наурыз айында техникалық және кәсіптік, орта білімнен кейінгі білімі бар кадрларды даярлауға 2021-2022 оқу жылына арналған мемлекеттік білім беру тапсырысының көлемі бекітілді.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i/>
          <w:iCs/>
          <w:sz w:val="28"/>
          <w:szCs w:val="28"/>
          <w:lang w:val="kk-KZ"/>
        </w:rPr>
        <w:t>Шығыс қазақстан облысы әкімінің 2021 жылғы 9 сәуірдегі №35-р өкіміне</w:t>
      </w:r>
      <w:r w:rsidRPr="00E71B88">
        <w:rPr>
          <w:rFonts w:ascii="Times New Roman" w:eastAsia="Calibri" w:hAnsi="Times New Roman" w:cs="Times New Roman"/>
          <w:sz w:val="28"/>
          <w:szCs w:val="28"/>
          <w:lang w:val="kk-KZ"/>
        </w:rPr>
        <w:t xml:space="preserve"> сәйкес 2021-2022 оқу жылына арналған жергілікті бюджет қаражаты есебінен техникалық және кәсіптік білім беру оқу орындары арасында мемлекеттік білім беру тапсырысы бойынша оқуға конкурс өткізу туралы шешім қабылданды.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 2021 жылдың мамыр айында өткен екінші отырыста:</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- 2021-2022 оқу жылына техникалық және кәсіптік, орта білімнен кейінгі білімі бар кадрларды даярлауға мамандықтар бөлінісінде мемлекеттік білім беру тапсырысы бекітілді;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ШҚО ТжКБ жүйесінің оқу орындарынан ХҚКО-ға өтінімдер қабылдау мерзімі 2021 жылғы 31 мамыр мен 5 маусым аралығында.</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ТжКББ жүйесінің оқу орындарына қабылдау </w:t>
      </w:r>
      <w:r w:rsidRPr="00E71B88">
        <w:rPr>
          <w:rFonts w:ascii="Times New Roman" w:eastAsia="Calibri" w:hAnsi="Times New Roman" w:cs="Times New Roman"/>
          <w:i/>
          <w:iCs/>
          <w:sz w:val="28"/>
          <w:szCs w:val="28"/>
          <w:lang w:val="kk-KZ"/>
        </w:rPr>
        <w:t xml:space="preserve">Қазақстан Республикасы Білім және ғылым министрінің 2018 жылғы 18 қазандағы № 578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w:t>
      </w:r>
      <w:r w:rsidRPr="00E71B88">
        <w:rPr>
          <w:rFonts w:ascii="Times New Roman" w:eastAsia="Calibri" w:hAnsi="Times New Roman" w:cs="Times New Roman"/>
          <w:sz w:val="28"/>
          <w:szCs w:val="28"/>
          <w:lang w:val="kk-KZ"/>
        </w:rPr>
        <w:t xml:space="preserve">бұйрығына сәйкес техникалық және кәсіптік, орта білімнен кейінгі білімі бар кадрларды даярлауға арналған мемлекеттік білім беру тапсырысын орналастыру жөніндегі комиссия бекіткен мемлекеттік тапсырыс көлеміне сәйкес </w:t>
      </w:r>
      <w:hyperlink r:id="rId14" w:history="1">
        <w:r w:rsidRPr="00E71B88">
          <w:rPr>
            <w:rStyle w:val="af0"/>
            <w:rFonts w:ascii="Times New Roman" w:eastAsia="Calibri" w:hAnsi="Times New Roman" w:cs="Times New Roman"/>
            <w:color w:val="auto"/>
            <w:sz w:val="28"/>
            <w:szCs w:val="28"/>
            <w:lang w:val="kk-KZ"/>
          </w:rPr>
          <w:t>https://vko-abiturient.kz/</w:t>
        </w:r>
      </w:hyperlink>
      <w:r w:rsidRPr="00E71B88">
        <w:rPr>
          <w:rFonts w:ascii="Times New Roman" w:eastAsia="Calibri" w:hAnsi="Times New Roman" w:cs="Times New Roman"/>
          <w:sz w:val="28"/>
          <w:szCs w:val="28"/>
          <w:lang w:val="kk-KZ"/>
        </w:rPr>
        <w:t xml:space="preserve"> ақпараттық жүйесі арқылы жүзеге асырылды.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2021 жылғы 27 тамызда өткен комиссияның үшінші отырысында қайта бөлуді ескере отырып, техникалық және кәсіптік, орта білімнен кейінгі білімнің білім беру бағдарламаларын іске асыратын білім беру ұйымдарының тізбесі бекітілді.</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2021-2022 оқу жылына техникалық және кәсіптік білімі бар кадрларды даярлауға арналған мемлекеттік білім беру тапсырысының жалпы көлемі жергілікті бюджет қаражаты есебінен </w:t>
      </w:r>
      <w:r w:rsidRPr="00E71B88">
        <w:rPr>
          <w:rFonts w:ascii="Times New Roman" w:eastAsia="Calibri" w:hAnsi="Times New Roman" w:cs="Times New Roman"/>
          <w:b/>
          <w:bCs/>
          <w:sz w:val="28"/>
          <w:szCs w:val="28"/>
          <w:lang w:val="kk-KZ"/>
        </w:rPr>
        <w:t xml:space="preserve">6260 </w:t>
      </w:r>
      <w:r w:rsidRPr="00E71B88">
        <w:rPr>
          <w:rFonts w:ascii="Times New Roman" w:eastAsia="Calibri" w:hAnsi="Times New Roman" w:cs="Times New Roman"/>
          <w:sz w:val="28"/>
          <w:szCs w:val="28"/>
          <w:lang w:val="kk-KZ"/>
        </w:rPr>
        <w:t xml:space="preserve">орынды құрады, оның ішінде жұмысшы біліктілігі бойынша </w:t>
      </w:r>
      <w:r w:rsidRPr="00E71B88">
        <w:rPr>
          <w:rFonts w:ascii="Times New Roman" w:eastAsia="Calibri" w:hAnsi="Times New Roman" w:cs="Times New Roman"/>
          <w:b/>
          <w:bCs/>
          <w:sz w:val="28"/>
          <w:szCs w:val="28"/>
          <w:lang w:val="kk-KZ"/>
        </w:rPr>
        <w:t>2017</w:t>
      </w:r>
      <w:r w:rsidRPr="00E71B88">
        <w:rPr>
          <w:rFonts w:ascii="Times New Roman" w:eastAsia="Calibri" w:hAnsi="Times New Roman" w:cs="Times New Roman"/>
          <w:sz w:val="28"/>
          <w:szCs w:val="28"/>
          <w:lang w:val="kk-KZ"/>
        </w:rPr>
        <w:t xml:space="preserve"> орын, орта буын мамандықтары бойынша </w:t>
      </w:r>
      <w:r w:rsidRPr="00E71B88">
        <w:rPr>
          <w:rFonts w:ascii="Times New Roman" w:eastAsia="Calibri" w:hAnsi="Times New Roman" w:cs="Times New Roman"/>
          <w:b/>
          <w:bCs/>
          <w:sz w:val="28"/>
          <w:szCs w:val="28"/>
          <w:lang w:val="kk-KZ"/>
        </w:rPr>
        <w:t>4203</w:t>
      </w:r>
      <w:r w:rsidRPr="00E71B88">
        <w:rPr>
          <w:rFonts w:ascii="Times New Roman" w:eastAsia="Calibri" w:hAnsi="Times New Roman" w:cs="Times New Roman"/>
          <w:sz w:val="28"/>
          <w:szCs w:val="28"/>
          <w:lang w:val="kk-KZ"/>
        </w:rPr>
        <w:t xml:space="preserve"> орын және қолданбалы бакалавриат бойынша </w:t>
      </w:r>
      <w:r w:rsidRPr="00E71B88">
        <w:rPr>
          <w:rFonts w:ascii="Times New Roman" w:eastAsia="Calibri" w:hAnsi="Times New Roman" w:cs="Times New Roman"/>
          <w:b/>
          <w:bCs/>
          <w:sz w:val="28"/>
          <w:szCs w:val="28"/>
          <w:lang w:val="kk-KZ"/>
        </w:rPr>
        <w:t>40</w:t>
      </w:r>
      <w:r w:rsidRPr="00E71B88">
        <w:rPr>
          <w:rFonts w:ascii="Times New Roman" w:eastAsia="Calibri" w:hAnsi="Times New Roman" w:cs="Times New Roman"/>
          <w:sz w:val="28"/>
          <w:szCs w:val="28"/>
          <w:lang w:val="kk-KZ"/>
        </w:rPr>
        <w:t xml:space="preserve"> орын. Сондай - ақ, </w:t>
      </w:r>
      <w:r w:rsidRPr="00E71B88">
        <w:rPr>
          <w:rFonts w:ascii="Times New Roman" w:eastAsia="Calibri" w:hAnsi="Times New Roman" w:cs="Times New Roman"/>
          <w:i/>
          <w:iCs/>
          <w:sz w:val="28"/>
          <w:szCs w:val="28"/>
          <w:lang w:val="kk-KZ"/>
        </w:rPr>
        <w:t>Нәтижелі жұмыспен қамтуды және жаппай кәсіпкерлікті дамытудың 2017-2021 жылдарға арналған «Еңбек» мемлекеттік бағдарламасы</w:t>
      </w:r>
      <w:r w:rsidRPr="00E71B88">
        <w:rPr>
          <w:rFonts w:ascii="Times New Roman" w:eastAsia="Calibri" w:hAnsi="Times New Roman" w:cs="Times New Roman"/>
          <w:sz w:val="28"/>
          <w:szCs w:val="28"/>
          <w:lang w:val="kk-KZ"/>
        </w:rPr>
        <w:t xml:space="preserve"> бойынша-</w:t>
      </w:r>
      <w:r w:rsidRPr="00E71B88">
        <w:rPr>
          <w:rFonts w:ascii="Times New Roman" w:eastAsia="Calibri" w:hAnsi="Times New Roman" w:cs="Times New Roman"/>
          <w:b/>
          <w:bCs/>
          <w:sz w:val="28"/>
          <w:szCs w:val="28"/>
          <w:lang w:val="kk-KZ"/>
        </w:rPr>
        <w:t>1730</w:t>
      </w:r>
      <w:r w:rsidRPr="00E71B88">
        <w:rPr>
          <w:rFonts w:ascii="Times New Roman" w:eastAsia="Calibri" w:hAnsi="Times New Roman" w:cs="Times New Roman"/>
          <w:sz w:val="28"/>
          <w:szCs w:val="28"/>
          <w:lang w:val="kk-KZ"/>
        </w:rPr>
        <w:t xml:space="preserve"> орын.</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sz w:val="28"/>
          <w:szCs w:val="28"/>
          <w:lang w:val="kk-KZ"/>
        </w:rPr>
        <w:t xml:space="preserve">Осылайша, жыл сайын мемлекеттік тапсырыс көлемінің ұлғаюы байқалады: </w:t>
      </w:r>
      <w:r w:rsidRPr="00E71B88">
        <w:rPr>
          <w:rFonts w:ascii="Times New Roman" w:eastAsia="Calibri" w:hAnsi="Times New Roman" w:cs="Times New Roman"/>
          <w:i/>
          <w:iCs/>
          <w:sz w:val="28"/>
          <w:szCs w:val="28"/>
          <w:lang w:val="kk-KZ"/>
        </w:rPr>
        <w:t>2018 жылы-7290 орын, 2019 жылы – 7930 орын, 2020 жылы-7945 орын, 2021 жылы-7990 орын</w:t>
      </w:r>
      <w:r w:rsidRPr="00E71B88">
        <w:rPr>
          <w:rFonts w:ascii="Times New Roman" w:eastAsia="Calibri" w:hAnsi="Times New Roman" w:cs="Times New Roman"/>
          <w:sz w:val="28"/>
          <w:szCs w:val="28"/>
          <w:lang w:val="kk-KZ"/>
        </w:rPr>
        <w:t>.</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b/>
          <w:bCs/>
          <w:sz w:val="28"/>
          <w:szCs w:val="28"/>
          <w:lang w:val="kk-KZ"/>
        </w:rPr>
      </w:pPr>
      <w:r w:rsidRPr="00E71B88">
        <w:rPr>
          <w:rFonts w:ascii="Times New Roman" w:eastAsia="Calibri" w:hAnsi="Times New Roman" w:cs="Times New Roman"/>
          <w:b/>
          <w:bCs/>
          <w:sz w:val="28"/>
          <w:szCs w:val="28"/>
          <w:lang w:val="kk-KZ"/>
        </w:rPr>
        <w:t>Мәселелер:</w:t>
      </w:r>
    </w:p>
    <w:p w:rsidR="00E71B88" w:rsidRPr="00E71B88" w:rsidRDefault="0004764B"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hyperlink r:id="rId15" w:history="1">
        <w:r w:rsidR="00E71B88" w:rsidRPr="00E71B88">
          <w:rPr>
            <w:rStyle w:val="af0"/>
            <w:rFonts w:ascii="Times New Roman" w:eastAsia="Calibri" w:hAnsi="Times New Roman" w:cs="Times New Roman"/>
            <w:color w:val="auto"/>
            <w:sz w:val="28"/>
            <w:szCs w:val="28"/>
            <w:lang w:val="kk-KZ"/>
          </w:rPr>
          <w:t>https://vko-abiturient.kz/</w:t>
        </w:r>
      </w:hyperlink>
      <w:r w:rsidR="00E71B88" w:rsidRPr="00E71B88">
        <w:rPr>
          <w:rFonts w:ascii="Times New Roman" w:eastAsia="Calibri" w:hAnsi="Times New Roman" w:cs="Times New Roman"/>
          <w:sz w:val="28"/>
          <w:szCs w:val="28"/>
          <w:lang w:val="kk-KZ"/>
        </w:rPr>
        <w:t xml:space="preserve">   жүйесі алғаш рет енгізілгендіктен құжаттарды осы ақпараттық жүйесі арқылы қабылдау кезеңінде талапкерлер тарапынан да, колледждер тарапынан да қиындықтар болды. Қабылдау қорытындысы бойынша талапкерлер екі колледжге қатар қабылданған жағдайлар анықталды. Сондай-ақ, жүйеде деректерді дұрыс толтырмауына байланысты конкурс бойынша өтпеген жоғары балл жинаған талапкерлер де анықталды.</w:t>
      </w:r>
    </w:p>
    <w:p w:rsidR="00E71B88" w:rsidRPr="00E71B88" w:rsidRDefault="00E71B88" w:rsidP="00E71B88">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Calibri" w:hAnsi="Times New Roman" w:cs="Times New Roman"/>
          <w:sz w:val="28"/>
          <w:szCs w:val="28"/>
          <w:lang w:val="kk-KZ"/>
        </w:rPr>
      </w:pPr>
      <w:r w:rsidRPr="00E71B88">
        <w:rPr>
          <w:rFonts w:ascii="Times New Roman" w:eastAsia="Calibri" w:hAnsi="Times New Roman" w:cs="Times New Roman"/>
          <w:b/>
          <w:bCs/>
          <w:sz w:val="28"/>
          <w:szCs w:val="28"/>
          <w:lang w:val="kk-KZ"/>
        </w:rPr>
        <w:t xml:space="preserve">Шешу жолдары: </w:t>
      </w:r>
      <w:hyperlink r:id="rId16" w:history="1">
        <w:r w:rsidRPr="00E71B88">
          <w:rPr>
            <w:rStyle w:val="af0"/>
            <w:rFonts w:ascii="Times New Roman" w:eastAsia="Calibri" w:hAnsi="Times New Roman" w:cs="Times New Roman"/>
            <w:color w:val="auto"/>
            <w:sz w:val="28"/>
            <w:szCs w:val="28"/>
            <w:lang w:val="kk-KZ"/>
          </w:rPr>
          <w:t>https://vko-abiturient.kz/</w:t>
        </w:r>
      </w:hyperlink>
      <w:r w:rsidRPr="00E71B88">
        <w:rPr>
          <w:rFonts w:ascii="Times New Roman" w:eastAsia="Calibri" w:hAnsi="Times New Roman" w:cs="Times New Roman"/>
          <w:sz w:val="28"/>
          <w:szCs w:val="28"/>
          <w:lang w:val="kk-KZ"/>
        </w:rPr>
        <w:t xml:space="preserve"> ақпараттық жүйесін жетілдіру қажет.</w:t>
      </w:r>
    </w:p>
    <w:p w:rsidR="00C561B9" w:rsidRDefault="00C561B9" w:rsidP="00C561B9">
      <w:pPr>
        <w:pBdr>
          <w:bottom w:val="single" w:sz="4" w:space="30" w:color="FFFFFF"/>
        </w:pBdr>
        <w:tabs>
          <w:tab w:val="num" w:pos="0"/>
        </w:tabs>
        <w:spacing w:after="0" w:line="240" w:lineRule="auto"/>
        <w:ind w:firstLine="709"/>
        <w:jc w:val="both"/>
        <w:rPr>
          <w:rFonts w:ascii="Times New Roman" w:hAnsi="Times New Roman"/>
          <w:sz w:val="28"/>
          <w:szCs w:val="28"/>
          <w:lang w:val="kk-KZ"/>
        </w:rPr>
      </w:pPr>
    </w:p>
    <w:p w:rsidR="00BD5977" w:rsidRPr="009750F4" w:rsidRDefault="00BD5977" w:rsidP="009750F4">
      <w:pPr>
        <w:pBdr>
          <w:bottom w:val="single" w:sz="4" w:space="30" w:color="FFFFFF"/>
        </w:pBdr>
        <w:tabs>
          <w:tab w:val="num" w:pos="0"/>
        </w:tabs>
        <w:spacing w:after="0" w:line="240" w:lineRule="auto"/>
        <w:ind w:firstLine="709"/>
        <w:jc w:val="center"/>
        <w:rPr>
          <w:rFonts w:ascii="Times New Roman" w:hAnsi="Times New Roman"/>
          <w:b/>
          <w:sz w:val="28"/>
          <w:szCs w:val="28"/>
          <w:lang w:val="kk-KZ"/>
        </w:rPr>
      </w:pPr>
      <w:r w:rsidRPr="009750F4">
        <w:rPr>
          <w:rFonts w:ascii="Times New Roman" w:hAnsi="Times New Roman"/>
          <w:b/>
          <w:sz w:val="28"/>
          <w:szCs w:val="28"/>
          <w:lang w:val="kk-KZ"/>
        </w:rPr>
        <w:lastRenderedPageBreak/>
        <w:t>ЖОО-МЕН ЖҰМЫСТЫ ТАЛДАУ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Бөлім жұмысы 2021 жылға арналған облыстық бюджет қаражаты есебінен жоғары білім алуға ақы төлеу үшін білім беру грантын беру бойынша іс-қимыл алгоритмін басшылыққа алады. Осы алгоритмді іске асыру шеңберінде келесі жұмыстар жүргізілді:</w:t>
      </w:r>
    </w:p>
    <w:p w:rsidR="00BD5977" w:rsidRPr="00BF17FD" w:rsidRDefault="00BF17FD"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BF17FD">
        <w:rPr>
          <w:rFonts w:ascii="Times New Roman" w:hAnsi="Times New Roman"/>
          <w:i/>
          <w:sz w:val="28"/>
          <w:szCs w:val="28"/>
          <w:lang w:val="kk-KZ"/>
        </w:rPr>
        <w:t>о</w:t>
      </w:r>
      <w:r w:rsidR="00BD5977" w:rsidRPr="00BF17FD">
        <w:rPr>
          <w:rFonts w:ascii="Times New Roman" w:hAnsi="Times New Roman"/>
          <w:i/>
          <w:sz w:val="28"/>
          <w:szCs w:val="28"/>
          <w:lang w:val="kk-KZ"/>
        </w:rPr>
        <w:t>блыс мектептерінің түлектерін алдын ала жұмысқа орналастыруды талдау (11-сынып)</w:t>
      </w:r>
      <w:r w:rsidRPr="00BF17FD">
        <w:rPr>
          <w:rFonts w:ascii="Times New Roman" w:hAnsi="Times New Roman"/>
          <w:i/>
          <w:sz w:val="28"/>
          <w:szCs w:val="28"/>
          <w:lang w:val="kk-KZ"/>
        </w:rPr>
        <w:t>;</w:t>
      </w:r>
    </w:p>
    <w:p w:rsidR="00BD5977" w:rsidRPr="00BD5977" w:rsidRDefault="00BF17FD"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2021 жылы</w:t>
      </w:r>
      <w:r w:rsidR="00BD5977" w:rsidRPr="00BD5977">
        <w:rPr>
          <w:rFonts w:ascii="Times New Roman" w:hAnsi="Times New Roman"/>
          <w:sz w:val="28"/>
          <w:szCs w:val="28"/>
          <w:lang w:val="kk-KZ"/>
        </w:rPr>
        <w:t xml:space="preserve"> 11 сынып түлектерінің саны – </w:t>
      </w:r>
      <w:r w:rsidR="00BD5977" w:rsidRPr="00BF17FD">
        <w:rPr>
          <w:rFonts w:ascii="Times New Roman" w:hAnsi="Times New Roman"/>
          <w:b/>
          <w:sz w:val="28"/>
          <w:szCs w:val="28"/>
          <w:lang w:val="kk-KZ"/>
        </w:rPr>
        <w:t>8265</w:t>
      </w:r>
      <w:r w:rsidR="00BD5977" w:rsidRPr="00BD5977">
        <w:rPr>
          <w:rFonts w:ascii="Times New Roman" w:hAnsi="Times New Roman"/>
          <w:sz w:val="28"/>
          <w:szCs w:val="28"/>
          <w:lang w:val="kk-KZ"/>
        </w:rPr>
        <w:t xml:space="preserve"> құрады, оның ішінде колледждерге – </w:t>
      </w:r>
      <w:r w:rsidR="00BD5977" w:rsidRPr="00BF17FD">
        <w:rPr>
          <w:rFonts w:ascii="Times New Roman" w:hAnsi="Times New Roman"/>
          <w:b/>
          <w:sz w:val="28"/>
          <w:szCs w:val="28"/>
          <w:lang w:val="kk-KZ"/>
        </w:rPr>
        <w:t>610</w:t>
      </w:r>
      <w:r w:rsidR="00BD5977" w:rsidRPr="00BD5977">
        <w:rPr>
          <w:rFonts w:ascii="Times New Roman" w:hAnsi="Times New Roman"/>
          <w:sz w:val="28"/>
          <w:szCs w:val="28"/>
          <w:lang w:val="kk-KZ"/>
        </w:rPr>
        <w:t xml:space="preserve"> (7,3%), ЖОО – ларға – </w:t>
      </w:r>
      <w:r w:rsidR="00BD5977" w:rsidRPr="00BF17FD">
        <w:rPr>
          <w:rFonts w:ascii="Times New Roman" w:hAnsi="Times New Roman"/>
          <w:b/>
          <w:sz w:val="28"/>
          <w:szCs w:val="28"/>
          <w:lang w:val="kk-KZ"/>
        </w:rPr>
        <w:t xml:space="preserve">7392 </w:t>
      </w:r>
      <w:r w:rsidR="00BD5977" w:rsidRPr="00BD5977">
        <w:rPr>
          <w:rFonts w:ascii="Times New Roman" w:hAnsi="Times New Roman"/>
          <w:sz w:val="28"/>
          <w:szCs w:val="28"/>
          <w:lang w:val="kk-KZ"/>
        </w:rPr>
        <w:t>(89,4%), өзгелері-</w:t>
      </w:r>
      <w:r w:rsidR="00BD5977" w:rsidRPr="00BF17FD">
        <w:rPr>
          <w:rFonts w:ascii="Times New Roman" w:hAnsi="Times New Roman"/>
          <w:b/>
          <w:sz w:val="28"/>
          <w:szCs w:val="28"/>
          <w:lang w:val="kk-KZ"/>
        </w:rPr>
        <w:t>263</w:t>
      </w:r>
      <w:r w:rsidR="00BD5977" w:rsidRPr="00BD5977">
        <w:rPr>
          <w:rFonts w:ascii="Times New Roman" w:hAnsi="Times New Roman"/>
          <w:sz w:val="28"/>
          <w:szCs w:val="28"/>
          <w:lang w:val="kk-KZ"/>
        </w:rPr>
        <w:t>(3,1%) оқуға түсті.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 xml:space="preserve">2025-2027 жылдарға арналған жоғары, жоғары оқу орнынан кейінгі білімі бар кадрларға объективті қажеттілікті ұсыну бойынша салалық басқармалар мен мүдделі ұйымдарға хаттар жолдау. </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Білім беру грантын беру үшін білім басқармасы облыс әкімдігінің салалық басқармаларымен бірлесіп өңір экономикасы үшін жоғары білімі бар кадрларға объективті қажеттілікті айқындау бойынша жұмыс жүргізді. Осыған байланысты хаттар 14 салалық басқармаға және 19 кәсіпорынға жолданды.</w:t>
      </w:r>
    </w:p>
    <w:p w:rsidR="00BD5977" w:rsidRPr="00BF17FD" w:rsidRDefault="00BD5977"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BF17FD">
        <w:rPr>
          <w:rFonts w:ascii="Times New Roman" w:hAnsi="Times New Roman"/>
          <w:i/>
          <w:sz w:val="28"/>
          <w:szCs w:val="28"/>
          <w:lang w:val="kk-KZ"/>
        </w:rPr>
        <w:t>2025-2027 жылдарға арналған жоғары, жоғары оқу орнынан кейінгі білімі бар кадрларға объективті қажеттілікті талдау.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Кадрларға деген қажеттілік 2020 жылы оқуға түсетін талапкерлердің оқуын 2024, 2025 жылдары аяқтайтынын ескере отырып қалыптастырылды. Тиісінше, біз 2024 және 2025 жылдардағы қажеттілікті негізге алдық, ол 7863 орынды құрады (2019 жылы қажеттілік 1762 орынды құрады).</w:t>
      </w:r>
    </w:p>
    <w:p w:rsidR="00BD5977" w:rsidRPr="00BF17FD" w:rsidRDefault="00BD5977"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BF17FD">
        <w:rPr>
          <w:rFonts w:ascii="Times New Roman" w:hAnsi="Times New Roman"/>
          <w:i/>
          <w:sz w:val="28"/>
          <w:szCs w:val="28"/>
          <w:lang w:val="kk-KZ"/>
        </w:rPr>
        <w:t>2021-2022 оқу жылына арналған жергілікті бюджет қаражаты есебінен жоғары, жоғары оқу орнынан кейінгі білім алуға ақы төлеу үшін білім беру грантын беру жөніндегі конкурстық комиссияның құрамын қалыптастырумен  бекіту және мемлекеттік тапсырысты орналастыру.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Жоғары білім алуға ақы төлеу үшін білім беру грантын беру қағидаларына сәйкес, жергілікті атқарушы органның комиссиясы жергілікті атқарушы органдардың қызметкерлерінен, өңірлік кәсіпкерлер палаталарының, азаматтық қоғам институттарының өкілдерінен құрылады.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Комиссия құрамы облыс әкімінің 2021 жылғы 1 сәуірдегі № 10-ө өкімімен бекітілді.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Жергілікті бюджет қаражаты есебінен жоғары білім алуға ақы төлеу үшін білім беру грантын беру жөніндегі конкурстық комиссия туралы ережені бекіту.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Жергілікті бюджет қаражаты есебінен жоғары білім алуға ақы төлеу үшін білім беру гранты жөніндегі конкурстық комиссия туралы ережені бекіту.</w:t>
      </w:r>
    </w:p>
    <w:p w:rsidR="00BD5977" w:rsidRPr="00BF17FD" w:rsidRDefault="00BD5977"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BF17FD">
        <w:rPr>
          <w:rFonts w:ascii="Times New Roman" w:hAnsi="Times New Roman"/>
          <w:i/>
          <w:sz w:val="28"/>
          <w:szCs w:val="28"/>
          <w:lang w:val="kk-KZ"/>
        </w:rPr>
        <w:t>Жергілікті бюджет қаражаты есебінен 2021 ж. ЖОО түлектерінің мониторингі.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Жергілікті бюджет қаражаты есебінен білім алушылардың алғашқы бітіруі 2020 жылы болды. Қазақстан-Американдық Еркін университетінің алғашқы түлектер саны – 4 адам, төрт түлектің үшеуі келесі жұмыс орындарына орналастырылды:</w:t>
      </w:r>
    </w:p>
    <w:p w:rsidR="00BD5977" w:rsidRPr="00BD5977" w:rsidRDefault="00BF17FD"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«Абай атындағы </w:t>
      </w:r>
      <w:r w:rsidR="00BD5977" w:rsidRPr="00BD5977">
        <w:rPr>
          <w:rFonts w:ascii="Times New Roman" w:hAnsi="Times New Roman"/>
          <w:sz w:val="28"/>
          <w:szCs w:val="28"/>
          <w:lang w:val="kk-KZ"/>
        </w:rPr>
        <w:t>Шығыс Қазақстан</w:t>
      </w:r>
      <w:r>
        <w:rPr>
          <w:rFonts w:ascii="Times New Roman" w:hAnsi="Times New Roman"/>
          <w:sz w:val="28"/>
          <w:szCs w:val="28"/>
          <w:lang w:val="kk-KZ"/>
        </w:rPr>
        <w:t xml:space="preserve"> гуманитарлық колледжі» КМҚК, Өскемен қаласы, а</w:t>
      </w:r>
      <w:r w:rsidR="00BD5977" w:rsidRPr="00BD5977">
        <w:rPr>
          <w:rFonts w:ascii="Times New Roman" w:hAnsi="Times New Roman"/>
          <w:sz w:val="28"/>
          <w:szCs w:val="28"/>
          <w:lang w:val="kk-KZ"/>
        </w:rPr>
        <w:t xml:space="preserve">ғылшын тілі мұғалімі; </w:t>
      </w:r>
    </w:p>
    <w:p w:rsidR="00BD5977" w:rsidRPr="00BD5977" w:rsidRDefault="00BF17FD"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w:t>
      </w:r>
      <w:r w:rsidR="00BD5977" w:rsidRPr="00BD5977">
        <w:rPr>
          <w:rFonts w:ascii="Times New Roman" w:hAnsi="Times New Roman"/>
          <w:sz w:val="28"/>
          <w:szCs w:val="28"/>
          <w:lang w:val="kk-KZ"/>
        </w:rPr>
        <w:t>Зайсан ауданы әкімдіг</w:t>
      </w:r>
      <w:r>
        <w:rPr>
          <w:rFonts w:ascii="Times New Roman" w:hAnsi="Times New Roman"/>
          <w:sz w:val="28"/>
          <w:szCs w:val="28"/>
          <w:lang w:val="kk-KZ"/>
        </w:rPr>
        <w:t>інің Абай атындағы орта мектебі»</w:t>
      </w:r>
      <w:r w:rsidR="00BD5977" w:rsidRPr="00BD5977">
        <w:rPr>
          <w:rFonts w:ascii="Times New Roman" w:hAnsi="Times New Roman"/>
          <w:sz w:val="28"/>
          <w:szCs w:val="28"/>
          <w:lang w:val="kk-KZ"/>
        </w:rPr>
        <w:t xml:space="preserve"> КММ, Қарабұлақ ауылы, Қазақ тілі мұғалімі;</w:t>
      </w:r>
    </w:p>
    <w:p w:rsidR="00BD5977" w:rsidRPr="00BD5977" w:rsidRDefault="00BF17FD"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«Оқу-өндірістік комбинаты»</w:t>
      </w:r>
      <w:r w:rsidR="00BD5977" w:rsidRPr="00BD5977">
        <w:rPr>
          <w:rFonts w:ascii="Times New Roman" w:hAnsi="Times New Roman"/>
          <w:sz w:val="28"/>
          <w:szCs w:val="28"/>
          <w:lang w:val="kk-KZ"/>
        </w:rPr>
        <w:t>, Өскемен қаласы, Ағылшын тілі мұғалімі.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Декреттік демалысқа байланысты бір түле</w:t>
      </w:r>
      <w:r w:rsidR="00BF17FD">
        <w:rPr>
          <w:rFonts w:ascii="Times New Roman" w:hAnsi="Times New Roman"/>
          <w:sz w:val="28"/>
          <w:szCs w:val="28"/>
          <w:lang w:val="kk-KZ"/>
        </w:rPr>
        <w:t>к растайтын құжаттарына сәйкес «Білім туралы»</w:t>
      </w:r>
      <w:r w:rsidRPr="00BD5977">
        <w:rPr>
          <w:rFonts w:ascii="Times New Roman" w:hAnsi="Times New Roman"/>
          <w:sz w:val="28"/>
          <w:szCs w:val="28"/>
          <w:lang w:val="kk-KZ"/>
        </w:rPr>
        <w:t xml:space="preserve"> ҚР Заңында көзделген жұмысты өтеу міндетінен уақытша босатылды. Осыған байланысты, жұмысқа орналастыру түлектердің жалпы санының 75% - ын құрады.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Қазақстан Республикасының «Білім турал</w:t>
      </w:r>
      <w:r w:rsidR="00BF17FD">
        <w:rPr>
          <w:rFonts w:ascii="Times New Roman" w:hAnsi="Times New Roman"/>
          <w:sz w:val="28"/>
          <w:szCs w:val="28"/>
          <w:lang w:val="kk-KZ"/>
        </w:rPr>
        <w:t>ы» заңының 6 бабы, 3 т. 22 тт. с</w:t>
      </w:r>
      <w:r w:rsidRPr="00BD5977">
        <w:rPr>
          <w:rFonts w:ascii="Times New Roman" w:hAnsi="Times New Roman"/>
          <w:sz w:val="28"/>
          <w:szCs w:val="28"/>
          <w:lang w:val="kk-KZ"/>
        </w:rPr>
        <w:t xml:space="preserve">әйкес жергілікті атқарушы орган жоғары және жоғары оқу орнынан кейінгі білім беру гранты негізінде бітірген түлектерді жұмысқа орналастыруға жәрдемдесуі тиіс. </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Мониторинг мақсатында өңірлік жоғары оқу орындарына 2021 жылғы түлектерді алдын ала жұмысқа орналастыру туралы хат жолданды.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F17FD">
        <w:rPr>
          <w:rFonts w:ascii="Times New Roman" w:hAnsi="Times New Roman"/>
          <w:b/>
          <w:sz w:val="28"/>
          <w:szCs w:val="28"/>
          <w:lang w:val="kk-KZ"/>
        </w:rPr>
        <w:t>2021 жылы</w:t>
      </w:r>
      <w:r w:rsidRPr="00BD5977">
        <w:rPr>
          <w:rFonts w:ascii="Times New Roman" w:hAnsi="Times New Roman"/>
          <w:sz w:val="28"/>
          <w:szCs w:val="28"/>
          <w:lang w:val="kk-KZ"/>
        </w:rPr>
        <w:t xml:space="preserve"> түлектер саны – </w:t>
      </w:r>
      <w:r w:rsidRPr="00BF17FD">
        <w:rPr>
          <w:rFonts w:ascii="Times New Roman" w:hAnsi="Times New Roman"/>
          <w:b/>
          <w:sz w:val="28"/>
          <w:szCs w:val="28"/>
          <w:lang w:val="kk-KZ"/>
        </w:rPr>
        <w:t>194</w:t>
      </w:r>
      <w:r w:rsidRPr="00BD5977">
        <w:rPr>
          <w:rFonts w:ascii="Times New Roman" w:hAnsi="Times New Roman"/>
          <w:sz w:val="28"/>
          <w:szCs w:val="28"/>
          <w:lang w:val="kk-KZ"/>
        </w:rPr>
        <w:t xml:space="preserve"> адамды құрады, оның ішінде: С.Аманжолов атындағы ШҚУ – </w:t>
      </w:r>
      <w:r w:rsidRPr="00BF17FD">
        <w:rPr>
          <w:rFonts w:ascii="Times New Roman" w:hAnsi="Times New Roman"/>
          <w:b/>
          <w:sz w:val="28"/>
          <w:szCs w:val="28"/>
          <w:lang w:val="kk-KZ"/>
        </w:rPr>
        <w:t>38</w:t>
      </w:r>
      <w:r w:rsidRPr="00BD5977">
        <w:rPr>
          <w:rFonts w:ascii="Times New Roman" w:hAnsi="Times New Roman"/>
          <w:sz w:val="28"/>
          <w:szCs w:val="28"/>
          <w:lang w:val="kk-KZ"/>
        </w:rPr>
        <w:t xml:space="preserve">, Д.Серікбаев атындағы ШҚТУ – </w:t>
      </w:r>
      <w:r w:rsidRPr="00BF17FD">
        <w:rPr>
          <w:rFonts w:ascii="Times New Roman" w:hAnsi="Times New Roman"/>
          <w:b/>
          <w:sz w:val="28"/>
          <w:szCs w:val="28"/>
          <w:lang w:val="kk-KZ"/>
        </w:rPr>
        <w:t>109</w:t>
      </w:r>
      <w:r w:rsidRPr="00BD5977">
        <w:rPr>
          <w:rFonts w:ascii="Times New Roman" w:hAnsi="Times New Roman"/>
          <w:sz w:val="28"/>
          <w:szCs w:val="28"/>
          <w:lang w:val="kk-KZ"/>
        </w:rPr>
        <w:t xml:space="preserve">, ҚАЕУ – </w:t>
      </w:r>
      <w:r w:rsidRPr="00BF17FD">
        <w:rPr>
          <w:rFonts w:ascii="Times New Roman" w:hAnsi="Times New Roman"/>
          <w:b/>
          <w:sz w:val="28"/>
          <w:szCs w:val="28"/>
          <w:lang w:val="kk-KZ"/>
        </w:rPr>
        <w:t>11</w:t>
      </w:r>
      <w:r w:rsidRPr="00BD5977">
        <w:rPr>
          <w:rFonts w:ascii="Times New Roman" w:hAnsi="Times New Roman"/>
          <w:sz w:val="28"/>
          <w:szCs w:val="28"/>
          <w:lang w:val="kk-KZ"/>
        </w:rPr>
        <w:t xml:space="preserve">, «Семей қаласының Шәкәрім университеті» КЕАҚ – </w:t>
      </w:r>
      <w:r w:rsidRPr="00BF17FD">
        <w:rPr>
          <w:rFonts w:ascii="Times New Roman" w:hAnsi="Times New Roman"/>
          <w:b/>
          <w:sz w:val="28"/>
          <w:szCs w:val="28"/>
          <w:lang w:val="kk-KZ"/>
        </w:rPr>
        <w:t>36</w:t>
      </w:r>
      <w:r w:rsidRPr="00BD5977">
        <w:rPr>
          <w:rFonts w:ascii="Times New Roman" w:hAnsi="Times New Roman"/>
          <w:sz w:val="28"/>
          <w:szCs w:val="28"/>
          <w:lang w:val="kk-KZ"/>
        </w:rPr>
        <w:t xml:space="preserve">. Жұмыспен қамтылғандардың үлесі – </w:t>
      </w:r>
      <w:r w:rsidRPr="00BF17FD">
        <w:rPr>
          <w:rFonts w:ascii="Times New Roman" w:hAnsi="Times New Roman"/>
          <w:b/>
          <w:sz w:val="28"/>
          <w:szCs w:val="28"/>
          <w:lang w:val="kk-KZ"/>
        </w:rPr>
        <w:t>99,4</w:t>
      </w:r>
      <w:r w:rsidRPr="00BD5977">
        <w:rPr>
          <w:rFonts w:ascii="Times New Roman" w:hAnsi="Times New Roman"/>
          <w:sz w:val="28"/>
          <w:szCs w:val="28"/>
          <w:lang w:val="kk-KZ"/>
        </w:rPr>
        <w:t xml:space="preserve">%, ЗТМО мәліметтеріне сәйкес жұмыспен қамтылғандардың үлесі – </w:t>
      </w:r>
      <w:r w:rsidRPr="00BF17FD">
        <w:rPr>
          <w:rFonts w:ascii="Times New Roman" w:hAnsi="Times New Roman"/>
          <w:b/>
          <w:sz w:val="28"/>
          <w:szCs w:val="28"/>
          <w:lang w:val="kk-KZ"/>
        </w:rPr>
        <w:t>73,7</w:t>
      </w:r>
      <w:r w:rsidRPr="00BD5977">
        <w:rPr>
          <w:rFonts w:ascii="Times New Roman" w:hAnsi="Times New Roman"/>
          <w:sz w:val="28"/>
          <w:szCs w:val="28"/>
          <w:lang w:val="kk-KZ"/>
        </w:rPr>
        <w:t>% (143 адам) құрайды.</w:t>
      </w:r>
    </w:p>
    <w:p w:rsidR="00BD5977" w:rsidRPr="00BD5977" w:rsidRDefault="00BF17FD"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Тексеру комиссиясы қарағаннан</w:t>
      </w:r>
      <w:r w:rsidR="00BD5977" w:rsidRPr="00BD5977">
        <w:rPr>
          <w:rFonts w:ascii="Times New Roman" w:hAnsi="Times New Roman"/>
          <w:sz w:val="28"/>
          <w:szCs w:val="28"/>
          <w:lang w:val="kk-KZ"/>
        </w:rPr>
        <w:t xml:space="preserve"> кейін оқудан шығарылған студенттерге білім беру қызметтерін көрсету туралы шартқа сәйкес ақшалай қаражатты қайтару туралы хабарлама (68 дана) жіберілді.</w:t>
      </w:r>
    </w:p>
    <w:p w:rsidR="00BD5977" w:rsidRPr="00BF17FD" w:rsidRDefault="00BF17FD"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BF17FD">
        <w:rPr>
          <w:rFonts w:ascii="Times New Roman" w:hAnsi="Times New Roman"/>
          <w:i/>
          <w:sz w:val="28"/>
          <w:szCs w:val="28"/>
          <w:lang w:val="kk-KZ"/>
        </w:rPr>
        <w:t xml:space="preserve">«СтартПрофи-Shygys» </w:t>
      </w:r>
      <w:r w:rsidR="00BD5977" w:rsidRPr="00BF17FD">
        <w:rPr>
          <w:rFonts w:ascii="Times New Roman" w:hAnsi="Times New Roman"/>
          <w:i/>
          <w:sz w:val="28"/>
          <w:szCs w:val="28"/>
          <w:lang w:val="kk-KZ"/>
        </w:rPr>
        <w:t>стенд - мобын ұйымдастыру және өткізу.</w:t>
      </w:r>
    </w:p>
    <w:p w:rsidR="00BD5977" w:rsidRPr="00BD5977" w:rsidRDefault="00BF17FD"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«Білікті маман»  жобасының «Рухани жаңғыру»</w:t>
      </w:r>
      <w:r w:rsidR="00BD5977" w:rsidRPr="00BD5977">
        <w:rPr>
          <w:rFonts w:ascii="Times New Roman" w:hAnsi="Times New Roman"/>
          <w:sz w:val="28"/>
          <w:szCs w:val="28"/>
          <w:lang w:val="kk-KZ"/>
        </w:rPr>
        <w:t xml:space="preserve"> қоғамдық сананы жаңғырту бағдарламасын іске асыру шеңберінде, жастарға болашақ мамандығын таңдауға көмек көрсету м</w:t>
      </w:r>
      <w:r>
        <w:rPr>
          <w:rFonts w:ascii="Times New Roman" w:hAnsi="Times New Roman"/>
          <w:sz w:val="28"/>
          <w:szCs w:val="28"/>
          <w:lang w:val="kk-KZ"/>
        </w:rPr>
        <w:t>ақсатында ШҚО білім басқармасы «</w:t>
      </w:r>
      <w:r w:rsidR="00BD5977" w:rsidRPr="00BD5977">
        <w:rPr>
          <w:rFonts w:ascii="Times New Roman" w:hAnsi="Times New Roman"/>
          <w:sz w:val="28"/>
          <w:szCs w:val="28"/>
          <w:lang w:val="kk-KZ"/>
        </w:rPr>
        <w:t>Менің мамандығым-елдің өркендеуінің кепілі!». Ағымдағы жылғы 13 қаңтар мен 15 наурыз аралығында 7-11 сынып оқушылары мен жұмыссыз жастар үшін құрамында өңірдің 46 колледжі мен 5</w:t>
      </w:r>
      <w:r w:rsidR="005C2834">
        <w:rPr>
          <w:rFonts w:ascii="Times New Roman" w:hAnsi="Times New Roman"/>
          <w:sz w:val="28"/>
          <w:szCs w:val="28"/>
          <w:lang w:val="kk-KZ"/>
        </w:rPr>
        <w:t xml:space="preserve"> ЖОО өкілдері бар мобильді топ </w:t>
      </w:r>
      <w:r w:rsidR="00BD5977" w:rsidRPr="00BD5977">
        <w:rPr>
          <w:rFonts w:ascii="Times New Roman" w:hAnsi="Times New Roman"/>
          <w:sz w:val="28"/>
          <w:szCs w:val="28"/>
          <w:lang w:val="kk-KZ"/>
        </w:rPr>
        <w:t>облыстың аудандары мен қалаларының (Өскемен, Семей және Риддер қалаларын қоспағанда) барлық әкімшілік орталықтарында болды.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Жергілікті бюджет қаражаты есебінен жоғары білім алуға ақы төлеу үшін білім беру грантын беру жөніндегі комиссияның бірінші отырысын ұйымдастыру және өткізу.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Жергілікті бюджет қаражаты есебінен жоғары білім алуға ақы төлеу үшін білім беру грантын беру жөніндегі комиссияның бірінші отырысы 2021 жылғы 14 маусымда өтті. Комиссия отырысында келесі мәселелер бекітілген:</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 xml:space="preserve">- өңірдің еңбек нарығының қажеттілігін ескере отырып, жергілікті бюджет қаражаты есебінен жоғары білімі бар кадрларды даярлауға 2021-2022 о.ж. арналған білім беру грантының және мемлекеттік білім беру тапсырысының көлемі </w:t>
      </w:r>
      <w:r w:rsidRPr="003131AF">
        <w:rPr>
          <w:rFonts w:ascii="Times New Roman" w:hAnsi="Times New Roman"/>
          <w:b/>
          <w:sz w:val="28"/>
          <w:szCs w:val="28"/>
          <w:lang w:val="kk-KZ"/>
        </w:rPr>
        <w:t>410</w:t>
      </w:r>
      <w:r w:rsidRPr="00BD5977">
        <w:rPr>
          <w:rFonts w:ascii="Times New Roman" w:hAnsi="Times New Roman"/>
          <w:sz w:val="28"/>
          <w:szCs w:val="28"/>
          <w:lang w:val="kk-KZ"/>
        </w:rPr>
        <w:t xml:space="preserve"> грант, оның ішінде </w:t>
      </w:r>
      <w:r w:rsidRPr="003131AF">
        <w:rPr>
          <w:rFonts w:ascii="Times New Roman" w:hAnsi="Times New Roman"/>
          <w:b/>
          <w:sz w:val="28"/>
          <w:szCs w:val="28"/>
          <w:lang w:val="kk-KZ"/>
        </w:rPr>
        <w:t>330</w:t>
      </w:r>
      <w:r w:rsidRPr="00BD5977">
        <w:rPr>
          <w:rFonts w:ascii="Times New Roman" w:hAnsi="Times New Roman"/>
          <w:sz w:val="28"/>
          <w:szCs w:val="28"/>
          <w:lang w:val="kk-KZ"/>
        </w:rPr>
        <w:t xml:space="preserve"> орын – білім беру гранты, </w:t>
      </w:r>
      <w:r w:rsidRPr="003131AF">
        <w:rPr>
          <w:rFonts w:ascii="Times New Roman" w:hAnsi="Times New Roman"/>
          <w:b/>
          <w:sz w:val="28"/>
          <w:szCs w:val="28"/>
          <w:lang w:val="kk-KZ"/>
        </w:rPr>
        <w:t>80</w:t>
      </w:r>
      <w:r w:rsidRPr="00BD5977">
        <w:rPr>
          <w:rFonts w:ascii="Times New Roman" w:hAnsi="Times New Roman"/>
          <w:sz w:val="28"/>
          <w:szCs w:val="28"/>
          <w:lang w:val="kk-KZ"/>
        </w:rPr>
        <w:t xml:space="preserve"> орын-мемлекеттік білім беру тапсырысы;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ab/>
        <w:t>- өңірдің еңбек нарығының қажеттілігін ескере отырып, жоғары білімі бар сұранысқа ие мамандықтар тізбесі;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ab/>
        <w:t>- ЖОО түлектерін жұмысқа орналастырудың шекті көрсеткіші;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ab/>
        <w:t>- мемлекеттік білім беру тапсырысын орналастыру бойынша конкурсқа қатысу үшін ЖОО-дан құжаттарды қабылдау кестесі.</w:t>
      </w:r>
    </w:p>
    <w:p w:rsidR="00BD5977" w:rsidRPr="003131AF" w:rsidRDefault="00BD5977"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3131AF">
        <w:rPr>
          <w:rFonts w:ascii="Times New Roman" w:hAnsi="Times New Roman"/>
          <w:i/>
          <w:sz w:val="28"/>
          <w:szCs w:val="28"/>
          <w:lang w:val="kk-KZ"/>
        </w:rPr>
        <w:t>2021-2022 оқу жылына арналған жергілікті бюджет қаражаты есебінен мемлекеттік білім беру тапсырысы бойынша жоғары оқу орындары арасында конкурс өткізу туралы өкім жобасын дайындау.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2021-2022 оқу жылына</w:t>
      </w:r>
      <w:r w:rsidR="003131AF">
        <w:rPr>
          <w:rFonts w:ascii="Times New Roman" w:hAnsi="Times New Roman"/>
          <w:sz w:val="28"/>
          <w:szCs w:val="28"/>
          <w:lang w:val="kk-KZ"/>
        </w:rPr>
        <w:t xml:space="preserve"> ҚР БҒМ 29.01.2016 жылғы № 122 б</w:t>
      </w:r>
      <w:r w:rsidRPr="00BD5977">
        <w:rPr>
          <w:rFonts w:ascii="Times New Roman" w:hAnsi="Times New Roman"/>
          <w:sz w:val="28"/>
          <w:szCs w:val="28"/>
          <w:lang w:val="kk-KZ"/>
        </w:rPr>
        <w:t>ұйрығының 70-тармағына сәйкес жергілікті бюджет қаражаты есебінен жоғары білімі бар кадрларды даярлау үшін мемлекеттік білім беру тапсырысы орналастырылды.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lastRenderedPageBreak/>
        <w:t>2021-2022 оқу жылына арналған жергілікті бюджет қаражаты есебінен мемлекеттік білім беру тапсырысы бойынша жоғары оқу орындары арасында конкурс өткізу әкімнің 2021 жылғы 9 сәуірдегі №36-ө өкімімен бекітілген.</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Білім беру бағдарламаларының топтары бөлінісінде жоғары білімі бар мамандарды даярлауға мемлекеттік білім беру тапсырысын орналастыру жөніндегі конкурсқа әскери, арнаулы оқу орындарын қоспағанда, танылған аккредиттеу органдарының тізіліміне енгізілген аккредиттеу органдарында аккредиттеуден өткен және ШҚО әкімінің өкімімен бе</w:t>
      </w:r>
      <w:r w:rsidR="003131AF">
        <w:rPr>
          <w:rFonts w:ascii="Times New Roman" w:hAnsi="Times New Roman"/>
          <w:sz w:val="28"/>
          <w:szCs w:val="28"/>
          <w:lang w:val="kk-KZ"/>
        </w:rPr>
        <w:t>кітілген б</w:t>
      </w:r>
      <w:r w:rsidRPr="00BD5977">
        <w:rPr>
          <w:rFonts w:ascii="Times New Roman" w:hAnsi="Times New Roman"/>
          <w:sz w:val="28"/>
          <w:szCs w:val="28"/>
          <w:lang w:val="kk-KZ"/>
        </w:rPr>
        <w:t>ілім беру бағдарламаларының топтарына сәйкес жоғары оқу орындарын бітірушілерді жұмысқа орналастыру көрсеткіші шекті мәннен (85%) төмен емес ЖОО-лар қатысты.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Конкурс өткізу туралы хабарландыру және талап етілетін білім беру бағдарламалары топтарының тізбесі Шығыс Қ</w:t>
      </w:r>
      <w:r w:rsidR="003131AF">
        <w:rPr>
          <w:rFonts w:ascii="Times New Roman" w:hAnsi="Times New Roman"/>
          <w:sz w:val="28"/>
          <w:szCs w:val="28"/>
          <w:lang w:val="kk-KZ"/>
        </w:rPr>
        <w:t>азақстан облысы әкімінің ресми и</w:t>
      </w:r>
      <w:r w:rsidRPr="00BD5977">
        <w:rPr>
          <w:rFonts w:ascii="Times New Roman" w:hAnsi="Times New Roman"/>
          <w:sz w:val="28"/>
          <w:szCs w:val="28"/>
          <w:lang w:val="kk-KZ"/>
        </w:rPr>
        <w:t>нтернет-ресурсында және ШҚО білім басқармасының сайтында орналастырылды.</w:t>
      </w:r>
    </w:p>
    <w:p w:rsidR="00BD5977" w:rsidRPr="003131AF" w:rsidRDefault="00BD5977"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3131AF">
        <w:rPr>
          <w:rFonts w:ascii="Times New Roman" w:hAnsi="Times New Roman"/>
          <w:i/>
          <w:sz w:val="28"/>
          <w:szCs w:val="28"/>
          <w:lang w:val="kk-KZ"/>
        </w:rPr>
        <w:t>Мемлекеттік білім беру тапсырысын орналастыру қағидаларына сәйкес конкурсқа қатысу үшін ЖОО-нан құжаттар қабылдау.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Жоғары оқу орындарынан жоғары білімі бар кадрларды даярлауға арналған мемлекеттік білім беру тапсырысын орналастыру конкурсына қатысу үшін құжаттарды қабылдау 2021 жылғы 21-25 маусым аралығында жүзеге асырылды.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Байқауға қатысу үшін төрт жоғары оқу орны құжаттар тапсырды: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 xml:space="preserve">1) </w:t>
      </w:r>
      <w:r w:rsidR="003131AF">
        <w:rPr>
          <w:rFonts w:ascii="Times New Roman" w:hAnsi="Times New Roman"/>
          <w:sz w:val="28"/>
          <w:szCs w:val="28"/>
          <w:lang w:val="kk-KZ"/>
        </w:rPr>
        <w:t>«</w:t>
      </w:r>
      <w:r w:rsidRPr="00BD5977">
        <w:rPr>
          <w:rFonts w:ascii="Times New Roman" w:hAnsi="Times New Roman"/>
          <w:sz w:val="28"/>
          <w:szCs w:val="28"/>
          <w:lang w:val="kk-KZ"/>
        </w:rPr>
        <w:t>Д.Серікбаев атындағы ШҚТУ</w:t>
      </w:r>
      <w:r w:rsidR="003131AF">
        <w:rPr>
          <w:rFonts w:ascii="Times New Roman" w:hAnsi="Times New Roman"/>
          <w:sz w:val="28"/>
          <w:szCs w:val="28"/>
          <w:lang w:val="kk-KZ"/>
        </w:rPr>
        <w:t>»</w:t>
      </w:r>
      <w:r w:rsidRPr="00BD5977">
        <w:rPr>
          <w:rFonts w:ascii="Times New Roman" w:hAnsi="Times New Roman"/>
          <w:sz w:val="28"/>
          <w:szCs w:val="28"/>
          <w:lang w:val="kk-KZ"/>
        </w:rPr>
        <w:t xml:space="preserve"> КЕАҚ;</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 xml:space="preserve">2) </w:t>
      </w:r>
      <w:r w:rsidR="003131AF">
        <w:rPr>
          <w:rFonts w:ascii="Times New Roman" w:hAnsi="Times New Roman"/>
          <w:sz w:val="28"/>
          <w:szCs w:val="28"/>
          <w:lang w:val="kk-KZ"/>
        </w:rPr>
        <w:t>«</w:t>
      </w:r>
      <w:r w:rsidRPr="00BD5977">
        <w:rPr>
          <w:rFonts w:ascii="Times New Roman" w:hAnsi="Times New Roman"/>
          <w:sz w:val="28"/>
          <w:szCs w:val="28"/>
          <w:lang w:val="kk-KZ"/>
        </w:rPr>
        <w:t>С.Аманжолов атындағы ШҚУ</w:t>
      </w:r>
      <w:r w:rsidR="003131AF">
        <w:rPr>
          <w:rFonts w:ascii="Times New Roman" w:hAnsi="Times New Roman"/>
          <w:sz w:val="28"/>
          <w:szCs w:val="28"/>
          <w:lang w:val="kk-KZ"/>
        </w:rPr>
        <w:t>»</w:t>
      </w:r>
      <w:r w:rsidRPr="00BD5977">
        <w:rPr>
          <w:rFonts w:ascii="Times New Roman" w:hAnsi="Times New Roman"/>
          <w:sz w:val="28"/>
          <w:szCs w:val="28"/>
          <w:lang w:val="kk-KZ"/>
        </w:rPr>
        <w:t xml:space="preserve"> КЕАҚ;</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3</w:t>
      </w:r>
      <w:r w:rsidR="003131AF">
        <w:rPr>
          <w:rFonts w:ascii="Times New Roman" w:hAnsi="Times New Roman"/>
          <w:sz w:val="28"/>
          <w:szCs w:val="28"/>
          <w:lang w:val="kk-KZ"/>
        </w:rPr>
        <w:t>)</w:t>
      </w:r>
      <w:r w:rsidRPr="00BD5977">
        <w:rPr>
          <w:rFonts w:ascii="Times New Roman" w:hAnsi="Times New Roman"/>
          <w:sz w:val="28"/>
          <w:szCs w:val="28"/>
          <w:lang w:val="kk-KZ"/>
        </w:rPr>
        <w:t xml:space="preserve"> Қазақ инновациялық гуманитарлық-заң университеті;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4) Қазақстан-Американдық Еркін университеті.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Осы ЖО</w:t>
      </w:r>
      <w:r w:rsidR="003131AF">
        <w:rPr>
          <w:rFonts w:ascii="Times New Roman" w:hAnsi="Times New Roman"/>
          <w:sz w:val="28"/>
          <w:szCs w:val="28"/>
          <w:lang w:val="kk-KZ"/>
        </w:rPr>
        <w:t>О-лар ШҚО білім басқармасына аталған</w:t>
      </w:r>
      <w:r w:rsidRPr="00BD5977">
        <w:rPr>
          <w:rFonts w:ascii="Times New Roman" w:hAnsi="Times New Roman"/>
          <w:sz w:val="28"/>
          <w:szCs w:val="28"/>
          <w:lang w:val="kk-KZ"/>
        </w:rPr>
        <w:t xml:space="preserve"> қағидалардың 70-тармағының талаптарына сәйкес келесі конкурстық материалдарды ұсынды:</w:t>
      </w:r>
    </w:p>
    <w:p w:rsidR="00BD5977" w:rsidRPr="00BD5977" w:rsidRDefault="003131AF"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Қағидалардың 17-қосымшасын</w:t>
      </w:r>
      <w:r w:rsidR="00BD5977" w:rsidRPr="00BD5977">
        <w:rPr>
          <w:rFonts w:ascii="Times New Roman" w:hAnsi="Times New Roman"/>
          <w:sz w:val="28"/>
          <w:szCs w:val="28"/>
          <w:lang w:val="kk-KZ"/>
        </w:rPr>
        <w:t>а сәйкес белгіленген нысан бойынша ЖОО-ның өтінімі;</w:t>
      </w:r>
    </w:p>
    <w:p w:rsidR="00BD5977" w:rsidRPr="00BD5977" w:rsidRDefault="003131AF"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Қағидалардың 9-қосымшасын</w:t>
      </w:r>
      <w:r w:rsidR="00BD5977" w:rsidRPr="00BD5977">
        <w:rPr>
          <w:rFonts w:ascii="Times New Roman" w:hAnsi="Times New Roman"/>
          <w:sz w:val="28"/>
          <w:szCs w:val="28"/>
          <w:lang w:val="kk-KZ"/>
        </w:rPr>
        <w:t>а сәйкес белгіленген нысан бойынша ЖОО сауалнамасы;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3) Қағидалардың 11-қосымшасына сәйкес белгіленген нысан бойынша 2021-2022 оқу жылына жоғары, жоғары оқу орнынан кейінгі білімі бар кадрларды даярлауға мемлекеттік білім беру тапсырысын орналастыруға ұсыныстар.</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2021-2022 оқу жылына арналған жергілікті бюджет қаражаты есебінен жоғары, жоғары оқу орнынан кейінгі білімі бар кадрларды даярлау үшін мемлекеттік тапсырысты орналастыру жөніндегі конкурстық комиссияның екінші отырысын ұйымдастыру және өткізу.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2021 жылғы 26 шілдеде комиссияның екінші отырысы өтті, онда 2021-2022 оқу жылына мамандықтар бөлінісінде жоғары білімі бар кадрларды даярлауға арналған мемлекеттік білім беру тапсырысын орналастыруға арналған жоғары оқу орындарының тізбесі бекітілді: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ab/>
        <w:t>1. С.Аманжолов атындағы ШҚУ – 50 орын («Дене</w:t>
      </w:r>
      <w:r w:rsidR="003131AF">
        <w:rPr>
          <w:rFonts w:ascii="Times New Roman" w:hAnsi="Times New Roman"/>
          <w:sz w:val="28"/>
          <w:szCs w:val="28"/>
          <w:lang w:val="kk-KZ"/>
        </w:rPr>
        <w:t xml:space="preserve"> шынықтыру мұғалімдерін даярлау» - 35 орын; «Дін және теология» - 5 орын; («</w:t>
      </w:r>
      <w:r w:rsidRPr="00BD5977">
        <w:rPr>
          <w:rFonts w:ascii="Times New Roman" w:hAnsi="Times New Roman"/>
          <w:sz w:val="28"/>
          <w:szCs w:val="28"/>
          <w:lang w:val="kk-KZ"/>
        </w:rPr>
        <w:t>Менедж</w:t>
      </w:r>
      <w:r w:rsidR="003131AF">
        <w:rPr>
          <w:rFonts w:ascii="Times New Roman" w:hAnsi="Times New Roman"/>
          <w:sz w:val="28"/>
          <w:szCs w:val="28"/>
          <w:lang w:val="kk-KZ"/>
        </w:rPr>
        <w:t>мент және басқару (экономика)»</w:t>
      </w:r>
      <w:r w:rsidRPr="00BD5977">
        <w:rPr>
          <w:rFonts w:ascii="Times New Roman" w:hAnsi="Times New Roman"/>
          <w:sz w:val="28"/>
          <w:szCs w:val="28"/>
          <w:lang w:val="kk-KZ"/>
        </w:rPr>
        <w:t xml:space="preserve"> - 10 орын);</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ab/>
        <w:t>2. Д.Сері</w:t>
      </w:r>
      <w:r w:rsidR="003131AF">
        <w:rPr>
          <w:rFonts w:ascii="Times New Roman" w:hAnsi="Times New Roman"/>
          <w:sz w:val="28"/>
          <w:szCs w:val="28"/>
          <w:lang w:val="kk-KZ"/>
        </w:rPr>
        <w:t>кбаев атындағы ШҚТУ – 10 орын («</w:t>
      </w:r>
      <w:r w:rsidRPr="00BD5977">
        <w:rPr>
          <w:rFonts w:ascii="Times New Roman" w:hAnsi="Times New Roman"/>
          <w:sz w:val="28"/>
          <w:szCs w:val="28"/>
          <w:lang w:val="kk-KZ"/>
        </w:rPr>
        <w:t>Мене</w:t>
      </w:r>
      <w:r w:rsidR="003131AF">
        <w:rPr>
          <w:rFonts w:ascii="Times New Roman" w:hAnsi="Times New Roman"/>
          <w:sz w:val="28"/>
          <w:szCs w:val="28"/>
          <w:lang w:val="kk-KZ"/>
        </w:rPr>
        <w:t>джмент және басқару (экономика)</w:t>
      </w:r>
      <w:r w:rsidRPr="00BD5977">
        <w:rPr>
          <w:rFonts w:ascii="Times New Roman" w:hAnsi="Times New Roman"/>
          <w:sz w:val="28"/>
          <w:szCs w:val="28"/>
          <w:lang w:val="kk-KZ"/>
        </w:rPr>
        <w:t>;</w:t>
      </w:r>
    </w:p>
    <w:p w:rsidR="003131AF"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ab/>
        <w:t>3. Қазақстан-Американдық Еркін университеті –</w:t>
      </w:r>
      <w:r w:rsidR="003131AF">
        <w:rPr>
          <w:rFonts w:ascii="Times New Roman" w:hAnsi="Times New Roman"/>
          <w:sz w:val="28"/>
          <w:szCs w:val="28"/>
          <w:lang w:val="kk-KZ"/>
        </w:rPr>
        <w:t xml:space="preserve"> 10 орын («</w:t>
      </w:r>
      <w:r w:rsidRPr="00BD5977">
        <w:rPr>
          <w:rFonts w:ascii="Times New Roman" w:hAnsi="Times New Roman"/>
          <w:sz w:val="28"/>
          <w:szCs w:val="28"/>
          <w:lang w:val="kk-KZ"/>
        </w:rPr>
        <w:t>Дене</w:t>
      </w:r>
      <w:r w:rsidR="003131AF">
        <w:rPr>
          <w:rFonts w:ascii="Times New Roman" w:hAnsi="Times New Roman"/>
          <w:sz w:val="28"/>
          <w:szCs w:val="28"/>
          <w:lang w:val="kk-KZ"/>
        </w:rPr>
        <w:t xml:space="preserve"> шынықтыру мұғалімдерін даярлау» - 5 орын; «</w:t>
      </w:r>
      <w:r w:rsidRPr="00BD5977">
        <w:rPr>
          <w:rFonts w:ascii="Times New Roman" w:hAnsi="Times New Roman"/>
          <w:sz w:val="28"/>
          <w:szCs w:val="28"/>
          <w:lang w:val="kk-KZ"/>
        </w:rPr>
        <w:t>Менеджмент және ба</w:t>
      </w:r>
      <w:r w:rsidR="003131AF">
        <w:rPr>
          <w:rFonts w:ascii="Times New Roman" w:hAnsi="Times New Roman"/>
          <w:sz w:val="28"/>
          <w:szCs w:val="28"/>
          <w:lang w:val="kk-KZ"/>
        </w:rPr>
        <w:t>сқару (экономика)»</w:t>
      </w:r>
      <w:r w:rsidRPr="00BD5977">
        <w:rPr>
          <w:rFonts w:ascii="Times New Roman" w:hAnsi="Times New Roman"/>
          <w:sz w:val="28"/>
          <w:szCs w:val="28"/>
          <w:lang w:val="kk-KZ"/>
        </w:rPr>
        <w:t xml:space="preserve"> - 5 орын);</w:t>
      </w:r>
      <w:r w:rsidRPr="00BD5977">
        <w:rPr>
          <w:rFonts w:ascii="Times New Roman" w:hAnsi="Times New Roman"/>
          <w:sz w:val="28"/>
          <w:szCs w:val="28"/>
          <w:lang w:val="kk-KZ"/>
        </w:rPr>
        <w:tab/>
      </w:r>
    </w:p>
    <w:p w:rsidR="00BD5977" w:rsidRPr="00BD5977" w:rsidRDefault="003131AF" w:rsidP="003131AF">
      <w:pPr>
        <w:pBdr>
          <w:bottom w:val="single" w:sz="4" w:space="30" w:color="FFFFFF"/>
        </w:pBdr>
        <w:tabs>
          <w:tab w:val="num" w:pos="0"/>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BD5977" w:rsidRPr="00BD5977">
        <w:rPr>
          <w:rFonts w:ascii="Times New Roman" w:hAnsi="Times New Roman"/>
          <w:sz w:val="28"/>
          <w:szCs w:val="28"/>
          <w:lang w:val="kk-KZ"/>
        </w:rPr>
        <w:t>4. Қазақстан гуманитарл</w:t>
      </w:r>
      <w:r>
        <w:rPr>
          <w:rFonts w:ascii="Times New Roman" w:hAnsi="Times New Roman"/>
          <w:sz w:val="28"/>
          <w:szCs w:val="28"/>
          <w:lang w:val="kk-KZ"/>
        </w:rPr>
        <w:t>ық-заң университеті - 10 орын («</w:t>
      </w:r>
      <w:r w:rsidR="00BD5977" w:rsidRPr="00BD5977">
        <w:rPr>
          <w:rFonts w:ascii="Times New Roman" w:hAnsi="Times New Roman"/>
          <w:sz w:val="28"/>
          <w:szCs w:val="28"/>
          <w:lang w:val="kk-KZ"/>
        </w:rPr>
        <w:t>Дене</w:t>
      </w:r>
      <w:r>
        <w:rPr>
          <w:rFonts w:ascii="Times New Roman" w:hAnsi="Times New Roman"/>
          <w:sz w:val="28"/>
          <w:szCs w:val="28"/>
          <w:lang w:val="kk-KZ"/>
        </w:rPr>
        <w:t xml:space="preserve"> шынықтыру мұғалімдерін даярлау» - 5 орын; «</w:t>
      </w:r>
      <w:r w:rsidR="00BD5977" w:rsidRPr="00BD5977">
        <w:rPr>
          <w:rFonts w:ascii="Times New Roman" w:hAnsi="Times New Roman"/>
          <w:sz w:val="28"/>
          <w:szCs w:val="28"/>
          <w:lang w:val="kk-KZ"/>
        </w:rPr>
        <w:t>Менед</w:t>
      </w:r>
      <w:r>
        <w:rPr>
          <w:rFonts w:ascii="Times New Roman" w:hAnsi="Times New Roman"/>
          <w:sz w:val="28"/>
          <w:szCs w:val="28"/>
          <w:lang w:val="kk-KZ"/>
        </w:rPr>
        <w:t>жмент және басқару (экономика)»</w:t>
      </w:r>
      <w:r w:rsidR="00BD5977" w:rsidRPr="00BD5977">
        <w:rPr>
          <w:rFonts w:ascii="Times New Roman" w:hAnsi="Times New Roman"/>
          <w:sz w:val="28"/>
          <w:szCs w:val="28"/>
          <w:lang w:val="kk-KZ"/>
        </w:rPr>
        <w:t xml:space="preserve"> - 5 орын).</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Комиссия жұмысын</w:t>
      </w:r>
      <w:r w:rsidR="0007523F">
        <w:rPr>
          <w:rFonts w:ascii="Times New Roman" w:hAnsi="Times New Roman"/>
          <w:sz w:val="28"/>
          <w:szCs w:val="28"/>
          <w:lang w:val="kk-KZ"/>
        </w:rPr>
        <w:t>ың нәтижелері бойынша облыстық «Рудный Алтай», «Дидар»</w:t>
      </w:r>
      <w:r w:rsidRPr="00BD5977">
        <w:rPr>
          <w:rFonts w:ascii="Times New Roman" w:hAnsi="Times New Roman"/>
          <w:sz w:val="28"/>
          <w:szCs w:val="28"/>
          <w:lang w:val="kk-KZ"/>
        </w:rPr>
        <w:t xml:space="preserve"> газетт</w:t>
      </w:r>
      <w:r w:rsidR="0007523F">
        <w:rPr>
          <w:rFonts w:ascii="Times New Roman" w:hAnsi="Times New Roman"/>
          <w:sz w:val="28"/>
          <w:szCs w:val="28"/>
          <w:lang w:val="kk-KZ"/>
        </w:rPr>
        <w:t>ерінде және ШҚО әкімінің ресми и</w:t>
      </w:r>
      <w:r w:rsidRPr="00BD5977">
        <w:rPr>
          <w:rFonts w:ascii="Times New Roman" w:hAnsi="Times New Roman"/>
          <w:sz w:val="28"/>
          <w:szCs w:val="28"/>
          <w:lang w:val="kk-KZ"/>
        </w:rPr>
        <w:t>нтернет-ресурсында жоғары және жоғары оқу орнынан кейінгі білімі бар кадрларды даярлауға арналған мемлекеттік білім беру тапсырысы орналастырылған жоғары оқу орындарының тізбесі және облыс әкімінің 2021 жылғы 8 қарашадағ</w:t>
      </w:r>
      <w:r w:rsidR="0007523F">
        <w:rPr>
          <w:rFonts w:ascii="Times New Roman" w:hAnsi="Times New Roman"/>
          <w:sz w:val="28"/>
          <w:szCs w:val="28"/>
          <w:lang w:val="kk-KZ"/>
        </w:rPr>
        <w:t>ы № 324 «</w:t>
      </w:r>
      <w:r w:rsidRPr="00BD5977">
        <w:rPr>
          <w:rFonts w:ascii="Times New Roman" w:hAnsi="Times New Roman"/>
          <w:sz w:val="28"/>
          <w:szCs w:val="28"/>
          <w:lang w:val="kk-KZ"/>
        </w:rPr>
        <w:t>2021-2022 оқу жылына арналған жергілікті бюджет қаражаты есебінен жоғары білімі бар кадрларды даярлауға арналған мемлекеттік білім беру тапсырысы орналастырылатын жоғары оқу оры</w:t>
      </w:r>
      <w:r w:rsidR="0007523F">
        <w:rPr>
          <w:rFonts w:ascii="Times New Roman" w:hAnsi="Times New Roman"/>
          <w:sz w:val="28"/>
          <w:szCs w:val="28"/>
          <w:lang w:val="kk-KZ"/>
        </w:rPr>
        <w:t>ндарының тізбесін бекіту туралы»</w:t>
      </w:r>
      <w:r w:rsidRPr="00BD5977">
        <w:rPr>
          <w:rFonts w:ascii="Times New Roman" w:hAnsi="Times New Roman"/>
          <w:sz w:val="28"/>
          <w:szCs w:val="28"/>
          <w:lang w:val="kk-KZ"/>
        </w:rPr>
        <w:t>.</w:t>
      </w:r>
    </w:p>
    <w:p w:rsidR="00BD5977" w:rsidRPr="00F217CA" w:rsidRDefault="00BD5977" w:rsidP="00BD5977">
      <w:pPr>
        <w:pBdr>
          <w:bottom w:val="single" w:sz="4" w:space="30" w:color="FFFFFF"/>
        </w:pBdr>
        <w:tabs>
          <w:tab w:val="num" w:pos="0"/>
        </w:tabs>
        <w:spacing w:after="0" w:line="240" w:lineRule="auto"/>
        <w:ind w:firstLine="709"/>
        <w:jc w:val="both"/>
        <w:rPr>
          <w:rFonts w:ascii="Times New Roman" w:hAnsi="Times New Roman"/>
          <w:i/>
          <w:sz w:val="28"/>
          <w:szCs w:val="28"/>
          <w:lang w:val="kk-KZ"/>
        </w:rPr>
      </w:pPr>
      <w:r w:rsidRPr="00F217CA">
        <w:rPr>
          <w:rFonts w:ascii="Times New Roman" w:hAnsi="Times New Roman"/>
          <w:i/>
          <w:sz w:val="28"/>
          <w:szCs w:val="28"/>
          <w:lang w:val="kk-KZ"/>
        </w:rPr>
        <w:t>Жергілікті бюджет қаражаты есебінен грантқа түсушілер бойынша жоғары оқу орындарының жауапты хатшыларынан құжаттарды қабылдау мониторингі</w:t>
      </w:r>
      <w:r w:rsidR="00F217CA">
        <w:rPr>
          <w:rFonts w:ascii="Times New Roman" w:hAnsi="Times New Roman"/>
          <w:i/>
          <w:sz w:val="28"/>
          <w:szCs w:val="28"/>
          <w:lang w:val="kk-KZ"/>
        </w:rPr>
        <w:t>сі</w:t>
      </w:r>
      <w:r w:rsidRPr="00F217CA">
        <w:rPr>
          <w:rFonts w:ascii="Times New Roman" w:hAnsi="Times New Roman"/>
          <w:i/>
          <w:sz w:val="28"/>
          <w:szCs w:val="28"/>
          <w:lang w:val="kk-KZ"/>
        </w:rPr>
        <w:t>.</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Жергілікті бюджет қаражаты есебінен жоғары білім алуға ақы төлеу үшін мемлекеттік білім беру гранттарын тағайындау бойынша құжаттарды қабылдау ағымдағы жылғы 5-18 тамыз аралығында жүзеге асырылды. Хабарландыру облыс әкімдігі мен білім басқармасының интернет-ресурстарында орналастырылды.</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Жергілікті бюджет қаражаты есебінен білім беру гранттары талапкерлер мәлімдеген мамандықтар кезектілігіне сәйкес нақты мамандықтар, тіл бөлімдері және оқыту нысандары бойынша ЖОО-ларда оқу үшін өңірдің кадрларға қажеттілігін ескере отырып, Қағидалардың 24-тармағына сәйкес білім беру грантын беру туралы куәлікті бере отырып, ҰБТ немесе КТ нәтижелері бойынша сертификаттар балдарына сәйкес конкурстық негізде беріледі.</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2021-2022 оқу жылына арналған жергілікті бюджет қаражаты есебінен жоғары білім алуға ақы төлеу үшін білім беру грантын беру жөніндегі конкурстық комиссияның үшінші отырысын ұйымдастыру және өткізу.</w:t>
      </w:r>
    </w:p>
    <w:p w:rsidR="00BD5977" w:rsidRPr="00BD5977" w:rsidRDefault="00BD5977" w:rsidP="00BD5977">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 xml:space="preserve">2021 жылғы 25 тамызда </w:t>
      </w:r>
      <w:r w:rsidR="00F217CA">
        <w:rPr>
          <w:rFonts w:ascii="Times New Roman" w:hAnsi="Times New Roman"/>
          <w:sz w:val="28"/>
          <w:szCs w:val="28"/>
          <w:lang w:val="kk-KZ"/>
        </w:rPr>
        <w:t>комиссияның кезекті отырысы өтіп</w:t>
      </w:r>
      <w:r w:rsidRPr="00BD5977">
        <w:rPr>
          <w:rFonts w:ascii="Times New Roman" w:hAnsi="Times New Roman"/>
          <w:sz w:val="28"/>
          <w:szCs w:val="28"/>
          <w:lang w:val="kk-KZ"/>
        </w:rPr>
        <w:t xml:space="preserve">, онда қайта бөлуді ескере отырып, білім беру бағдарламаларының топтары бойынша 2021-2022 оқу жылына арналған жергілікті бюджет қаражаты есебінен жоғары білім алуға ақы төлеуге және жоғары білімі бар кадрларды даярлауға мемлекеттік білім беру тапсырысына арналған білім беру гранты иегерлерінің тізімі </w:t>
      </w:r>
      <w:r w:rsidRPr="00F217CA">
        <w:rPr>
          <w:rFonts w:ascii="Times New Roman" w:hAnsi="Times New Roman"/>
          <w:b/>
          <w:sz w:val="28"/>
          <w:szCs w:val="28"/>
          <w:lang w:val="kk-KZ"/>
        </w:rPr>
        <w:t>410</w:t>
      </w:r>
      <w:r w:rsidRPr="00BD5977">
        <w:rPr>
          <w:rFonts w:ascii="Times New Roman" w:hAnsi="Times New Roman"/>
          <w:sz w:val="28"/>
          <w:szCs w:val="28"/>
          <w:lang w:val="kk-KZ"/>
        </w:rPr>
        <w:t xml:space="preserve"> грант мөлшерінде бекітілді.</w:t>
      </w:r>
    </w:p>
    <w:p w:rsidR="00BD5977" w:rsidRPr="00BD5977" w:rsidRDefault="00BD5977" w:rsidP="00F217CA">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BD5977">
        <w:rPr>
          <w:rFonts w:ascii="Times New Roman" w:hAnsi="Times New Roman"/>
          <w:sz w:val="28"/>
          <w:szCs w:val="28"/>
          <w:lang w:val="kk-KZ"/>
        </w:rPr>
        <w:t>Комиссия отырысының қорытындысы бойынша хаттамалық шешім шығарылды. Хаттамалық шешім негізінде облыстық білім басқармасының 2021 жылғы 25 тамыздағы № 327 бұйрығы және ШҚО әкімінің 2021 жылғы 25 тамыздағы № 85-ө өкімі шықты. Сондай-ақ, мамандық бойынша жергілікті бюджет қаражаты есебінен білім беру грант</w:t>
      </w:r>
      <w:r w:rsidR="00F217CA">
        <w:rPr>
          <w:rFonts w:ascii="Times New Roman" w:hAnsi="Times New Roman"/>
          <w:sz w:val="28"/>
          <w:szCs w:val="28"/>
          <w:lang w:val="kk-KZ"/>
        </w:rPr>
        <w:t xml:space="preserve">ы иегерінің куәлігі ресімделіп </w:t>
      </w:r>
      <w:r w:rsidRPr="00BD5977">
        <w:rPr>
          <w:rFonts w:ascii="Times New Roman" w:hAnsi="Times New Roman"/>
          <w:sz w:val="28"/>
          <w:szCs w:val="28"/>
          <w:lang w:val="kk-KZ"/>
        </w:rPr>
        <w:t xml:space="preserve">берілді, өңірлік жоғары оқу </w:t>
      </w:r>
      <w:r w:rsidR="00F217CA">
        <w:rPr>
          <w:rFonts w:ascii="Times New Roman" w:hAnsi="Times New Roman"/>
          <w:sz w:val="28"/>
          <w:szCs w:val="28"/>
          <w:lang w:val="kk-KZ"/>
        </w:rPr>
        <w:t>орындарының паспорты әзірленді.</w:t>
      </w:r>
    </w:p>
    <w:p w:rsidR="00411710" w:rsidRPr="00386EFD" w:rsidRDefault="00411710" w:rsidP="00411710">
      <w:pPr>
        <w:ind w:right="140"/>
        <w:jc w:val="center"/>
        <w:rPr>
          <w:rFonts w:ascii="Times New Roman KZ" w:hAnsi="Times New Roman KZ"/>
          <w:b/>
          <w:bCs/>
          <w:sz w:val="28"/>
          <w:szCs w:val="28"/>
          <w:lang w:val="kk-KZ"/>
        </w:rPr>
      </w:pPr>
      <w:r>
        <w:rPr>
          <w:rFonts w:ascii="Times New Roman KZ" w:hAnsi="Times New Roman KZ"/>
          <w:b/>
          <w:bCs/>
          <w:sz w:val="28"/>
          <w:szCs w:val="28"/>
          <w:lang w:val="kk-KZ"/>
        </w:rPr>
        <w:t xml:space="preserve">АҚПАРАТТЫҚ-АНАЛИТИКАЛЫҚ ЖҰМЫС БӨЛІМІ </w:t>
      </w:r>
    </w:p>
    <w:p w:rsidR="00411710" w:rsidRPr="0037010F" w:rsidRDefault="00411710" w:rsidP="0041171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Ақпараттық-аналитикалық жұмыс б</w:t>
      </w:r>
      <w:r w:rsidRPr="0037010F">
        <w:rPr>
          <w:rFonts w:ascii="Times New Roman" w:hAnsi="Times New Roman" w:cs="Times New Roman"/>
          <w:sz w:val="28"/>
          <w:szCs w:val="28"/>
          <w:lang w:val="kk-KZ"/>
        </w:rPr>
        <w:t>өлім</w:t>
      </w:r>
      <w:r>
        <w:rPr>
          <w:rFonts w:ascii="Times New Roman" w:hAnsi="Times New Roman" w:cs="Times New Roman"/>
          <w:sz w:val="28"/>
          <w:szCs w:val="28"/>
          <w:lang w:val="kk-KZ"/>
        </w:rPr>
        <w:t>і</w:t>
      </w:r>
      <w:r w:rsidRPr="0037010F">
        <w:rPr>
          <w:rFonts w:ascii="Times New Roman" w:hAnsi="Times New Roman" w:cs="Times New Roman"/>
          <w:sz w:val="28"/>
          <w:szCs w:val="28"/>
          <w:lang w:val="kk-KZ"/>
        </w:rPr>
        <w:t xml:space="preserve"> қызметінің негізгі бағыттар</w:t>
      </w:r>
      <w:r>
        <w:rPr>
          <w:rFonts w:ascii="Times New Roman" w:hAnsi="Times New Roman" w:cs="Times New Roman"/>
          <w:sz w:val="28"/>
          <w:szCs w:val="28"/>
          <w:lang w:val="kk-KZ"/>
        </w:rPr>
        <w:t xml:space="preserve">ы - </w:t>
      </w:r>
      <w:r w:rsidRPr="0037010F">
        <w:rPr>
          <w:rFonts w:ascii="Times New Roman" w:hAnsi="Times New Roman" w:cs="Times New Roman"/>
          <w:sz w:val="28"/>
          <w:szCs w:val="28"/>
          <w:lang w:val="kk-KZ"/>
        </w:rPr>
        <w:t xml:space="preserve">ШҚО </w:t>
      </w:r>
      <w:r>
        <w:rPr>
          <w:rFonts w:ascii="Times New Roman" w:hAnsi="Times New Roman" w:cs="Times New Roman"/>
          <w:sz w:val="28"/>
          <w:szCs w:val="28"/>
          <w:lang w:val="kk-KZ"/>
        </w:rPr>
        <w:t>кәсіптік білім беру о</w:t>
      </w:r>
      <w:r w:rsidRPr="0037010F">
        <w:rPr>
          <w:rFonts w:ascii="Times New Roman" w:hAnsi="Times New Roman" w:cs="Times New Roman"/>
          <w:sz w:val="28"/>
          <w:szCs w:val="28"/>
          <w:lang w:val="kk-KZ"/>
        </w:rPr>
        <w:t>рталы</w:t>
      </w:r>
      <w:r>
        <w:rPr>
          <w:rFonts w:ascii="Times New Roman" w:hAnsi="Times New Roman" w:cs="Times New Roman"/>
          <w:sz w:val="28"/>
          <w:szCs w:val="28"/>
          <w:lang w:val="kk-KZ"/>
        </w:rPr>
        <w:t xml:space="preserve">ғының </w:t>
      </w:r>
      <w:r w:rsidRPr="0037010F">
        <w:rPr>
          <w:rFonts w:ascii="Times New Roman" w:hAnsi="Times New Roman" w:cs="Times New Roman"/>
          <w:sz w:val="28"/>
          <w:szCs w:val="28"/>
          <w:lang w:val="kk-KZ"/>
        </w:rPr>
        <w:t>қызметін жариялау, бекітілген іс-шаралар жоспарына сәйкес мекеме өткізетін іс-шараларды ұйымдастырушылық, ақпараттық, техникалық сүйемелдеуді қамтамасыз ету</w:t>
      </w:r>
      <w:r>
        <w:rPr>
          <w:rFonts w:ascii="Times New Roman" w:hAnsi="Times New Roman" w:cs="Times New Roman"/>
          <w:sz w:val="28"/>
          <w:szCs w:val="28"/>
          <w:lang w:val="kk-KZ"/>
        </w:rPr>
        <w:t xml:space="preserve"> болып табылады.  </w:t>
      </w:r>
    </w:p>
    <w:p w:rsidR="00411710" w:rsidRDefault="00411710" w:rsidP="00411710">
      <w:pPr>
        <w:spacing w:after="0" w:line="240" w:lineRule="auto"/>
        <w:ind w:firstLine="708"/>
        <w:jc w:val="both"/>
        <w:rPr>
          <w:rFonts w:ascii="Times New Roman" w:hAnsi="Times New Roman" w:cs="Times New Roman"/>
          <w:sz w:val="28"/>
          <w:szCs w:val="28"/>
          <w:lang w:val="kk-KZ"/>
        </w:rPr>
      </w:pPr>
      <w:r w:rsidRPr="0037010F">
        <w:rPr>
          <w:rFonts w:ascii="Times New Roman" w:hAnsi="Times New Roman" w:cs="Times New Roman"/>
          <w:sz w:val="28"/>
          <w:szCs w:val="28"/>
          <w:lang w:val="kk-KZ"/>
        </w:rPr>
        <w:t xml:space="preserve">Іс-шараларды жариялау ШҚО білім басқармасының </w:t>
      </w:r>
      <w:r>
        <w:rPr>
          <w:rFonts w:ascii="Times New Roman" w:hAnsi="Times New Roman" w:cs="Times New Roman"/>
          <w:sz w:val="28"/>
          <w:szCs w:val="28"/>
          <w:lang w:val="kk-KZ"/>
        </w:rPr>
        <w:t>және</w:t>
      </w:r>
      <w:r w:rsidRPr="0037010F">
        <w:rPr>
          <w:rFonts w:ascii="Times New Roman" w:hAnsi="Times New Roman" w:cs="Times New Roman"/>
          <w:sz w:val="28"/>
          <w:szCs w:val="28"/>
          <w:lang w:val="kk-KZ"/>
        </w:rPr>
        <w:t xml:space="preserve"> ШҚО </w:t>
      </w:r>
      <w:r>
        <w:rPr>
          <w:rFonts w:ascii="Times New Roman" w:hAnsi="Times New Roman" w:cs="Times New Roman"/>
          <w:sz w:val="28"/>
          <w:szCs w:val="28"/>
          <w:lang w:val="kk-KZ"/>
        </w:rPr>
        <w:t>кәсіптік білім беру о</w:t>
      </w:r>
      <w:r w:rsidRPr="0037010F">
        <w:rPr>
          <w:rFonts w:ascii="Times New Roman" w:hAnsi="Times New Roman" w:cs="Times New Roman"/>
          <w:sz w:val="28"/>
          <w:szCs w:val="28"/>
          <w:lang w:val="kk-KZ"/>
        </w:rPr>
        <w:t>рталы</w:t>
      </w:r>
      <w:r>
        <w:rPr>
          <w:rFonts w:ascii="Times New Roman" w:hAnsi="Times New Roman" w:cs="Times New Roman"/>
          <w:sz w:val="28"/>
          <w:szCs w:val="28"/>
          <w:lang w:val="kk-KZ"/>
        </w:rPr>
        <w:t xml:space="preserve">ғының </w:t>
      </w:r>
      <w:r w:rsidRPr="0037010F">
        <w:rPr>
          <w:rFonts w:ascii="Times New Roman" w:hAnsi="Times New Roman" w:cs="Times New Roman"/>
          <w:sz w:val="28"/>
          <w:szCs w:val="28"/>
          <w:lang w:val="kk-KZ"/>
        </w:rPr>
        <w:t>сайтында</w:t>
      </w:r>
      <w:r>
        <w:rPr>
          <w:rFonts w:ascii="Times New Roman" w:hAnsi="Times New Roman" w:cs="Times New Roman"/>
          <w:sz w:val="28"/>
          <w:szCs w:val="28"/>
          <w:lang w:val="kk-KZ"/>
        </w:rPr>
        <w:t xml:space="preserve">, сондай-ақ, </w:t>
      </w:r>
      <w:r w:rsidRPr="0037010F">
        <w:rPr>
          <w:rFonts w:ascii="Times New Roman" w:hAnsi="Times New Roman" w:cs="Times New Roman"/>
          <w:sz w:val="28"/>
          <w:szCs w:val="28"/>
          <w:lang w:val="kk-KZ"/>
        </w:rPr>
        <w:t>Facebook, Instagram әлеуметтік желілерінде жүзеге асырылады</w:t>
      </w:r>
      <w:r>
        <w:rPr>
          <w:rFonts w:ascii="Times New Roman" w:hAnsi="Times New Roman" w:cs="Times New Roman"/>
          <w:sz w:val="28"/>
          <w:szCs w:val="28"/>
          <w:lang w:val="kk-KZ"/>
        </w:rPr>
        <w:t xml:space="preserve">.  </w:t>
      </w:r>
    </w:p>
    <w:p w:rsidR="00411710" w:rsidRPr="00916B10" w:rsidRDefault="00411710" w:rsidP="00411710">
      <w:pPr>
        <w:spacing w:after="0" w:line="240" w:lineRule="auto"/>
        <w:ind w:firstLine="708"/>
        <w:jc w:val="both"/>
        <w:rPr>
          <w:rFonts w:ascii="Times New Roman" w:hAnsi="Times New Roman" w:cs="Times New Roman"/>
          <w:sz w:val="28"/>
          <w:szCs w:val="28"/>
          <w:lang w:val="kk-KZ"/>
        </w:rPr>
      </w:pPr>
      <w:r w:rsidRPr="00916B10">
        <w:rPr>
          <w:rFonts w:ascii="Times New Roman" w:hAnsi="Times New Roman" w:cs="Times New Roman"/>
          <w:sz w:val="28"/>
          <w:szCs w:val="28"/>
          <w:lang w:val="kk-KZ"/>
        </w:rPr>
        <w:lastRenderedPageBreak/>
        <w:t>Өткізілген іс</w:t>
      </w:r>
      <w:r>
        <w:rPr>
          <w:rFonts w:ascii="Times New Roman" w:hAnsi="Times New Roman" w:cs="Times New Roman"/>
          <w:sz w:val="28"/>
          <w:szCs w:val="28"/>
          <w:lang w:val="kk-KZ"/>
        </w:rPr>
        <w:t>-</w:t>
      </w:r>
      <w:r w:rsidRPr="00916B10">
        <w:rPr>
          <w:rFonts w:ascii="Times New Roman" w:hAnsi="Times New Roman" w:cs="Times New Roman"/>
          <w:sz w:val="28"/>
          <w:szCs w:val="28"/>
          <w:lang w:val="kk-KZ"/>
        </w:rPr>
        <w:t xml:space="preserve">шаралар қорытындысы бойынша Facebook сайтында </w:t>
      </w:r>
      <w:r w:rsidRPr="00F217CA">
        <w:rPr>
          <w:rFonts w:ascii="Times New Roman" w:hAnsi="Times New Roman" w:cs="Times New Roman"/>
          <w:b/>
          <w:sz w:val="28"/>
          <w:szCs w:val="28"/>
          <w:lang w:val="kk-KZ"/>
        </w:rPr>
        <w:t>120</w:t>
      </w:r>
      <w:r w:rsidRPr="00916B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жаңалық жарияланып, </w:t>
      </w:r>
      <w:r w:rsidRPr="00E8710B">
        <w:rPr>
          <w:rFonts w:ascii="Times New Roman" w:hAnsi="Times New Roman" w:cs="Times New Roman"/>
          <w:b/>
          <w:bCs/>
          <w:sz w:val="28"/>
          <w:szCs w:val="28"/>
          <w:lang w:val="kk-KZ"/>
        </w:rPr>
        <w:t xml:space="preserve">3844 </w:t>
      </w:r>
      <w:r>
        <w:rPr>
          <w:rFonts w:ascii="Times New Roman" w:hAnsi="Times New Roman" w:cs="Times New Roman"/>
          <w:b/>
          <w:bCs/>
          <w:sz w:val="28"/>
          <w:szCs w:val="28"/>
          <w:lang w:val="kk-KZ"/>
        </w:rPr>
        <w:t>лүпіл</w:t>
      </w:r>
      <w:r w:rsidRPr="00E8710B">
        <w:rPr>
          <w:rFonts w:ascii="Times New Roman" w:hAnsi="Times New Roman" w:cs="Times New Roman"/>
          <w:b/>
          <w:bCs/>
          <w:sz w:val="28"/>
          <w:szCs w:val="28"/>
          <w:lang w:val="kk-KZ"/>
        </w:rPr>
        <w:t xml:space="preserve">, 846 </w:t>
      </w:r>
      <w:r>
        <w:rPr>
          <w:rFonts w:ascii="Times New Roman" w:hAnsi="Times New Roman" w:cs="Times New Roman"/>
          <w:b/>
          <w:bCs/>
          <w:sz w:val="28"/>
          <w:szCs w:val="28"/>
          <w:lang w:val="kk-KZ"/>
        </w:rPr>
        <w:t>пікір</w:t>
      </w:r>
      <w:r w:rsidRPr="00916B10">
        <w:rPr>
          <w:rFonts w:ascii="Times New Roman" w:hAnsi="Times New Roman" w:cs="Times New Roman"/>
          <w:sz w:val="28"/>
          <w:szCs w:val="28"/>
          <w:lang w:val="kk-KZ"/>
        </w:rPr>
        <w:t xml:space="preserve"> жиналды, бүгінгі күні </w:t>
      </w:r>
      <w:r w:rsidR="00F217CA">
        <w:rPr>
          <w:rFonts w:ascii="Times New Roman" w:hAnsi="Times New Roman" w:cs="Times New Roman"/>
          <w:sz w:val="28"/>
          <w:szCs w:val="28"/>
          <w:lang w:val="kk-KZ"/>
        </w:rPr>
        <w:t>парақшаға</w:t>
      </w:r>
      <w:r>
        <w:rPr>
          <w:rFonts w:ascii="Times New Roman" w:hAnsi="Times New Roman" w:cs="Times New Roman"/>
          <w:sz w:val="28"/>
          <w:szCs w:val="28"/>
          <w:lang w:val="kk-KZ"/>
        </w:rPr>
        <w:t xml:space="preserve"> қосылған жазылушылар </w:t>
      </w:r>
      <w:r w:rsidRPr="00916B10">
        <w:rPr>
          <w:rFonts w:ascii="Times New Roman" w:hAnsi="Times New Roman" w:cs="Times New Roman"/>
          <w:sz w:val="28"/>
          <w:szCs w:val="28"/>
          <w:lang w:val="kk-KZ"/>
        </w:rPr>
        <w:t>саны</w:t>
      </w:r>
      <w:r>
        <w:rPr>
          <w:rFonts w:ascii="Times New Roman" w:hAnsi="Times New Roman" w:cs="Times New Roman"/>
          <w:sz w:val="28"/>
          <w:szCs w:val="28"/>
          <w:lang w:val="kk-KZ"/>
        </w:rPr>
        <w:t xml:space="preserve"> </w:t>
      </w:r>
      <w:r w:rsidRPr="00916B1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8710B">
        <w:rPr>
          <w:rFonts w:ascii="Times New Roman" w:hAnsi="Times New Roman" w:cs="Times New Roman"/>
          <w:b/>
          <w:bCs/>
          <w:sz w:val="28"/>
          <w:szCs w:val="28"/>
          <w:lang w:val="kk-KZ"/>
        </w:rPr>
        <w:t>4972</w:t>
      </w:r>
      <w:r w:rsidRPr="00916B10">
        <w:rPr>
          <w:rFonts w:ascii="Times New Roman" w:hAnsi="Times New Roman" w:cs="Times New Roman"/>
          <w:sz w:val="28"/>
          <w:szCs w:val="28"/>
          <w:lang w:val="kk-KZ"/>
        </w:rPr>
        <w:t xml:space="preserve">. Белсенділік статистикасы өткен жылмен салыстырғанда </w:t>
      </w:r>
      <w:r>
        <w:rPr>
          <w:rFonts w:ascii="Times New Roman" w:hAnsi="Times New Roman" w:cs="Times New Roman"/>
          <w:sz w:val="28"/>
          <w:szCs w:val="28"/>
          <w:lang w:val="kk-KZ"/>
        </w:rPr>
        <w:t>жылдан жылға артып келеді</w:t>
      </w:r>
      <w:r w:rsidRPr="00916B10">
        <w:rPr>
          <w:rFonts w:ascii="Times New Roman" w:hAnsi="Times New Roman" w:cs="Times New Roman"/>
          <w:sz w:val="28"/>
          <w:szCs w:val="28"/>
          <w:lang w:val="kk-KZ"/>
        </w:rPr>
        <w:t>.</w:t>
      </w:r>
    </w:p>
    <w:p w:rsidR="00411710" w:rsidRDefault="00411710" w:rsidP="00411710">
      <w:pPr>
        <w:spacing w:after="0" w:line="240" w:lineRule="auto"/>
        <w:ind w:firstLine="708"/>
        <w:jc w:val="both"/>
        <w:rPr>
          <w:rFonts w:ascii="Times New Roman" w:hAnsi="Times New Roman" w:cs="Times New Roman"/>
          <w:sz w:val="28"/>
          <w:szCs w:val="28"/>
          <w:lang w:val="kk-KZ"/>
        </w:rPr>
      </w:pPr>
      <w:r w:rsidRPr="00916B10">
        <w:rPr>
          <w:rFonts w:ascii="Times New Roman" w:hAnsi="Times New Roman" w:cs="Times New Roman"/>
          <w:sz w:val="28"/>
          <w:szCs w:val="28"/>
          <w:lang w:val="kk-KZ"/>
        </w:rPr>
        <w:t>2021 жылдың қаңтар-желтоқсан айлары аралығында ШҚО кәсіптік білім беру орталығының ақпараттық-талдау жұмысы бөлімімен келесі жұмыстар атқарылды:</w:t>
      </w:r>
    </w:p>
    <w:p w:rsidR="00411710" w:rsidRPr="00492519" w:rsidRDefault="00411710" w:rsidP="00411710">
      <w:pPr>
        <w:numPr>
          <w:ilvl w:val="0"/>
          <w:numId w:val="4"/>
        </w:numPr>
        <w:spacing w:after="0" w:line="240" w:lineRule="auto"/>
        <w:ind w:right="140"/>
        <w:jc w:val="both"/>
        <w:rPr>
          <w:rFonts w:ascii="Times New Roman" w:hAnsi="Times New Roman" w:cs="Times New Roman"/>
          <w:sz w:val="28"/>
          <w:szCs w:val="28"/>
          <w:lang w:val="kk-KZ"/>
        </w:rPr>
      </w:pPr>
      <w:r w:rsidRPr="006463BA">
        <w:rPr>
          <w:rFonts w:ascii="Times New Roman" w:hAnsi="Times New Roman" w:cs="Times New Roman"/>
          <w:b/>
          <w:bCs/>
          <w:sz w:val="28"/>
          <w:szCs w:val="28"/>
          <w:lang w:val="kk-KZ"/>
        </w:rPr>
        <w:t xml:space="preserve">Facebook сайтында 167 </w:t>
      </w:r>
      <w:r>
        <w:rPr>
          <w:rFonts w:ascii="Times New Roman" w:hAnsi="Times New Roman" w:cs="Times New Roman"/>
          <w:b/>
          <w:bCs/>
          <w:sz w:val="28"/>
          <w:szCs w:val="28"/>
          <w:lang w:val="kk-KZ"/>
        </w:rPr>
        <w:t>жарияланым</w:t>
      </w:r>
      <w:r w:rsidRPr="006463BA">
        <w:rPr>
          <w:rFonts w:ascii="Times New Roman" w:hAnsi="Times New Roman" w:cs="Times New Roman"/>
          <w:sz w:val="28"/>
          <w:szCs w:val="28"/>
          <w:lang w:val="kk-KZ"/>
        </w:rPr>
        <w:t xml:space="preserve"> орналастырылған, </w:t>
      </w:r>
      <w:r>
        <w:rPr>
          <w:rFonts w:ascii="Times New Roman" w:hAnsi="Times New Roman" w:cs="Times New Roman"/>
          <w:sz w:val="28"/>
          <w:szCs w:val="28"/>
          <w:lang w:val="kk-KZ"/>
        </w:rPr>
        <w:t xml:space="preserve">олар </w:t>
      </w:r>
      <w:r w:rsidRPr="0017338B">
        <w:rPr>
          <w:rFonts w:ascii="Times New Roman" w:hAnsi="Times New Roman" w:cs="Times New Roman"/>
          <w:b/>
          <w:bCs/>
          <w:sz w:val="28"/>
          <w:szCs w:val="28"/>
          <w:lang w:val="kk-KZ"/>
        </w:rPr>
        <w:t>6361 лүпіл, 744 пікір</w:t>
      </w:r>
      <w:r w:rsidRPr="006463BA">
        <w:rPr>
          <w:rFonts w:ascii="Times New Roman" w:hAnsi="Times New Roman" w:cs="Times New Roman"/>
          <w:sz w:val="28"/>
          <w:szCs w:val="28"/>
          <w:lang w:val="kk-KZ"/>
        </w:rPr>
        <w:t xml:space="preserve"> жина</w:t>
      </w:r>
      <w:r>
        <w:rPr>
          <w:rFonts w:ascii="Times New Roman" w:hAnsi="Times New Roman" w:cs="Times New Roman"/>
          <w:sz w:val="28"/>
          <w:szCs w:val="28"/>
          <w:lang w:val="kk-KZ"/>
        </w:rPr>
        <w:t>ған</w:t>
      </w:r>
      <w:r w:rsidRPr="006463BA">
        <w:rPr>
          <w:rFonts w:ascii="Times New Roman" w:hAnsi="Times New Roman" w:cs="Times New Roman"/>
          <w:sz w:val="28"/>
          <w:szCs w:val="28"/>
          <w:lang w:val="kk-KZ"/>
        </w:rPr>
        <w:t xml:space="preserve">. Белсенділік статистикасы өткен жылмен салыстырғанда </w:t>
      </w:r>
      <w:r>
        <w:rPr>
          <w:rFonts w:ascii="Times New Roman" w:hAnsi="Times New Roman" w:cs="Times New Roman"/>
          <w:sz w:val="28"/>
          <w:szCs w:val="28"/>
          <w:lang w:val="kk-KZ"/>
        </w:rPr>
        <w:t xml:space="preserve">біршама </w:t>
      </w:r>
      <w:r w:rsidRPr="006463BA">
        <w:rPr>
          <w:rFonts w:ascii="Times New Roman" w:hAnsi="Times New Roman" w:cs="Times New Roman"/>
          <w:sz w:val="28"/>
          <w:szCs w:val="28"/>
          <w:lang w:val="kk-KZ"/>
        </w:rPr>
        <w:t>өсті (</w:t>
      </w:r>
      <w:r w:rsidRPr="006463BA">
        <w:rPr>
          <w:rFonts w:ascii="Times New Roman" w:hAnsi="Times New Roman" w:cs="Times New Roman"/>
          <w:i/>
          <w:iCs/>
          <w:sz w:val="28"/>
          <w:szCs w:val="28"/>
          <w:lang w:val="kk-KZ"/>
        </w:rPr>
        <w:t xml:space="preserve">2020 жылы 120 жарияланым, 3844 лайк және 846 </w:t>
      </w:r>
      <w:r>
        <w:rPr>
          <w:rFonts w:ascii="Times New Roman" w:hAnsi="Times New Roman" w:cs="Times New Roman"/>
          <w:i/>
          <w:iCs/>
          <w:sz w:val="28"/>
          <w:szCs w:val="28"/>
          <w:lang w:val="kk-KZ"/>
        </w:rPr>
        <w:t>пікір қалдырылған</w:t>
      </w:r>
      <w:r w:rsidRPr="006463BA">
        <w:rPr>
          <w:rFonts w:ascii="Times New Roman" w:hAnsi="Times New Roman" w:cs="Times New Roman"/>
          <w:sz w:val="28"/>
          <w:szCs w:val="28"/>
          <w:lang w:val="kk-KZ"/>
        </w:rPr>
        <w:t>):</w:t>
      </w:r>
    </w:p>
    <w:p w:rsidR="00411710" w:rsidRPr="00E54758" w:rsidRDefault="00411710" w:rsidP="00411710">
      <w:pPr>
        <w:pStyle w:val="Default"/>
        <w:ind w:left="720"/>
        <w:jc w:val="both"/>
        <w:rPr>
          <w:rFonts w:ascii="Times New Roman KZ" w:hAnsi="Times New Roman KZ"/>
          <w:b/>
          <w:bCs/>
          <w:color w:val="auto"/>
          <w:sz w:val="28"/>
          <w:szCs w:val="28"/>
          <w:lang w:val="kk-KZ"/>
        </w:rPr>
      </w:pPr>
      <w:r w:rsidRPr="00E54758">
        <w:rPr>
          <w:noProof/>
          <w:color w:val="auto"/>
          <w:sz w:val="28"/>
          <w:szCs w:val="28"/>
          <w:lang w:eastAsia="ru-RU"/>
        </w:rPr>
        <w:drawing>
          <wp:inline distT="0" distB="0" distL="0" distR="0" wp14:anchorId="79B09DD9" wp14:editId="07A49A07">
            <wp:extent cx="6229350" cy="274066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1710" w:rsidRPr="0017338B" w:rsidRDefault="00411710" w:rsidP="00411710">
      <w:pPr>
        <w:pStyle w:val="Default"/>
        <w:ind w:left="720" w:firstLine="696"/>
        <w:jc w:val="both"/>
        <w:rPr>
          <w:rFonts w:ascii="Times New Roman KZ" w:hAnsi="Times New Roman KZ"/>
          <w:b/>
          <w:bCs/>
          <w:color w:val="auto"/>
          <w:sz w:val="28"/>
          <w:szCs w:val="28"/>
          <w:lang w:val="kk-KZ"/>
        </w:rPr>
      </w:pPr>
      <w:r w:rsidRPr="00FF6493">
        <w:rPr>
          <w:rFonts w:ascii="Times New Roman KZ" w:hAnsi="Times New Roman KZ"/>
          <w:b/>
          <w:bCs/>
          <w:color w:val="auto"/>
          <w:sz w:val="28"/>
          <w:szCs w:val="28"/>
          <w:lang w:val="kk-KZ"/>
        </w:rPr>
        <w:t>Instagram</w:t>
      </w:r>
      <w:r>
        <w:rPr>
          <w:rFonts w:ascii="Times New Roman KZ" w:hAnsi="Times New Roman KZ"/>
          <w:b/>
          <w:bCs/>
          <w:color w:val="auto"/>
          <w:sz w:val="28"/>
          <w:szCs w:val="28"/>
          <w:lang w:val="kk-KZ"/>
        </w:rPr>
        <w:t>-</w:t>
      </w:r>
      <w:r w:rsidRPr="00FF6493">
        <w:rPr>
          <w:rFonts w:ascii="Times New Roman KZ" w:hAnsi="Times New Roman KZ"/>
          <w:b/>
          <w:bCs/>
          <w:color w:val="auto"/>
          <w:sz w:val="28"/>
          <w:szCs w:val="28"/>
          <w:lang w:val="kk-KZ"/>
        </w:rPr>
        <w:t xml:space="preserve">да 158 </w:t>
      </w:r>
      <w:r>
        <w:rPr>
          <w:rFonts w:ascii="Times New Roman KZ" w:hAnsi="Times New Roman KZ"/>
          <w:b/>
          <w:bCs/>
          <w:color w:val="auto"/>
          <w:sz w:val="28"/>
          <w:szCs w:val="28"/>
          <w:lang w:val="kk-KZ"/>
        </w:rPr>
        <w:t>пост</w:t>
      </w:r>
      <w:r w:rsidRPr="00FF6493">
        <w:rPr>
          <w:rFonts w:ascii="Times New Roman KZ" w:hAnsi="Times New Roman KZ"/>
          <w:b/>
          <w:bCs/>
          <w:color w:val="auto"/>
          <w:sz w:val="28"/>
          <w:szCs w:val="28"/>
          <w:lang w:val="kk-KZ"/>
        </w:rPr>
        <w:t xml:space="preserve"> </w:t>
      </w:r>
      <w:r w:rsidRPr="00FF6493">
        <w:rPr>
          <w:rFonts w:ascii="Times New Roman KZ" w:hAnsi="Times New Roman KZ"/>
          <w:color w:val="auto"/>
          <w:sz w:val="28"/>
          <w:szCs w:val="28"/>
          <w:lang w:val="kk-KZ"/>
        </w:rPr>
        <w:t>орналастырыл</w:t>
      </w:r>
      <w:r>
        <w:rPr>
          <w:rFonts w:ascii="Times New Roman KZ" w:hAnsi="Times New Roman KZ"/>
          <w:color w:val="auto"/>
          <w:sz w:val="28"/>
          <w:szCs w:val="28"/>
          <w:lang w:val="kk-KZ"/>
        </w:rPr>
        <w:t>ып</w:t>
      </w:r>
      <w:r w:rsidRPr="00FF6493">
        <w:rPr>
          <w:rFonts w:ascii="Times New Roman KZ" w:hAnsi="Times New Roman KZ"/>
          <w:color w:val="auto"/>
          <w:sz w:val="28"/>
          <w:szCs w:val="28"/>
          <w:lang w:val="kk-KZ"/>
        </w:rPr>
        <w:t>, 6548 лайк, 240 пікір жиналған. Бүгінгі таңда жазылушылар саны - 680.</w:t>
      </w:r>
      <w:r>
        <w:rPr>
          <w:rFonts w:ascii="Times New Roman KZ" w:hAnsi="Times New Roman KZ"/>
          <w:color w:val="auto"/>
          <w:sz w:val="28"/>
          <w:szCs w:val="28"/>
          <w:lang w:val="kk-KZ"/>
        </w:rPr>
        <w:t xml:space="preserve"> </w:t>
      </w:r>
    </w:p>
    <w:p w:rsidR="00411710" w:rsidRPr="00E54758" w:rsidRDefault="00411710" w:rsidP="00411710">
      <w:pPr>
        <w:pStyle w:val="Default"/>
        <w:jc w:val="both"/>
        <w:rPr>
          <w:rFonts w:ascii="Times New Roman KZ" w:hAnsi="Times New Roman KZ"/>
          <w:bCs/>
          <w:color w:val="auto"/>
          <w:sz w:val="28"/>
          <w:szCs w:val="28"/>
          <w:lang w:val="kk-KZ"/>
        </w:rPr>
      </w:pPr>
    </w:p>
    <w:p w:rsidR="00411710" w:rsidRPr="00E54758" w:rsidRDefault="00411710" w:rsidP="00411710">
      <w:pPr>
        <w:pStyle w:val="Default"/>
        <w:ind w:left="720"/>
        <w:jc w:val="both"/>
        <w:rPr>
          <w:rFonts w:ascii="Times New Roman KZ" w:hAnsi="Times New Roman KZ"/>
          <w:bCs/>
          <w:color w:val="auto"/>
          <w:sz w:val="28"/>
          <w:szCs w:val="28"/>
          <w:lang w:val="kk-KZ"/>
        </w:rPr>
      </w:pPr>
      <w:r w:rsidRPr="00E54758">
        <w:rPr>
          <w:noProof/>
          <w:color w:val="auto"/>
          <w:sz w:val="28"/>
          <w:szCs w:val="28"/>
          <w:lang w:eastAsia="ru-RU"/>
        </w:rPr>
        <w:drawing>
          <wp:inline distT="0" distB="0" distL="0" distR="0" wp14:anchorId="50B5AC53" wp14:editId="64A0C551">
            <wp:extent cx="6181725" cy="274066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1710" w:rsidRDefault="00411710" w:rsidP="00411710">
      <w:pPr>
        <w:pStyle w:val="Default"/>
        <w:ind w:firstLine="708"/>
        <w:jc w:val="both"/>
        <w:rPr>
          <w:rFonts w:ascii="Times New Roman KZ" w:hAnsi="Times New Roman KZ"/>
          <w:bCs/>
          <w:color w:val="auto"/>
          <w:sz w:val="28"/>
          <w:szCs w:val="28"/>
          <w:lang w:val="kk-KZ"/>
        </w:rPr>
      </w:pPr>
      <w:r w:rsidRPr="00AB7606">
        <w:rPr>
          <w:rFonts w:ascii="Times New Roman KZ" w:hAnsi="Times New Roman KZ"/>
          <w:bCs/>
          <w:color w:val="auto"/>
          <w:sz w:val="28"/>
          <w:szCs w:val="28"/>
          <w:lang w:val="kk-KZ"/>
        </w:rPr>
        <w:t xml:space="preserve">Сонымен қатар, </w:t>
      </w:r>
      <w:r>
        <w:rPr>
          <w:rFonts w:ascii="Times New Roman KZ" w:hAnsi="Times New Roman KZ"/>
          <w:bCs/>
          <w:color w:val="auto"/>
          <w:sz w:val="28"/>
          <w:szCs w:val="28"/>
          <w:lang w:val="kk-KZ"/>
        </w:rPr>
        <w:t xml:space="preserve">ААЖ </w:t>
      </w:r>
      <w:r w:rsidRPr="00AB7606">
        <w:rPr>
          <w:rFonts w:ascii="Times New Roman KZ" w:hAnsi="Times New Roman KZ"/>
          <w:bCs/>
          <w:color w:val="auto"/>
          <w:sz w:val="28"/>
          <w:szCs w:val="28"/>
          <w:lang w:val="kk-KZ"/>
        </w:rPr>
        <w:t>бөлім</w:t>
      </w:r>
      <w:r>
        <w:rPr>
          <w:rFonts w:ascii="Times New Roman KZ" w:hAnsi="Times New Roman KZ"/>
          <w:bCs/>
          <w:color w:val="auto"/>
          <w:sz w:val="28"/>
          <w:szCs w:val="28"/>
          <w:lang w:val="kk-KZ"/>
        </w:rPr>
        <w:t>і</w:t>
      </w:r>
      <w:r w:rsidRPr="00AB7606">
        <w:rPr>
          <w:rFonts w:ascii="Times New Roman KZ" w:hAnsi="Times New Roman KZ"/>
          <w:bCs/>
          <w:color w:val="auto"/>
          <w:sz w:val="28"/>
          <w:szCs w:val="28"/>
          <w:lang w:val="kk-KZ"/>
        </w:rPr>
        <w:t xml:space="preserve"> барлық іс-шаралард</w:t>
      </w:r>
      <w:r>
        <w:rPr>
          <w:rFonts w:ascii="Times New Roman KZ" w:hAnsi="Times New Roman KZ"/>
          <w:bCs/>
          <w:color w:val="auto"/>
          <w:sz w:val="28"/>
          <w:szCs w:val="28"/>
          <w:lang w:val="kk-KZ"/>
        </w:rPr>
        <w:t>ы</w:t>
      </w:r>
      <w:r w:rsidRPr="00AB7606">
        <w:rPr>
          <w:rFonts w:ascii="Times New Roman KZ" w:hAnsi="Times New Roman KZ"/>
          <w:bCs/>
          <w:color w:val="auto"/>
          <w:sz w:val="28"/>
          <w:szCs w:val="28"/>
          <w:lang w:val="kk-KZ"/>
        </w:rPr>
        <w:t xml:space="preserve"> </w:t>
      </w:r>
      <w:r>
        <w:rPr>
          <w:rFonts w:ascii="Times New Roman KZ" w:hAnsi="Times New Roman KZ"/>
          <w:bCs/>
          <w:color w:val="auto"/>
          <w:sz w:val="28"/>
          <w:szCs w:val="28"/>
          <w:lang w:val="kk-KZ"/>
        </w:rPr>
        <w:t>мадақтама</w:t>
      </w:r>
      <w:r w:rsidRPr="00AB7606">
        <w:rPr>
          <w:rFonts w:ascii="Times New Roman KZ" w:hAnsi="Times New Roman KZ"/>
          <w:bCs/>
          <w:color w:val="auto"/>
          <w:sz w:val="28"/>
          <w:szCs w:val="28"/>
          <w:lang w:val="kk-KZ"/>
        </w:rPr>
        <w:t>, алғыс хаттар</w:t>
      </w:r>
      <w:r>
        <w:rPr>
          <w:rFonts w:ascii="Times New Roman KZ" w:hAnsi="Times New Roman KZ"/>
          <w:bCs/>
          <w:color w:val="auto"/>
          <w:sz w:val="28"/>
          <w:szCs w:val="28"/>
          <w:lang w:val="kk-KZ"/>
        </w:rPr>
        <w:t xml:space="preserve">, диплом және сертификаттар, сондай-ақ, </w:t>
      </w:r>
      <w:r w:rsidRPr="00AB7606">
        <w:rPr>
          <w:rFonts w:ascii="Times New Roman KZ" w:hAnsi="Times New Roman KZ"/>
          <w:bCs/>
          <w:color w:val="auto"/>
          <w:sz w:val="28"/>
          <w:szCs w:val="28"/>
          <w:lang w:val="kk-KZ"/>
        </w:rPr>
        <w:t>т. б. бланкілермен қамтамасыз етумен айналысады</w:t>
      </w:r>
      <w:r>
        <w:rPr>
          <w:rFonts w:ascii="Times New Roman KZ" w:hAnsi="Times New Roman KZ"/>
          <w:bCs/>
          <w:color w:val="auto"/>
          <w:sz w:val="28"/>
          <w:szCs w:val="28"/>
          <w:lang w:val="kk-KZ"/>
        </w:rPr>
        <w:t xml:space="preserve">, атап айтсақ: </w:t>
      </w:r>
    </w:p>
    <w:p w:rsidR="00411710" w:rsidRPr="00AB7606" w:rsidRDefault="00411710" w:rsidP="00411710">
      <w:pPr>
        <w:pStyle w:val="Default"/>
        <w:ind w:firstLine="708"/>
        <w:jc w:val="both"/>
        <w:rPr>
          <w:rFonts w:ascii="Times New Roman KZ" w:hAnsi="Times New Roman KZ"/>
          <w:bCs/>
          <w:color w:val="auto"/>
          <w:sz w:val="28"/>
          <w:szCs w:val="28"/>
          <w:lang w:val="kk-KZ"/>
        </w:rPr>
      </w:pPr>
      <w:r w:rsidRPr="001F29E7">
        <w:rPr>
          <w:rFonts w:ascii="Times New Roman KZ" w:hAnsi="Times New Roman KZ"/>
          <w:b/>
          <w:color w:val="auto"/>
          <w:sz w:val="28"/>
          <w:szCs w:val="28"/>
          <w:lang w:val="kk-KZ"/>
        </w:rPr>
        <w:t>443</w:t>
      </w:r>
      <w:r w:rsidRPr="00AB7606">
        <w:rPr>
          <w:rFonts w:ascii="Times New Roman KZ" w:hAnsi="Times New Roman KZ"/>
          <w:bCs/>
          <w:color w:val="auto"/>
          <w:sz w:val="28"/>
          <w:szCs w:val="28"/>
          <w:lang w:val="kk-KZ"/>
        </w:rPr>
        <w:t xml:space="preserve"> диплом;</w:t>
      </w:r>
    </w:p>
    <w:p w:rsidR="00411710" w:rsidRPr="001F29E7" w:rsidRDefault="00411710" w:rsidP="00411710">
      <w:pPr>
        <w:pStyle w:val="Default"/>
        <w:ind w:firstLine="708"/>
        <w:jc w:val="both"/>
        <w:rPr>
          <w:rFonts w:ascii="Times New Roman KZ" w:hAnsi="Times New Roman KZ"/>
          <w:bCs/>
          <w:color w:val="auto"/>
          <w:sz w:val="28"/>
          <w:szCs w:val="28"/>
          <w:lang w:val="kk-KZ"/>
        </w:rPr>
      </w:pPr>
      <w:r w:rsidRPr="001F29E7">
        <w:rPr>
          <w:rFonts w:ascii="Times New Roman KZ" w:hAnsi="Times New Roman KZ"/>
          <w:b/>
          <w:color w:val="auto"/>
          <w:sz w:val="28"/>
          <w:szCs w:val="28"/>
          <w:lang w:val="kk-KZ"/>
        </w:rPr>
        <w:t>147</w:t>
      </w:r>
      <w:r w:rsidRPr="00AB7606">
        <w:rPr>
          <w:rFonts w:ascii="Times New Roman KZ" w:hAnsi="Times New Roman KZ"/>
          <w:bCs/>
          <w:color w:val="auto"/>
          <w:sz w:val="28"/>
          <w:szCs w:val="28"/>
          <w:lang w:val="kk-KZ"/>
        </w:rPr>
        <w:t xml:space="preserve"> алғыс хат;</w:t>
      </w:r>
      <w:r w:rsidRPr="001F29E7">
        <w:rPr>
          <w:rFonts w:ascii="Times New Roman KZ" w:hAnsi="Times New Roman KZ"/>
          <w:bCs/>
          <w:color w:val="auto"/>
          <w:sz w:val="28"/>
          <w:szCs w:val="28"/>
          <w:lang w:val="kk-KZ"/>
        </w:rPr>
        <w:t xml:space="preserve"> </w:t>
      </w:r>
    </w:p>
    <w:p w:rsidR="00411710" w:rsidRPr="001F29E7" w:rsidRDefault="00411710" w:rsidP="00411710">
      <w:pPr>
        <w:pStyle w:val="Default"/>
        <w:ind w:firstLine="708"/>
        <w:jc w:val="both"/>
        <w:rPr>
          <w:rFonts w:ascii="Times New Roman KZ" w:hAnsi="Times New Roman KZ"/>
          <w:bCs/>
          <w:color w:val="auto"/>
          <w:sz w:val="28"/>
          <w:szCs w:val="28"/>
          <w:lang w:val="kk-KZ"/>
        </w:rPr>
      </w:pPr>
      <w:r w:rsidRPr="001F29E7">
        <w:rPr>
          <w:rFonts w:ascii="Times New Roman KZ" w:hAnsi="Times New Roman KZ"/>
          <w:b/>
          <w:color w:val="auto"/>
          <w:sz w:val="28"/>
          <w:szCs w:val="28"/>
          <w:lang w:val="kk-KZ"/>
        </w:rPr>
        <w:t>219</w:t>
      </w:r>
      <w:r w:rsidRPr="00AB7606">
        <w:rPr>
          <w:rFonts w:ascii="Times New Roman KZ" w:hAnsi="Times New Roman KZ"/>
          <w:bCs/>
          <w:color w:val="auto"/>
          <w:sz w:val="28"/>
          <w:szCs w:val="28"/>
          <w:lang w:val="kk-KZ"/>
        </w:rPr>
        <w:t xml:space="preserve"> грамота;</w:t>
      </w:r>
      <w:r w:rsidRPr="001F29E7">
        <w:rPr>
          <w:rFonts w:ascii="Times New Roman KZ" w:hAnsi="Times New Roman KZ"/>
          <w:bCs/>
          <w:color w:val="auto"/>
          <w:sz w:val="28"/>
          <w:szCs w:val="28"/>
          <w:lang w:val="kk-KZ"/>
        </w:rPr>
        <w:t xml:space="preserve">  </w:t>
      </w:r>
    </w:p>
    <w:p w:rsidR="00411710" w:rsidRPr="00AB7606" w:rsidRDefault="00411710" w:rsidP="00411710">
      <w:pPr>
        <w:pStyle w:val="Default"/>
        <w:ind w:firstLine="708"/>
        <w:jc w:val="both"/>
        <w:rPr>
          <w:rFonts w:ascii="Times New Roman KZ" w:hAnsi="Times New Roman KZ"/>
          <w:bCs/>
          <w:color w:val="auto"/>
          <w:sz w:val="28"/>
          <w:szCs w:val="28"/>
          <w:lang w:val="kk-KZ"/>
        </w:rPr>
      </w:pPr>
      <w:r w:rsidRPr="001F29E7">
        <w:rPr>
          <w:rFonts w:ascii="Times New Roman KZ" w:hAnsi="Times New Roman KZ"/>
          <w:b/>
          <w:color w:val="auto"/>
          <w:sz w:val="28"/>
          <w:szCs w:val="28"/>
          <w:lang w:val="kk-KZ"/>
        </w:rPr>
        <w:t>559</w:t>
      </w:r>
      <w:r w:rsidRPr="00AB7606">
        <w:rPr>
          <w:rFonts w:ascii="Times New Roman KZ" w:hAnsi="Times New Roman KZ"/>
          <w:bCs/>
          <w:color w:val="auto"/>
          <w:sz w:val="28"/>
          <w:szCs w:val="28"/>
          <w:lang w:val="kk-KZ"/>
        </w:rPr>
        <w:t xml:space="preserve"> сертификат;</w:t>
      </w:r>
    </w:p>
    <w:p w:rsidR="00411710" w:rsidRPr="00AB7606" w:rsidRDefault="00411710" w:rsidP="00411710">
      <w:pPr>
        <w:pStyle w:val="Default"/>
        <w:ind w:firstLine="708"/>
        <w:jc w:val="both"/>
        <w:rPr>
          <w:rFonts w:ascii="Times New Roman KZ" w:hAnsi="Times New Roman KZ"/>
          <w:bCs/>
          <w:color w:val="auto"/>
          <w:sz w:val="28"/>
          <w:szCs w:val="28"/>
          <w:lang w:val="kk-KZ"/>
        </w:rPr>
      </w:pPr>
      <w:r w:rsidRPr="001F29E7">
        <w:rPr>
          <w:rFonts w:ascii="Times New Roman KZ" w:hAnsi="Times New Roman KZ"/>
          <w:b/>
          <w:color w:val="auto"/>
          <w:sz w:val="28"/>
          <w:szCs w:val="28"/>
          <w:lang w:val="kk-KZ"/>
        </w:rPr>
        <w:t>23</w:t>
      </w:r>
      <w:r w:rsidRPr="00AB7606">
        <w:rPr>
          <w:rFonts w:ascii="Times New Roman KZ" w:hAnsi="Times New Roman KZ"/>
          <w:bCs/>
          <w:color w:val="auto"/>
          <w:sz w:val="28"/>
          <w:szCs w:val="28"/>
          <w:lang w:val="kk-KZ"/>
        </w:rPr>
        <w:t xml:space="preserve"> құттықтау ашық хаттары;</w:t>
      </w:r>
    </w:p>
    <w:p w:rsidR="00411710" w:rsidRDefault="00411710" w:rsidP="00411710">
      <w:pPr>
        <w:pStyle w:val="Default"/>
        <w:ind w:firstLine="708"/>
        <w:jc w:val="both"/>
        <w:rPr>
          <w:rFonts w:ascii="Times New Roman KZ" w:hAnsi="Times New Roman KZ"/>
          <w:bCs/>
          <w:color w:val="auto"/>
          <w:sz w:val="28"/>
          <w:szCs w:val="28"/>
          <w:lang w:val="kk-KZ"/>
        </w:rPr>
      </w:pPr>
      <w:r w:rsidRPr="001F29E7">
        <w:rPr>
          <w:rFonts w:ascii="Times New Roman KZ" w:hAnsi="Times New Roman KZ"/>
          <w:b/>
          <w:color w:val="auto"/>
          <w:sz w:val="28"/>
          <w:szCs w:val="28"/>
          <w:lang w:val="kk-KZ"/>
        </w:rPr>
        <w:lastRenderedPageBreak/>
        <w:t>250</w:t>
      </w:r>
      <w:r w:rsidRPr="00AB7606">
        <w:rPr>
          <w:rFonts w:ascii="Times New Roman KZ" w:hAnsi="Times New Roman KZ"/>
          <w:bCs/>
          <w:color w:val="auto"/>
          <w:sz w:val="28"/>
          <w:szCs w:val="28"/>
          <w:lang w:val="kk-KZ"/>
        </w:rPr>
        <w:t xml:space="preserve"> </w:t>
      </w:r>
      <w:r>
        <w:rPr>
          <w:rFonts w:ascii="Times New Roman KZ" w:hAnsi="Times New Roman KZ"/>
          <w:bCs/>
          <w:color w:val="auto"/>
          <w:sz w:val="28"/>
          <w:szCs w:val="28"/>
          <w:lang w:val="kk-KZ"/>
        </w:rPr>
        <w:t xml:space="preserve">дана </w:t>
      </w:r>
      <w:r w:rsidRPr="00AB7606">
        <w:rPr>
          <w:rFonts w:ascii="Times New Roman KZ" w:hAnsi="Times New Roman KZ"/>
          <w:bCs/>
          <w:color w:val="auto"/>
          <w:sz w:val="28"/>
          <w:szCs w:val="28"/>
          <w:lang w:val="kk-KZ"/>
        </w:rPr>
        <w:t xml:space="preserve">бұйрық </w:t>
      </w:r>
      <w:r>
        <w:rPr>
          <w:rFonts w:ascii="Times New Roman KZ" w:hAnsi="Times New Roman KZ"/>
          <w:bCs/>
          <w:color w:val="auto"/>
          <w:sz w:val="28"/>
          <w:szCs w:val="28"/>
          <w:lang w:val="kk-KZ"/>
        </w:rPr>
        <w:t>бланкісі шығарылды</w:t>
      </w:r>
      <w:r w:rsidRPr="00AB7606">
        <w:rPr>
          <w:rFonts w:ascii="Times New Roman KZ" w:hAnsi="Times New Roman KZ"/>
          <w:bCs/>
          <w:color w:val="auto"/>
          <w:sz w:val="28"/>
          <w:szCs w:val="28"/>
          <w:lang w:val="kk-KZ"/>
        </w:rPr>
        <w:t>.</w:t>
      </w:r>
      <w:r>
        <w:rPr>
          <w:rFonts w:ascii="Times New Roman KZ" w:hAnsi="Times New Roman KZ"/>
          <w:bCs/>
          <w:color w:val="auto"/>
          <w:sz w:val="28"/>
          <w:szCs w:val="28"/>
          <w:lang w:val="kk-KZ"/>
        </w:rPr>
        <w:t xml:space="preserve"> </w:t>
      </w:r>
    </w:p>
    <w:p w:rsidR="00411710" w:rsidRPr="00E66D42" w:rsidRDefault="00411710" w:rsidP="00411710">
      <w:pPr>
        <w:pStyle w:val="Default"/>
        <w:numPr>
          <w:ilvl w:val="0"/>
          <w:numId w:val="4"/>
        </w:numPr>
        <w:jc w:val="both"/>
        <w:rPr>
          <w:color w:val="auto"/>
          <w:sz w:val="28"/>
          <w:szCs w:val="28"/>
          <w:lang w:val="kk-KZ"/>
        </w:rPr>
      </w:pPr>
      <w:r w:rsidRPr="00E66D42">
        <w:rPr>
          <w:color w:val="auto"/>
          <w:sz w:val="28"/>
          <w:szCs w:val="28"/>
          <w:lang w:val="kk-KZ"/>
        </w:rPr>
        <w:t xml:space="preserve">Мемлекеттік сатып алу порталында </w:t>
      </w:r>
      <w:r w:rsidRPr="00E66D42">
        <w:rPr>
          <w:b/>
          <w:bCs/>
          <w:color w:val="auto"/>
          <w:sz w:val="28"/>
          <w:szCs w:val="28"/>
          <w:lang w:val="kk-KZ"/>
        </w:rPr>
        <w:t>68</w:t>
      </w:r>
      <w:r w:rsidRPr="00E66D42">
        <w:rPr>
          <w:color w:val="auto"/>
          <w:sz w:val="28"/>
          <w:szCs w:val="28"/>
          <w:lang w:val="kk-KZ"/>
        </w:rPr>
        <w:t xml:space="preserve"> лот қойылды. Мемлекеттік сатып алушымен бірлескен жұмыс жүргізіл</w:t>
      </w:r>
      <w:r>
        <w:rPr>
          <w:color w:val="auto"/>
          <w:sz w:val="28"/>
          <w:szCs w:val="28"/>
          <w:lang w:val="kk-KZ"/>
        </w:rPr>
        <w:t>іп, м</w:t>
      </w:r>
      <w:r w:rsidRPr="00E66D42">
        <w:rPr>
          <w:color w:val="auto"/>
          <w:sz w:val="28"/>
          <w:szCs w:val="28"/>
          <w:lang w:val="kk-KZ"/>
        </w:rPr>
        <w:t xml:space="preserve">емлекеттік сатып алу бойынша құжаттар </w:t>
      </w:r>
      <w:r>
        <w:rPr>
          <w:color w:val="auto"/>
          <w:sz w:val="28"/>
          <w:szCs w:val="28"/>
          <w:lang w:val="kk-KZ"/>
        </w:rPr>
        <w:t xml:space="preserve">сайтқа салыну үшін </w:t>
      </w:r>
      <w:r w:rsidRPr="00E66D42">
        <w:rPr>
          <w:color w:val="auto"/>
          <w:sz w:val="28"/>
          <w:szCs w:val="28"/>
          <w:lang w:val="kk-KZ"/>
        </w:rPr>
        <w:t>уақтылы жіберіл</w:t>
      </w:r>
      <w:r>
        <w:rPr>
          <w:color w:val="auto"/>
          <w:sz w:val="28"/>
          <w:szCs w:val="28"/>
          <w:lang w:val="kk-KZ"/>
        </w:rPr>
        <w:t xml:space="preserve">еді. </w:t>
      </w:r>
    </w:p>
    <w:p w:rsidR="00411710" w:rsidRPr="00E66D42" w:rsidRDefault="00411710" w:rsidP="00411710">
      <w:pPr>
        <w:pStyle w:val="Default"/>
        <w:numPr>
          <w:ilvl w:val="0"/>
          <w:numId w:val="4"/>
        </w:numPr>
        <w:jc w:val="both"/>
        <w:rPr>
          <w:color w:val="auto"/>
          <w:sz w:val="28"/>
          <w:szCs w:val="28"/>
          <w:lang w:val="kk-KZ"/>
        </w:rPr>
      </w:pPr>
      <w:r w:rsidRPr="00E66D42">
        <w:rPr>
          <w:color w:val="auto"/>
          <w:sz w:val="28"/>
          <w:szCs w:val="28"/>
          <w:lang w:val="kk-KZ"/>
        </w:rPr>
        <w:t xml:space="preserve">Слайдтық презентациялар, баннерлер, </w:t>
      </w:r>
      <w:r>
        <w:rPr>
          <w:color w:val="auto"/>
          <w:sz w:val="28"/>
          <w:szCs w:val="28"/>
          <w:lang w:val="kk-KZ"/>
        </w:rPr>
        <w:t>инфографика</w:t>
      </w:r>
      <w:r w:rsidRPr="00E66D42">
        <w:rPr>
          <w:color w:val="auto"/>
          <w:sz w:val="28"/>
          <w:szCs w:val="28"/>
          <w:lang w:val="kk-KZ"/>
        </w:rPr>
        <w:t xml:space="preserve"> және т.б. уақтылы жасалады.</w:t>
      </w:r>
    </w:p>
    <w:p w:rsidR="00411710" w:rsidRPr="00E66D42" w:rsidRDefault="00411710" w:rsidP="00411710">
      <w:pPr>
        <w:pStyle w:val="Default"/>
        <w:numPr>
          <w:ilvl w:val="0"/>
          <w:numId w:val="4"/>
        </w:numPr>
        <w:jc w:val="both"/>
        <w:rPr>
          <w:color w:val="auto"/>
          <w:sz w:val="28"/>
          <w:szCs w:val="28"/>
          <w:lang w:val="kk-KZ"/>
        </w:rPr>
      </w:pPr>
      <w:r w:rsidRPr="00E66D42">
        <w:rPr>
          <w:color w:val="auto"/>
          <w:sz w:val="28"/>
          <w:szCs w:val="28"/>
          <w:lang w:val="kk-KZ"/>
        </w:rPr>
        <w:t>Орталықтың ұйымдастырушылық-техникалық қызметі бойынша шарттар жасалды, оларды мерзімінде орындау бойынша жұмыстар жүргізілуде.</w:t>
      </w:r>
    </w:p>
    <w:p w:rsidR="00411710" w:rsidRPr="00E66D42" w:rsidRDefault="00411710" w:rsidP="00411710">
      <w:pPr>
        <w:pStyle w:val="Default"/>
        <w:numPr>
          <w:ilvl w:val="0"/>
          <w:numId w:val="4"/>
        </w:numPr>
        <w:jc w:val="both"/>
        <w:rPr>
          <w:color w:val="auto"/>
          <w:sz w:val="28"/>
          <w:szCs w:val="28"/>
          <w:lang w:val="kk-KZ"/>
        </w:rPr>
      </w:pPr>
      <w:r>
        <w:rPr>
          <w:color w:val="auto"/>
          <w:sz w:val="28"/>
          <w:szCs w:val="28"/>
          <w:lang w:val="kk-KZ"/>
        </w:rPr>
        <w:t>Әкімшілік жүйе</w:t>
      </w:r>
      <w:r w:rsidRPr="00E66D42">
        <w:rPr>
          <w:color w:val="auto"/>
          <w:sz w:val="28"/>
          <w:szCs w:val="28"/>
          <w:lang w:val="kk-KZ"/>
        </w:rPr>
        <w:t xml:space="preserve"> бойынша тұрақты жұмыс жүргізіледі.</w:t>
      </w:r>
    </w:p>
    <w:p w:rsidR="00411710" w:rsidRPr="00E66D42" w:rsidRDefault="00411710" w:rsidP="00411710">
      <w:pPr>
        <w:pStyle w:val="Default"/>
        <w:numPr>
          <w:ilvl w:val="0"/>
          <w:numId w:val="4"/>
        </w:numPr>
        <w:jc w:val="both"/>
        <w:rPr>
          <w:color w:val="auto"/>
          <w:sz w:val="28"/>
          <w:szCs w:val="28"/>
          <w:lang w:val="kk-KZ"/>
        </w:rPr>
      </w:pPr>
      <w:r w:rsidRPr="00E66D42">
        <w:rPr>
          <w:color w:val="auto"/>
          <w:sz w:val="28"/>
          <w:szCs w:val="28"/>
          <w:lang w:val="kk-KZ"/>
        </w:rPr>
        <w:t>Орталықтың шығыс құжаттары уақтылы мемлекеттік тілге аударылып, түзету жұмыстары жүргізіл</w:t>
      </w:r>
      <w:r>
        <w:rPr>
          <w:color w:val="auto"/>
          <w:sz w:val="28"/>
          <w:szCs w:val="28"/>
          <w:lang w:val="kk-KZ"/>
        </w:rPr>
        <w:t xml:space="preserve">іп отырады. </w:t>
      </w:r>
    </w:p>
    <w:p w:rsidR="00411710" w:rsidRPr="00FD3EE2" w:rsidRDefault="00411710" w:rsidP="00411710">
      <w:pPr>
        <w:pStyle w:val="Default"/>
        <w:numPr>
          <w:ilvl w:val="0"/>
          <w:numId w:val="4"/>
        </w:numPr>
        <w:jc w:val="both"/>
        <w:rPr>
          <w:color w:val="auto"/>
          <w:sz w:val="28"/>
          <w:szCs w:val="28"/>
          <w:lang w:val="kk-KZ"/>
        </w:rPr>
      </w:pPr>
      <w:r w:rsidRPr="00D95959">
        <w:rPr>
          <w:color w:val="auto"/>
          <w:sz w:val="28"/>
          <w:szCs w:val="28"/>
          <w:lang w:val="kk-KZ"/>
        </w:rPr>
        <w:t xml:space="preserve">ШҚО колледждерінің ҰБДҚ дерекқорын толтыру бойынша жұмыстар </w:t>
      </w:r>
      <w:r>
        <w:rPr>
          <w:color w:val="auto"/>
          <w:sz w:val="28"/>
          <w:szCs w:val="28"/>
          <w:lang w:val="kk-KZ"/>
        </w:rPr>
        <w:t xml:space="preserve">жүйелі </w:t>
      </w:r>
      <w:r w:rsidRPr="00FD3EE2">
        <w:rPr>
          <w:color w:val="auto"/>
          <w:sz w:val="28"/>
          <w:szCs w:val="28"/>
          <w:lang w:val="kk-KZ"/>
        </w:rPr>
        <w:t>орындалады. ҚР БҒМ АТО және ШҚО жаңа технологиялар орталығымен базаны толтыру бойынша бірлескен жұмыс жүргізілуде. 82 колледждің 2 колледжі (Шығыс Қазақстан заң колледжі және Туризм колледжі) жабылды, растайтын құжаттары бар, деректер базасынан шығарылды. Тағы 3 колледж (Кәсіптік даярлау және сервис колледжі 3 жылға, Еуразиялық колледж 1 жылға және Жастар колледжі 1 жылға) өз қызметін тоқтатты. Семей қаласының Шәкәрім колледжі (3) бір колледжге біріктіріліп, Шәкәрім жоғары колледжі деп атауын өзгертті. Бүгінгі таңда ШҚО бойынша 82 колледж, оның ішінде 77 колледж жұмыс істейді.</w:t>
      </w:r>
    </w:p>
    <w:p w:rsidR="00411710" w:rsidRPr="00FD3EE2" w:rsidRDefault="00162C6F" w:rsidP="00411710">
      <w:pPr>
        <w:pStyle w:val="Default"/>
        <w:numPr>
          <w:ilvl w:val="0"/>
          <w:numId w:val="4"/>
        </w:numPr>
        <w:jc w:val="both"/>
        <w:rPr>
          <w:b/>
          <w:bCs/>
          <w:color w:val="auto"/>
          <w:sz w:val="28"/>
          <w:szCs w:val="28"/>
          <w:lang w:val="kk-KZ"/>
        </w:rPr>
      </w:pPr>
      <w:r>
        <w:rPr>
          <w:color w:val="auto"/>
          <w:sz w:val="28"/>
          <w:szCs w:val="28"/>
          <w:lang w:val="kk-KZ"/>
        </w:rPr>
        <w:t>ШҚО к</w:t>
      </w:r>
      <w:r w:rsidR="00411710" w:rsidRPr="00FD3EE2">
        <w:rPr>
          <w:color w:val="auto"/>
          <w:sz w:val="28"/>
          <w:szCs w:val="28"/>
          <w:lang w:val="kk-KZ"/>
        </w:rPr>
        <w:t xml:space="preserve">әсіптік білім беру орталығының сайтын жаңарту бойынша жарияланымдар, мақалалар мен жаңалықтар уақтылы орналастырылып, қызметкерлердің байланыстары мен фотосуреттері жаңартылады; </w:t>
      </w:r>
      <w:r w:rsidR="00411710" w:rsidRPr="00FD3EE2">
        <w:rPr>
          <w:b/>
          <w:bCs/>
          <w:color w:val="auto"/>
          <w:sz w:val="28"/>
          <w:szCs w:val="28"/>
          <w:lang w:val="kk-KZ"/>
        </w:rPr>
        <w:t>«Rating» ЖШС-мен бірлесіп келесі жұмыстар жүргізілді:</w:t>
      </w:r>
    </w:p>
    <w:p w:rsidR="00411710" w:rsidRPr="00FD3EE2" w:rsidRDefault="00411710" w:rsidP="00411710">
      <w:pPr>
        <w:pStyle w:val="Default"/>
        <w:ind w:left="568"/>
        <w:jc w:val="both"/>
        <w:rPr>
          <w:color w:val="auto"/>
          <w:sz w:val="28"/>
          <w:szCs w:val="28"/>
          <w:lang w:val="kk-KZ"/>
        </w:rPr>
      </w:pPr>
      <w:r w:rsidRPr="00FD3EE2">
        <w:rPr>
          <w:color w:val="auto"/>
          <w:sz w:val="28"/>
          <w:szCs w:val="28"/>
          <w:lang w:val="kk-KZ"/>
        </w:rPr>
        <w:t xml:space="preserve">- басты беттегі баннерге </w:t>
      </w:r>
      <w:r>
        <w:rPr>
          <w:color w:val="auto"/>
          <w:sz w:val="28"/>
          <w:szCs w:val="28"/>
          <w:lang w:val="kk-KZ"/>
        </w:rPr>
        <w:t xml:space="preserve">өзекті </w:t>
      </w:r>
      <w:r w:rsidRPr="00FD3EE2">
        <w:rPr>
          <w:color w:val="auto"/>
          <w:sz w:val="28"/>
          <w:szCs w:val="28"/>
          <w:lang w:val="kk-KZ"/>
        </w:rPr>
        <w:t>фотосуреттер қосылды;</w:t>
      </w:r>
    </w:p>
    <w:p w:rsidR="00411710" w:rsidRPr="00354E82" w:rsidRDefault="00411710" w:rsidP="00411710">
      <w:pPr>
        <w:pStyle w:val="Default"/>
        <w:ind w:left="568"/>
        <w:jc w:val="both"/>
        <w:rPr>
          <w:color w:val="auto"/>
          <w:sz w:val="28"/>
          <w:szCs w:val="28"/>
          <w:lang w:val="kk-KZ"/>
        </w:rPr>
      </w:pPr>
      <w:r w:rsidRPr="00FD3EE2">
        <w:rPr>
          <w:color w:val="auto"/>
          <w:sz w:val="28"/>
          <w:szCs w:val="28"/>
          <w:lang w:val="kk-KZ"/>
        </w:rPr>
        <w:t>- «2020-2025 жылдарға арналған білім мен ғылымды дамытудың мемлекеттік бағдарламасы</w:t>
      </w:r>
      <w:r>
        <w:rPr>
          <w:color w:val="auto"/>
          <w:sz w:val="28"/>
          <w:szCs w:val="28"/>
          <w:lang w:val="kk-KZ"/>
        </w:rPr>
        <w:t xml:space="preserve">» </w:t>
      </w:r>
      <w:r w:rsidRPr="00354E82">
        <w:rPr>
          <w:color w:val="auto"/>
          <w:sz w:val="28"/>
          <w:szCs w:val="28"/>
          <w:lang w:val="kk-KZ"/>
        </w:rPr>
        <w:t xml:space="preserve">бөлімін </w:t>
      </w:r>
      <w:r>
        <w:rPr>
          <w:color w:val="auto"/>
          <w:sz w:val="28"/>
          <w:szCs w:val="28"/>
          <w:lang w:val="kk-KZ"/>
        </w:rPr>
        <w:t>«</w:t>
      </w:r>
      <w:r w:rsidRPr="00354E82">
        <w:rPr>
          <w:color w:val="auto"/>
          <w:sz w:val="28"/>
          <w:szCs w:val="28"/>
          <w:lang w:val="kk-KZ"/>
        </w:rPr>
        <w:t>ШҚО ТжКБ жүйесінің еңбек сіңірген қызметкерлері</w:t>
      </w:r>
      <w:r>
        <w:rPr>
          <w:color w:val="auto"/>
          <w:sz w:val="28"/>
          <w:szCs w:val="28"/>
          <w:lang w:val="kk-KZ"/>
        </w:rPr>
        <w:t xml:space="preserve">» </w:t>
      </w:r>
      <w:r w:rsidRPr="00354E82">
        <w:rPr>
          <w:color w:val="auto"/>
          <w:sz w:val="28"/>
          <w:szCs w:val="28"/>
          <w:lang w:val="kk-KZ"/>
        </w:rPr>
        <w:t xml:space="preserve">деп </w:t>
      </w:r>
      <w:r>
        <w:rPr>
          <w:color w:val="auto"/>
          <w:sz w:val="28"/>
          <w:szCs w:val="28"/>
          <w:lang w:val="kk-KZ"/>
        </w:rPr>
        <w:t>өзгертілді</w:t>
      </w:r>
      <w:r w:rsidRPr="00354E82">
        <w:rPr>
          <w:color w:val="auto"/>
          <w:sz w:val="28"/>
          <w:szCs w:val="28"/>
          <w:lang w:val="kk-KZ"/>
        </w:rPr>
        <w:t>;</w:t>
      </w:r>
    </w:p>
    <w:p w:rsidR="00411710" w:rsidRPr="00354E82" w:rsidRDefault="00411710" w:rsidP="00411710">
      <w:pPr>
        <w:pStyle w:val="Default"/>
        <w:ind w:left="568"/>
        <w:jc w:val="both"/>
        <w:rPr>
          <w:color w:val="auto"/>
          <w:sz w:val="28"/>
          <w:szCs w:val="28"/>
          <w:lang w:val="kk-KZ"/>
        </w:rPr>
      </w:pPr>
      <w:r w:rsidRPr="00354E82">
        <w:rPr>
          <w:color w:val="auto"/>
          <w:sz w:val="28"/>
          <w:szCs w:val="28"/>
          <w:lang w:val="kk-KZ"/>
        </w:rPr>
        <w:t xml:space="preserve">- </w:t>
      </w:r>
      <w:r>
        <w:rPr>
          <w:color w:val="auto"/>
          <w:sz w:val="28"/>
          <w:szCs w:val="28"/>
          <w:lang w:val="kk-KZ"/>
        </w:rPr>
        <w:t>«Ә</w:t>
      </w:r>
      <w:r w:rsidRPr="00354E82">
        <w:rPr>
          <w:color w:val="auto"/>
          <w:sz w:val="28"/>
          <w:szCs w:val="28"/>
          <w:lang w:val="kk-KZ"/>
        </w:rPr>
        <w:t>дістемелік виртуалды кабинет</w:t>
      </w:r>
      <w:r>
        <w:rPr>
          <w:color w:val="auto"/>
          <w:sz w:val="28"/>
          <w:szCs w:val="28"/>
          <w:lang w:val="kk-KZ"/>
        </w:rPr>
        <w:t>»</w:t>
      </w:r>
      <w:r w:rsidRPr="00354E82">
        <w:rPr>
          <w:color w:val="auto"/>
          <w:sz w:val="28"/>
          <w:szCs w:val="28"/>
          <w:lang w:val="kk-KZ"/>
        </w:rPr>
        <w:t xml:space="preserve"> </w:t>
      </w:r>
      <w:r w:rsidR="00162C6F">
        <w:rPr>
          <w:color w:val="auto"/>
          <w:sz w:val="28"/>
          <w:szCs w:val="28"/>
          <w:lang w:val="kk-KZ"/>
        </w:rPr>
        <w:t>бөлімдегі</w:t>
      </w:r>
      <w:r>
        <w:rPr>
          <w:color w:val="auto"/>
          <w:sz w:val="28"/>
          <w:szCs w:val="28"/>
          <w:lang w:val="kk-KZ"/>
        </w:rPr>
        <w:t xml:space="preserve"> </w:t>
      </w:r>
      <w:r w:rsidRPr="00354E82">
        <w:rPr>
          <w:color w:val="auto"/>
          <w:sz w:val="28"/>
          <w:szCs w:val="28"/>
          <w:lang w:val="kk-KZ"/>
        </w:rPr>
        <w:t>әдістемелік виртуалды кабинет</w:t>
      </w:r>
      <w:r>
        <w:rPr>
          <w:color w:val="auto"/>
          <w:sz w:val="28"/>
          <w:szCs w:val="28"/>
          <w:lang w:val="kk-KZ"/>
        </w:rPr>
        <w:t xml:space="preserve">інің </w:t>
      </w:r>
      <w:r w:rsidRPr="00354E82">
        <w:rPr>
          <w:color w:val="auto"/>
          <w:sz w:val="28"/>
          <w:szCs w:val="28"/>
          <w:lang w:val="kk-KZ"/>
        </w:rPr>
        <w:t xml:space="preserve">қосымша </w:t>
      </w:r>
      <w:r w:rsidR="00162C6F">
        <w:rPr>
          <w:color w:val="auto"/>
          <w:sz w:val="28"/>
          <w:szCs w:val="28"/>
          <w:lang w:val="kk-KZ"/>
        </w:rPr>
        <w:t>бөлімшесі</w:t>
      </w:r>
      <w:r w:rsidRPr="00354E82">
        <w:rPr>
          <w:color w:val="auto"/>
          <w:sz w:val="28"/>
          <w:szCs w:val="28"/>
          <w:lang w:val="kk-KZ"/>
        </w:rPr>
        <w:t xml:space="preserve"> орналастырыл</w:t>
      </w:r>
      <w:r>
        <w:rPr>
          <w:color w:val="auto"/>
          <w:sz w:val="28"/>
          <w:szCs w:val="28"/>
          <w:lang w:val="kk-KZ"/>
        </w:rPr>
        <w:t>ды</w:t>
      </w:r>
      <w:r w:rsidRPr="00354E82">
        <w:rPr>
          <w:color w:val="auto"/>
          <w:sz w:val="28"/>
          <w:szCs w:val="28"/>
          <w:lang w:val="kk-KZ"/>
        </w:rPr>
        <w:t>;</w:t>
      </w:r>
    </w:p>
    <w:p w:rsidR="00411710" w:rsidRPr="00354E82" w:rsidRDefault="00411710" w:rsidP="00411710">
      <w:pPr>
        <w:pStyle w:val="Default"/>
        <w:ind w:left="568"/>
        <w:jc w:val="both"/>
        <w:rPr>
          <w:color w:val="auto"/>
          <w:sz w:val="28"/>
          <w:szCs w:val="28"/>
          <w:lang w:val="kk-KZ"/>
        </w:rPr>
      </w:pPr>
      <w:r w:rsidRPr="00354E82">
        <w:rPr>
          <w:color w:val="auto"/>
          <w:sz w:val="28"/>
          <w:szCs w:val="28"/>
          <w:lang w:val="kk-KZ"/>
        </w:rPr>
        <w:t>-</w:t>
      </w:r>
      <w:r>
        <w:rPr>
          <w:color w:val="auto"/>
          <w:sz w:val="28"/>
          <w:szCs w:val="28"/>
          <w:lang w:val="kk-KZ"/>
        </w:rPr>
        <w:t>«Ү</w:t>
      </w:r>
      <w:r w:rsidRPr="00354E82">
        <w:rPr>
          <w:color w:val="auto"/>
          <w:sz w:val="28"/>
          <w:szCs w:val="28"/>
          <w:lang w:val="kk-KZ"/>
        </w:rPr>
        <w:t>здік түлектер</w:t>
      </w:r>
      <w:r>
        <w:rPr>
          <w:color w:val="auto"/>
          <w:sz w:val="28"/>
          <w:szCs w:val="28"/>
          <w:lang w:val="kk-KZ"/>
        </w:rPr>
        <w:t xml:space="preserve">» </w:t>
      </w:r>
      <w:r w:rsidRPr="00354E82">
        <w:rPr>
          <w:color w:val="auto"/>
          <w:sz w:val="28"/>
          <w:szCs w:val="28"/>
          <w:lang w:val="kk-KZ"/>
        </w:rPr>
        <w:t>бөлімі</w:t>
      </w:r>
      <w:r>
        <w:rPr>
          <w:color w:val="auto"/>
          <w:sz w:val="28"/>
          <w:szCs w:val="28"/>
          <w:lang w:val="kk-KZ"/>
        </w:rPr>
        <w:t xml:space="preserve"> </w:t>
      </w:r>
      <w:r w:rsidRPr="00354E82">
        <w:rPr>
          <w:color w:val="auto"/>
          <w:sz w:val="28"/>
          <w:szCs w:val="28"/>
          <w:lang w:val="kk-KZ"/>
        </w:rPr>
        <w:t>өзгертіл</w:t>
      </w:r>
      <w:r>
        <w:rPr>
          <w:color w:val="auto"/>
          <w:sz w:val="28"/>
          <w:szCs w:val="28"/>
          <w:lang w:val="kk-KZ"/>
        </w:rPr>
        <w:t>ді</w:t>
      </w:r>
      <w:r w:rsidRPr="00354E82">
        <w:rPr>
          <w:color w:val="auto"/>
          <w:sz w:val="28"/>
          <w:szCs w:val="28"/>
          <w:lang w:val="kk-KZ"/>
        </w:rPr>
        <w:t>;</w:t>
      </w:r>
    </w:p>
    <w:p w:rsidR="00411710" w:rsidRPr="00354E82" w:rsidRDefault="00411710" w:rsidP="00411710">
      <w:pPr>
        <w:pStyle w:val="Default"/>
        <w:ind w:left="568"/>
        <w:jc w:val="both"/>
        <w:rPr>
          <w:color w:val="auto"/>
          <w:sz w:val="28"/>
          <w:szCs w:val="28"/>
          <w:lang w:val="kk-KZ"/>
        </w:rPr>
      </w:pPr>
      <w:r w:rsidRPr="00354E82">
        <w:rPr>
          <w:color w:val="auto"/>
          <w:sz w:val="28"/>
          <w:szCs w:val="28"/>
          <w:lang w:val="kk-KZ"/>
        </w:rPr>
        <w:t xml:space="preserve">- </w:t>
      </w:r>
      <w:r>
        <w:rPr>
          <w:color w:val="auto"/>
          <w:sz w:val="28"/>
          <w:szCs w:val="28"/>
          <w:lang w:val="kk-KZ"/>
        </w:rPr>
        <w:t>«М</w:t>
      </w:r>
      <w:r w:rsidRPr="00354E82">
        <w:rPr>
          <w:color w:val="auto"/>
          <w:sz w:val="28"/>
          <w:szCs w:val="28"/>
          <w:lang w:val="kk-KZ"/>
        </w:rPr>
        <w:t>емлекеттік тапсырысты орналастыру</w:t>
      </w:r>
      <w:r>
        <w:rPr>
          <w:color w:val="auto"/>
          <w:sz w:val="28"/>
          <w:szCs w:val="28"/>
          <w:lang w:val="kk-KZ"/>
        </w:rPr>
        <w:t>»</w:t>
      </w:r>
      <w:r w:rsidRPr="00354E82">
        <w:rPr>
          <w:color w:val="auto"/>
          <w:sz w:val="28"/>
          <w:szCs w:val="28"/>
          <w:lang w:val="kk-KZ"/>
        </w:rPr>
        <w:t xml:space="preserve"> бөлімін </w:t>
      </w:r>
      <w:r>
        <w:rPr>
          <w:color w:val="auto"/>
          <w:sz w:val="28"/>
          <w:szCs w:val="28"/>
          <w:lang w:val="kk-KZ"/>
        </w:rPr>
        <w:t>«Рейтинг</w:t>
      </w:r>
      <w:r w:rsidRPr="00354E82">
        <w:rPr>
          <w:color w:val="auto"/>
          <w:sz w:val="28"/>
          <w:szCs w:val="28"/>
          <w:lang w:val="kk-KZ"/>
        </w:rPr>
        <w:t xml:space="preserve"> және мемлекеттік тапсырыс</w:t>
      </w:r>
      <w:r>
        <w:rPr>
          <w:color w:val="auto"/>
          <w:sz w:val="28"/>
          <w:szCs w:val="28"/>
          <w:lang w:val="kk-KZ"/>
        </w:rPr>
        <w:t xml:space="preserve">» </w:t>
      </w:r>
      <w:r w:rsidRPr="00354E82">
        <w:rPr>
          <w:color w:val="auto"/>
          <w:sz w:val="28"/>
          <w:szCs w:val="28"/>
          <w:lang w:val="kk-KZ"/>
        </w:rPr>
        <w:t xml:space="preserve">деп </w:t>
      </w:r>
      <w:r>
        <w:rPr>
          <w:color w:val="auto"/>
          <w:sz w:val="28"/>
          <w:szCs w:val="28"/>
          <w:lang w:val="kk-KZ"/>
        </w:rPr>
        <w:t>ауыстырды</w:t>
      </w:r>
      <w:r w:rsidRPr="00354E82">
        <w:rPr>
          <w:color w:val="auto"/>
          <w:sz w:val="28"/>
          <w:szCs w:val="28"/>
          <w:lang w:val="kk-KZ"/>
        </w:rPr>
        <w:t>;</w:t>
      </w:r>
    </w:p>
    <w:p w:rsidR="00411710" w:rsidRDefault="00411710" w:rsidP="00411710">
      <w:pPr>
        <w:pStyle w:val="Default"/>
        <w:ind w:left="568"/>
        <w:jc w:val="both"/>
        <w:rPr>
          <w:color w:val="auto"/>
          <w:sz w:val="28"/>
          <w:szCs w:val="28"/>
          <w:lang w:val="kk-KZ"/>
        </w:rPr>
      </w:pPr>
      <w:r w:rsidRPr="00354E82">
        <w:rPr>
          <w:color w:val="auto"/>
          <w:sz w:val="28"/>
          <w:szCs w:val="28"/>
          <w:lang w:val="kk-KZ"/>
        </w:rPr>
        <w:t xml:space="preserve">- </w:t>
      </w:r>
      <w:r>
        <w:rPr>
          <w:color w:val="auto"/>
          <w:sz w:val="28"/>
          <w:szCs w:val="28"/>
          <w:lang w:val="kk-KZ"/>
        </w:rPr>
        <w:t>«Т</w:t>
      </w:r>
      <w:r w:rsidRPr="00354E82">
        <w:rPr>
          <w:color w:val="auto"/>
          <w:sz w:val="28"/>
          <w:szCs w:val="28"/>
          <w:lang w:val="kk-KZ"/>
        </w:rPr>
        <w:t>үлектерді жұмысқа орналастыру</w:t>
      </w:r>
      <w:r>
        <w:rPr>
          <w:color w:val="auto"/>
          <w:sz w:val="28"/>
          <w:szCs w:val="28"/>
          <w:lang w:val="kk-KZ"/>
        </w:rPr>
        <w:t>»</w:t>
      </w:r>
      <w:r w:rsidRPr="00354E82">
        <w:rPr>
          <w:color w:val="auto"/>
          <w:sz w:val="28"/>
          <w:szCs w:val="28"/>
          <w:lang w:val="kk-KZ"/>
        </w:rPr>
        <w:t xml:space="preserve"> бөліміне келесі мәтіндер қосылды: </w:t>
      </w:r>
      <w:r>
        <w:rPr>
          <w:color w:val="auto"/>
          <w:sz w:val="28"/>
          <w:szCs w:val="28"/>
          <w:lang w:val="kk-KZ"/>
        </w:rPr>
        <w:t>«</w:t>
      </w:r>
      <w:r w:rsidRPr="00354E82">
        <w:rPr>
          <w:color w:val="auto"/>
          <w:sz w:val="28"/>
          <w:szCs w:val="28"/>
          <w:lang w:val="kk-KZ"/>
        </w:rPr>
        <w:t>ТжКББ бойынша түлектерді жұмысқа орналастыру</w:t>
      </w:r>
      <w:r>
        <w:rPr>
          <w:color w:val="auto"/>
          <w:sz w:val="28"/>
          <w:szCs w:val="28"/>
          <w:lang w:val="kk-KZ"/>
        </w:rPr>
        <w:t>»</w:t>
      </w:r>
      <w:r w:rsidRPr="00354E82">
        <w:rPr>
          <w:color w:val="auto"/>
          <w:sz w:val="28"/>
          <w:szCs w:val="28"/>
          <w:lang w:val="kk-KZ"/>
        </w:rPr>
        <w:t xml:space="preserve">, </w:t>
      </w:r>
      <w:r>
        <w:rPr>
          <w:color w:val="auto"/>
          <w:sz w:val="28"/>
          <w:szCs w:val="28"/>
          <w:lang w:val="kk-KZ"/>
        </w:rPr>
        <w:t>«</w:t>
      </w:r>
      <w:r w:rsidRPr="00354E82">
        <w:rPr>
          <w:color w:val="auto"/>
          <w:sz w:val="28"/>
          <w:szCs w:val="28"/>
          <w:lang w:val="kk-KZ"/>
        </w:rPr>
        <w:t>ЖОО бойынша түлектерді жұмысқа орналастыру</w:t>
      </w:r>
      <w:r>
        <w:rPr>
          <w:color w:val="auto"/>
          <w:sz w:val="28"/>
          <w:szCs w:val="28"/>
          <w:lang w:val="kk-KZ"/>
        </w:rPr>
        <w:t>»</w:t>
      </w:r>
      <w:r w:rsidRPr="00354E82">
        <w:rPr>
          <w:color w:val="auto"/>
          <w:sz w:val="28"/>
          <w:szCs w:val="28"/>
          <w:lang w:val="kk-KZ"/>
        </w:rPr>
        <w:t>;</w:t>
      </w:r>
    </w:p>
    <w:p w:rsidR="00411710" w:rsidRPr="00051C6B" w:rsidRDefault="00411710" w:rsidP="00411710">
      <w:pPr>
        <w:pStyle w:val="Default"/>
        <w:ind w:left="568"/>
        <w:jc w:val="both"/>
        <w:rPr>
          <w:color w:val="auto"/>
          <w:sz w:val="28"/>
          <w:szCs w:val="28"/>
          <w:lang w:val="kk-KZ"/>
        </w:rPr>
      </w:pPr>
      <w:r>
        <w:rPr>
          <w:color w:val="auto"/>
          <w:sz w:val="28"/>
          <w:szCs w:val="28"/>
          <w:lang w:val="kk-KZ"/>
        </w:rPr>
        <w:t>- «Ә</w:t>
      </w:r>
      <w:r w:rsidRPr="00051C6B">
        <w:rPr>
          <w:color w:val="auto"/>
          <w:sz w:val="28"/>
          <w:szCs w:val="28"/>
          <w:lang w:val="kk-KZ"/>
        </w:rPr>
        <w:t>дістемелік виртуалды кабинет</w:t>
      </w:r>
      <w:r>
        <w:rPr>
          <w:color w:val="auto"/>
          <w:sz w:val="28"/>
          <w:szCs w:val="28"/>
          <w:lang w:val="kk-KZ"/>
        </w:rPr>
        <w:t>»</w:t>
      </w:r>
      <w:r w:rsidRPr="00051C6B">
        <w:rPr>
          <w:color w:val="auto"/>
          <w:sz w:val="28"/>
          <w:szCs w:val="28"/>
          <w:lang w:val="kk-KZ"/>
        </w:rPr>
        <w:t xml:space="preserve"> - Ұйымдастыру қызметі</w:t>
      </w:r>
      <w:r>
        <w:rPr>
          <w:color w:val="auto"/>
          <w:sz w:val="28"/>
          <w:szCs w:val="28"/>
          <w:lang w:val="kk-KZ"/>
        </w:rPr>
        <w:t xml:space="preserve"> </w:t>
      </w:r>
      <w:r w:rsidRPr="00051C6B">
        <w:rPr>
          <w:color w:val="auto"/>
          <w:sz w:val="28"/>
          <w:szCs w:val="28"/>
          <w:lang w:val="kk-KZ"/>
        </w:rPr>
        <w:t>-</w:t>
      </w:r>
      <w:r>
        <w:rPr>
          <w:color w:val="auto"/>
          <w:sz w:val="28"/>
          <w:szCs w:val="28"/>
          <w:lang w:val="kk-KZ"/>
        </w:rPr>
        <w:t xml:space="preserve"> Ж</w:t>
      </w:r>
      <w:r w:rsidRPr="00051C6B">
        <w:rPr>
          <w:color w:val="auto"/>
          <w:sz w:val="28"/>
          <w:szCs w:val="28"/>
          <w:lang w:val="kk-KZ"/>
        </w:rPr>
        <w:t xml:space="preserve">астар саясаты бөлімі </w:t>
      </w:r>
      <w:r>
        <w:rPr>
          <w:color w:val="auto"/>
          <w:sz w:val="28"/>
          <w:szCs w:val="28"/>
          <w:lang w:val="kk-KZ"/>
        </w:rPr>
        <w:t>«И</w:t>
      </w:r>
      <w:r w:rsidRPr="00051C6B">
        <w:rPr>
          <w:color w:val="auto"/>
          <w:sz w:val="28"/>
          <w:szCs w:val="28"/>
          <w:lang w:val="kk-KZ"/>
        </w:rPr>
        <w:t>нклюзивті білім беру</w:t>
      </w:r>
      <w:r>
        <w:rPr>
          <w:color w:val="auto"/>
          <w:sz w:val="28"/>
          <w:szCs w:val="28"/>
          <w:lang w:val="kk-KZ"/>
        </w:rPr>
        <w:t xml:space="preserve">» </w:t>
      </w:r>
      <w:r w:rsidRPr="00051C6B">
        <w:rPr>
          <w:color w:val="auto"/>
          <w:sz w:val="28"/>
          <w:szCs w:val="28"/>
          <w:lang w:val="kk-KZ"/>
        </w:rPr>
        <w:t>бөліміне ауыстырылды;</w:t>
      </w:r>
    </w:p>
    <w:p w:rsidR="00411710" w:rsidRPr="00051C6B" w:rsidRDefault="00411710" w:rsidP="00411710">
      <w:pPr>
        <w:pStyle w:val="Default"/>
        <w:ind w:left="568"/>
        <w:jc w:val="both"/>
        <w:rPr>
          <w:color w:val="auto"/>
          <w:sz w:val="28"/>
          <w:szCs w:val="28"/>
          <w:lang w:val="kk-KZ"/>
        </w:rPr>
      </w:pPr>
      <w:r w:rsidRPr="00051C6B">
        <w:rPr>
          <w:color w:val="auto"/>
          <w:sz w:val="28"/>
          <w:szCs w:val="28"/>
          <w:lang w:val="kk-KZ"/>
        </w:rPr>
        <w:t xml:space="preserve">- </w:t>
      </w:r>
      <w:r>
        <w:rPr>
          <w:color w:val="auto"/>
          <w:sz w:val="28"/>
          <w:szCs w:val="28"/>
          <w:lang w:val="kk-KZ"/>
        </w:rPr>
        <w:t>«Б</w:t>
      </w:r>
      <w:r w:rsidRPr="00051C6B">
        <w:rPr>
          <w:color w:val="auto"/>
          <w:sz w:val="28"/>
          <w:szCs w:val="28"/>
          <w:lang w:val="kk-KZ"/>
        </w:rPr>
        <w:t>ілікті маман</w:t>
      </w:r>
      <w:r>
        <w:rPr>
          <w:color w:val="auto"/>
          <w:sz w:val="28"/>
          <w:szCs w:val="28"/>
          <w:lang w:val="kk-KZ"/>
        </w:rPr>
        <w:t xml:space="preserve">» </w:t>
      </w:r>
      <w:r w:rsidRPr="00051C6B">
        <w:rPr>
          <w:color w:val="auto"/>
          <w:sz w:val="28"/>
          <w:szCs w:val="28"/>
          <w:lang w:val="kk-KZ"/>
        </w:rPr>
        <w:t>жобасы</w:t>
      </w:r>
      <w:r>
        <w:rPr>
          <w:color w:val="auto"/>
          <w:sz w:val="28"/>
          <w:szCs w:val="28"/>
          <w:lang w:val="kk-KZ"/>
        </w:rPr>
        <w:t xml:space="preserve"> </w:t>
      </w:r>
      <w:r w:rsidRPr="00051C6B">
        <w:rPr>
          <w:color w:val="auto"/>
          <w:sz w:val="28"/>
          <w:szCs w:val="28"/>
          <w:lang w:val="kk-KZ"/>
        </w:rPr>
        <w:t xml:space="preserve">бөлімі </w:t>
      </w:r>
      <w:r>
        <w:rPr>
          <w:color w:val="auto"/>
          <w:sz w:val="28"/>
          <w:szCs w:val="28"/>
          <w:lang w:val="kk-KZ"/>
        </w:rPr>
        <w:t>түзетілді</w:t>
      </w:r>
      <w:r w:rsidRPr="00051C6B">
        <w:rPr>
          <w:color w:val="auto"/>
          <w:sz w:val="28"/>
          <w:szCs w:val="28"/>
          <w:lang w:val="kk-KZ"/>
        </w:rPr>
        <w:t>;</w:t>
      </w:r>
    </w:p>
    <w:p w:rsidR="00411710" w:rsidRDefault="00411710" w:rsidP="00411710">
      <w:pPr>
        <w:pStyle w:val="Default"/>
        <w:ind w:left="568"/>
        <w:jc w:val="both"/>
        <w:rPr>
          <w:color w:val="auto"/>
          <w:sz w:val="28"/>
          <w:szCs w:val="28"/>
          <w:lang w:val="kk-KZ"/>
        </w:rPr>
      </w:pPr>
      <w:r w:rsidRPr="00051C6B">
        <w:rPr>
          <w:color w:val="auto"/>
          <w:sz w:val="28"/>
          <w:szCs w:val="28"/>
          <w:lang w:val="kk-KZ"/>
        </w:rPr>
        <w:t xml:space="preserve">- </w:t>
      </w:r>
      <w:r>
        <w:rPr>
          <w:color w:val="auto"/>
          <w:sz w:val="28"/>
          <w:szCs w:val="28"/>
          <w:lang w:val="kk-KZ"/>
        </w:rPr>
        <w:t>«</w:t>
      </w:r>
      <w:r w:rsidRPr="00051C6B">
        <w:rPr>
          <w:color w:val="auto"/>
          <w:sz w:val="28"/>
          <w:szCs w:val="28"/>
          <w:lang w:val="kk-KZ"/>
        </w:rPr>
        <w:t>Жаңалықтар және іс-шаралар күнтізбесі</w:t>
      </w:r>
      <w:r>
        <w:rPr>
          <w:color w:val="auto"/>
          <w:sz w:val="28"/>
          <w:szCs w:val="28"/>
          <w:lang w:val="kk-KZ"/>
        </w:rPr>
        <w:t>»</w:t>
      </w:r>
      <w:r w:rsidRPr="00051C6B">
        <w:rPr>
          <w:color w:val="auto"/>
          <w:sz w:val="28"/>
          <w:szCs w:val="28"/>
          <w:lang w:val="kk-KZ"/>
        </w:rPr>
        <w:t xml:space="preserve"> бөлімдері біріктіріл</w:t>
      </w:r>
      <w:r>
        <w:rPr>
          <w:color w:val="auto"/>
          <w:sz w:val="28"/>
          <w:szCs w:val="28"/>
          <w:lang w:val="kk-KZ"/>
        </w:rPr>
        <w:t>іп</w:t>
      </w:r>
      <w:r w:rsidRPr="00051C6B">
        <w:rPr>
          <w:color w:val="auto"/>
          <w:sz w:val="28"/>
          <w:szCs w:val="28"/>
          <w:lang w:val="kk-KZ"/>
        </w:rPr>
        <w:t>, күнтізбедегі белгілі бір күнді басқан кезде пайдаланушы сол күні жарияланған жаңалықтарға/іс-шараларға ауысады;</w:t>
      </w:r>
      <w:r>
        <w:rPr>
          <w:color w:val="auto"/>
          <w:sz w:val="28"/>
          <w:szCs w:val="28"/>
          <w:lang w:val="kk-KZ"/>
        </w:rPr>
        <w:t xml:space="preserve"> </w:t>
      </w:r>
    </w:p>
    <w:p w:rsidR="00411710" w:rsidRPr="00051C6B" w:rsidRDefault="00411710" w:rsidP="00411710">
      <w:pPr>
        <w:pStyle w:val="Default"/>
        <w:ind w:left="568"/>
        <w:jc w:val="both"/>
        <w:rPr>
          <w:color w:val="auto"/>
          <w:sz w:val="28"/>
          <w:szCs w:val="28"/>
          <w:lang w:val="kk-KZ"/>
        </w:rPr>
      </w:pPr>
      <w:r>
        <w:rPr>
          <w:color w:val="auto"/>
          <w:sz w:val="28"/>
          <w:szCs w:val="28"/>
          <w:lang w:val="kk-KZ"/>
        </w:rPr>
        <w:t>- «</w:t>
      </w:r>
      <w:r w:rsidRPr="00051C6B">
        <w:rPr>
          <w:color w:val="auto"/>
          <w:sz w:val="28"/>
          <w:szCs w:val="28"/>
          <w:lang w:val="kk-KZ"/>
        </w:rPr>
        <w:t>Нормативтік құқықтық актілер</w:t>
      </w:r>
      <w:r>
        <w:rPr>
          <w:color w:val="auto"/>
          <w:sz w:val="28"/>
          <w:szCs w:val="28"/>
          <w:lang w:val="kk-KZ"/>
        </w:rPr>
        <w:t>»</w:t>
      </w:r>
      <w:r w:rsidRPr="00051C6B">
        <w:rPr>
          <w:color w:val="auto"/>
          <w:sz w:val="28"/>
          <w:szCs w:val="28"/>
          <w:lang w:val="kk-KZ"/>
        </w:rPr>
        <w:t xml:space="preserve"> бөлімін</w:t>
      </w:r>
      <w:r>
        <w:rPr>
          <w:color w:val="auto"/>
          <w:sz w:val="28"/>
          <w:szCs w:val="28"/>
          <w:lang w:val="kk-KZ"/>
        </w:rPr>
        <w:t xml:space="preserve">е </w:t>
      </w:r>
      <w:hyperlink r:id="rId19" w:history="1">
        <w:r w:rsidRPr="00080329">
          <w:rPr>
            <w:rStyle w:val="af0"/>
            <w:sz w:val="28"/>
            <w:szCs w:val="28"/>
            <w:lang w:val="kk-KZ"/>
          </w:rPr>
          <w:t>http://adilet.zan.kz/rus</w:t>
        </w:r>
      </w:hyperlink>
      <w:r>
        <w:rPr>
          <w:color w:val="auto"/>
          <w:sz w:val="28"/>
          <w:szCs w:val="28"/>
          <w:lang w:val="kk-KZ"/>
        </w:rPr>
        <w:t xml:space="preserve"> </w:t>
      </w:r>
      <w:r w:rsidRPr="00051C6B">
        <w:rPr>
          <w:color w:val="auto"/>
          <w:sz w:val="28"/>
          <w:szCs w:val="28"/>
          <w:lang w:val="kk-KZ"/>
        </w:rPr>
        <w:t>сілтеме</w:t>
      </w:r>
      <w:r>
        <w:rPr>
          <w:color w:val="auto"/>
          <w:sz w:val="28"/>
          <w:szCs w:val="28"/>
          <w:lang w:val="kk-KZ"/>
        </w:rPr>
        <w:t>сі</w:t>
      </w:r>
      <w:r w:rsidRPr="00051C6B">
        <w:rPr>
          <w:color w:val="auto"/>
          <w:sz w:val="28"/>
          <w:szCs w:val="28"/>
          <w:lang w:val="kk-KZ"/>
        </w:rPr>
        <w:t xml:space="preserve"> қосылды;</w:t>
      </w:r>
    </w:p>
    <w:p w:rsidR="00411710" w:rsidRPr="00051C6B" w:rsidRDefault="00411710" w:rsidP="00411710">
      <w:pPr>
        <w:pStyle w:val="Default"/>
        <w:ind w:left="568"/>
        <w:jc w:val="both"/>
        <w:rPr>
          <w:color w:val="auto"/>
          <w:sz w:val="28"/>
          <w:szCs w:val="28"/>
          <w:lang w:val="kk-KZ"/>
        </w:rPr>
      </w:pPr>
      <w:r w:rsidRPr="00051C6B">
        <w:rPr>
          <w:color w:val="auto"/>
          <w:sz w:val="28"/>
          <w:szCs w:val="28"/>
          <w:lang w:val="kk-KZ"/>
        </w:rPr>
        <w:t xml:space="preserve">- </w:t>
      </w:r>
      <w:r>
        <w:rPr>
          <w:color w:val="auto"/>
          <w:sz w:val="28"/>
          <w:szCs w:val="28"/>
          <w:lang w:val="kk-KZ"/>
        </w:rPr>
        <w:t>«</w:t>
      </w:r>
      <w:r w:rsidRPr="00051C6B">
        <w:rPr>
          <w:color w:val="auto"/>
          <w:sz w:val="28"/>
          <w:szCs w:val="28"/>
          <w:lang w:val="kk-KZ"/>
        </w:rPr>
        <w:t>Галерея</w:t>
      </w:r>
      <w:r>
        <w:rPr>
          <w:color w:val="auto"/>
          <w:sz w:val="28"/>
          <w:szCs w:val="28"/>
          <w:lang w:val="kk-KZ"/>
        </w:rPr>
        <w:t>»</w:t>
      </w:r>
      <w:r w:rsidRPr="00051C6B">
        <w:rPr>
          <w:color w:val="auto"/>
          <w:sz w:val="28"/>
          <w:szCs w:val="28"/>
          <w:lang w:val="kk-KZ"/>
        </w:rPr>
        <w:t xml:space="preserve"> бөліміндегі әкімшілік бөлігін пайдаланушылар</w:t>
      </w:r>
      <w:r>
        <w:rPr>
          <w:color w:val="auto"/>
          <w:sz w:val="28"/>
          <w:szCs w:val="28"/>
          <w:lang w:val="kk-KZ"/>
        </w:rPr>
        <w:t xml:space="preserve"> түзете алулары үшін ашық қалдырды</w:t>
      </w:r>
      <w:r w:rsidRPr="00051C6B">
        <w:rPr>
          <w:color w:val="auto"/>
          <w:sz w:val="28"/>
          <w:szCs w:val="28"/>
          <w:lang w:val="kk-KZ"/>
        </w:rPr>
        <w:t>;</w:t>
      </w:r>
    </w:p>
    <w:p w:rsidR="00411710" w:rsidRPr="00051C6B" w:rsidRDefault="00411710" w:rsidP="00411710">
      <w:pPr>
        <w:pStyle w:val="Default"/>
        <w:ind w:left="568"/>
        <w:jc w:val="both"/>
        <w:rPr>
          <w:color w:val="auto"/>
          <w:sz w:val="28"/>
          <w:szCs w:val="28"/>
          <w:lang w:val="kk-KZ"/>
        </w:rPr>
      </w:pPr>
      <w:r w:rsidRPr="00051C6B">
        <w:rPr>
          <w:color w:val="auto"/>
          <w:sz w:val="28"/>
          <w:szCs w:val="28"/>
          <w:lang w:val="kk-KZ"/>
        </w:rPr>
        <w:t xml:space="preserve">- </w:t>
      </w:r>
      <w:r>
        <w:rPr>
          <w:color w:val="auto"/>
          <w:sz w:val="28"/>
          <w:szCs w:val="28"/>
          <w:lang w:val="kk-KZ"/>
        </w:rPr>
        <w:t>«О</w:t>
      </w:r>
      <w:r w:rsidRPr="00051C6B">
        <w:rPr>
          <w:color w:val="auto"/>
          <w:sz w:val="28"/>
          <w:szCs w:val="28"/>
          <w:lang w:val="kk-KZ"/>
        </w:rPr>
        <w:t>қу қызметі</w:t>
      </w:r>
      <w:r>
        <w:rPr>
          <w:color w:val="auto"/>
          <w:sz w:val="28"/>
          <w:szCs w:val="28"/>
          <w:lang w:val="kk-KZ"/>
        </w:rPr>
        <w:t xml:space="preserve">» </w:t>
      </w:r>
      <w:r w:rsidRPr="00051C6B">
        <w:rPr>
          <w:color w:val="auto"/>
          <w:sz w:val="28"/>
          <w:szCs w:val="28"/>
          <w:lang w:val="kk-KZ"/>
        </w:rPr>
        <w:t>бөлімінде</w:t>
      </w:r>
      <w:r>
        <w:rPr>
          <w:color w:val="auto"/>
          <w:sz w:val="28"/>
          <w:szCs w:val="28"/>
          <w:lang w:val="kk-KZ"/>
        </w:rPr>
        <w:t>гі</w:t>
      </w:r>
      <w:r w:rsidRPr="00051C6B">
        <w:rPr>
          <w:color w:val="auto"/>
          <w:sz w:val="28"/>
          <w:szCs w:val="28"/>
          <w:lang w:val="kk-KZ"/>
        </w:rPr>
        <w:t xml:space="preserve"> сіл</w:t>
      </w:r>
      <w:r>
        <w:rPr>
          <w:color w:val="auto"/>
          <w:sz w:val="28"/>
          <w:szCs w:val="28"/>
          <w:lang w:val="kk-KZ"/>
        </w:rPr>
        <w:t>т</w:t>
      </w:r>
      <w:r w:rsidRPr="00051C6B">
        <w:rPr>
          <w:color w:val="auto"/>
          <w:sz w:val="28"/>
          <w:szCs w:val="28"/>
          <w:lang w:val="kk-KZ"/>
        </w:rPr>
        <w:t>еме жойылды;</w:t>
      </w:r>
    </w:p>
    <w:p w:rsidR="00411710" w:rsidRDefault="00411710" w:rsidP="00411710">
      <w:pPr>
        <w:pStyle w:val="Default"/>
        <w:ind w:left="568"/>
        <w:jc w:val="both"/>
        <w:rPr>
          <w:color w:val="auto"/>
          <w:sz w:val="28"/>
          <w:szCs w:val="28"/>
          <w:lang w:val="kk-KZ"/>
        </w:rPr>
      </w:pPr>
      <w:r w:rsidRPr="00051C6B">
        <w:rPr>
          <w:color w:val="auto"/>
          <w:sz w:val="28"/>
          <w:szCs w:val="28"/>
          <w:lang w:val="kk-KZ"/>
        </w:rPr>
        <w:lastRenderedPageBreak/>
        <w:t xml:space="preserve">- </w:t>
      </w:r>
      <w:r>
        <w:rPr>
          <w:color w:val="auto"/>
          <w:sz w:val="28"/>
          <w:szCs w:val="28"/>
          <w:lang w:val="kk-KZ"/>
        </w:rPr>
        <w:t>«И</w:t>
      </w:r>
      <w:r w:rsidRPr="00051C6B">
        <w:rPr>
          <w:color w:val="auto"/>
          <w:sz w:val="28"/>
          <w:szCs w:val="28"/>
          <w:lang w:val="kk-KZ"/>
        </w:rPr>
        <w:t>нклюзивті білім беру</w:t>
      </w:r>
      <w:r>
        <w:rPr>
          <w:color w:val="auto"/>
          <w:sz w:val="28"/>
          <w:szCs w:val="28"/>
          <w:lang w:val="kk-KZ"/>
        </w:rPr>
        <w:t>» бөлімі «Ә</w:t>
      </w:r>
      <w:r w:rsidRPr="00051C6B">
        <w:rPr>
          <w:color w:val="auto"/>
          <w:sz w:val="28"/>
          <w:szCs w:val="28"/>
          <w:lang w:val="kk-KZ"/>
        </w:rPr>
        <w:t>дістемелік виртуалды кабинет-инклюзивті оқыту</w:t>
      </w:r>
      <w:r>
        <w:rPr>
          <w:color w:val="auto"/>
          <w:sz w:val="28"/>
          <w:szCs w:val="28"/>
          <w:lang w:val="kk-KZ"/>
        </w:rPr>
        <w:t xml:space="preserve">» </w:t>
      </w:r>
      <w:r w:rsidRPr="00051C6B">
        <w:rPr>
          <w:color w:val="auto"/>
          <w:sz w:val="28"/>
          <w:szCs w:val="28"/>
          <w:lang w:val="kk-KZ"/>
        </w:rPr>
        <w:t>бөліміне көшіріл</w:t>
      </w:r>
      <w:r>
        <w:rPr>
          <w:color w:val="auto"/>
          <w:sz w:val="28"/>
          <w:szCs w:val="28"/>
          <w:lang w:val="kk-KZ"/>
        </w:rPr>
        <w:t>ді</w:t>
      </w:r>
      <w:r w:rsidRPr="00051C6B">
        <w:rPr>
          <w:color w:val="auto"/>
          <w:sz w:val="28"/>
          <w:szCs w:val="28"/>
          <w:lang w:val="kk-KZ"/>
        </w:rPr>
        <w:t>.</w:t>
      </w:r>
      <w:r>
        <w:rPr>
          <w:color w:val="auto"/>
          <w:sz w:val="28"/>
          <w:szCs w:val="28"/>
          <w:lang w:val="kk-KZ"/>
        </w:rPr>
        <w:t xml:space="preserve"> </w:t>
      </w:r>
    </w:p>
    <w:p w:rsidR="00411710" w:rsidRDefault="00411710" w:rsidP="00411710">
      <w:pPr>
        <w:pStyle w:val="Default"/>
        <w:ind w:left="568" w:firstLine="425"/>
        <w:jc w:val="both"/>
        <w:rPr>
          <w:color w:val="auto"/>
          <w:sz w:val="28"/>
          <w:szCs w:val="28"/>
          <w:lang w:val="kk-KZ"/>
        </w:rPr>
      </w:pPr>
      <w:r w:rsidRPr="007D709A">
        <w:rPr>
          <w:color w:val="auto"/>
          <w:sz w:val="28"/>
          <w:szCs w:val="28"/>
          <w:lang w:val="kk-KZ"/>
        </w:rPr>
        <w:t>Ақпараттық-</w:t>
      </w:r>
      <w:r>
        <w:rPr>
          <w:color w:val="auto"/>
          <w:sz w:val="28"/>
          <w:szCs w:val="28"/>
          <w:lang w:val="kk-KZ"/>
        </w:rPr>
        <w:t xml:space="preserve">аналитикалық </w:t>
      </w:r>
      <w:r w:rsidRPr="007D709A">
        <w:rPr>
          <w:color w:val="auto"/>
          <w:sz w:val="28"/>
          <w:szCs w:val="28"/>
          <w:lang w:val="kk-KZ"/>
        </w:rPr>
        <w:t>жұмысы бөлімі өзінің негізгі мақсатын</w:t>
      </w:r>
      <w:r>
        <w:rPr>
          <w:color w:val="auto"/>
          <w:sz w:val="28"/>
          <w:szCs w:val="28"/>
          <w:lang w:val="kk-KZ"/>
        </w:rPr>
        <w:t xml:space="preserve">, яғни, </w:t>
      </w:r>
      <w:r w:rsidRPr="007D709A">
        <w:rPr>
          <w:color w:val="auto"/>
          <w:sz w:val="28"/>
          <w:szCs w:val="28"/>
          <w:lang w:val="kk-KZ"/>
        </w:rPr>
        <w:t>іс-шараларды ұйымдастырушылық, ақпараттық, техникалық сүйемелдеуді қамтамасыз етуді, Орталық қызметін талдау мен жариялаудың қолжетімділігін</w:t>
      </w:r>
      <w:r>
        <w:rPr>
          <w:color w:val="auto"/>
          <w:sz w:val="28"/>
          <w:szCs w:val="28"/>
          <w:lang w:val="kk-KZ"/>
        </w:rPr>
        <w:t xml:space="preserve"> </w:t>
      </w:r>
      <w:r w:rsidRPr="007D709A">
        <w:rPr>
          <w:color w:val="auto"/>
          <w:sz w:val="28"/>
          <w:szCs w:val="28"/>
          <w:lang w:val="kk-KZ"/>
        </w:rPr>
        <w:t>толық көлемде орындайтынын атап өткен жөн.</w:t>
      </w:r>
    </w:p>
    <w:p w:rsidR="00552B10" w:rsidRPr="00162C6F" w:rsidRDefault="00552B10" w:rsidP="00162C6F">
      <w:pPr>
        <w:tabs>
          <w:tab w:val="left" w:pos="142"/>
        </w:tabs>
        <w:adjustRightInd w:val="0"/>
        <w:rPr>
          <w:rFonts w:ascii="Times New Roman" w:hAnsi="Times New Roman" w:cs="Times New Roman"/>
          <w:b/>
          <w:sz w:val="28"/>
          <w:szCs w:val="28"/>
          <w:lang w:val="kk-KZ"/>
        </w:rPr>
      </w:pPr>
    </w:p>
    <w:p w:rsidR="00395231" w:rsidRDefault="00F62383" w:rsidP="00F62383">
      <w:pPr>
        <w:pBdr>
          <w:bottom w:val="single" w:sz="4" w:space="30" w:color="FFFFFF"/>
        </w:pBdr>
        <w:tabs>
          <w:tab w:val="num" w:pos="0"/>
        </w:tabs>
        <w:spacing w:after="0" w:line="240" w:lineRule="auto"/>
        <w:ind w:firstLine="709"/>
        <w:jc w:val="both"/>
        <w:rPr>
          <w:rFonts w:ascii="Times New Roman" w:eastAsia="SimSun" w:hAnsi="Times New Roman"/>
          <w:b/>
          <w:kern w:val="3"/>
          <w:sz w:val="28"/>
          <w:szCs w:val="28"/>
          <w:lang w:val="kk-KZ" w:eastAsia="ru-RU"/>
        </w:rPr>
      </w:pPr>
      <w:r w:rsidRPr="00F62383">
        <w:rPr>
          <w:rFonts w:ascii="Times New Roman" w:eastAsia="SimSun" w:hAnsi="Times New Roman"/>
          <w:b/>
          <w:kern w:val="3"/>
          <w:sz w:val="28"/>
          <w:szCs w:val="28"/>
          <w:lang w:val="kk-KZ" w:eastAsia="ru-RU"/>
        </w:rPr>
        <w:t>2022 жылы Орталықтың құрылымд</w:t>
      </w:r>
      <w:r>
        <w:rPr>
          <w:rFonts w:ascii="Times New Roman" w:eastAsia="SimSun" w:hAnsi="Times New Roman"/>
          <w:b/>
          <w:kern w:val="3"/>
          <w:sz w:val="28"/>
          <w:szCs w:val="28"/>
          <w:lang w:val="kk-KZ" w:eastAsia="ru-RU"/>
        </w:rPr>
        <w:t xml:space="preserve">ық бөлімшелері келесі </w:t>
      </w:r>
      <w:r w:rsidRPr="00F62383">
        <w:rPr>
          <w:rFonts w:ascii="Times New Roman" w:eastAsia="SimSun" w:hAnsi="Times New Roman"/>
          <w:b/>
          <w:kern w:val="3"/>
          <w:sz w:val="28"/>
          <w:szCs w:val="28"/>
          <w:lang w:val="kk-KZ" w:eastAsia="ru-RU"/>
        </w:rPr>
        <w:t>бағыттарда</w:t>
      </w:r>
      <w:r>
        <w:rPr>
          <w:rFonts w:ascii="Times New Roman" w:eastAsia="SimSun" w:hAnsi="Times New Roman"/>
          <w:b/>
          <w:kern w:val="3"/>
          <w:sz w:val="28"/>
          <w:szCs w:val="28"/>
          <w:lang w:val="kk-KZ" w:eastAsia="ru-RU"/>
        </w:rPr>
        <w:t>ғы жұмыстарды</w:t>
      </w:r>
      <w:r w:rsidRPr="00F62383">
        <w:rPr>
          <w:rFonts w:ascii="Times New Roman" w:eastAsia="SimSun" w:hAnsi="Times New Roman"/>
          <w:b/>
          <w:kern w:val="3"/>
          <w:sz w:val="28"/>
          <w:szCs w:val="28"/>
          <w:lang w:val="kk-KZ" w:eastAsia="ru-RU"/>
        </w:rPr>
        <w:t xml:space="preserve"> жетілдіру қажет:</w:t>
      </w:r>
    </w:p>
    <w:p w:rsidR="00856EB0" w:rsidRPr="00856EB0" w:rsidRDefault="00856EB0" w:rsidP="00F62383">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856EB0">
        <w:rPr>
          <w:rFonts w:ascii="Times New Roman" w:eastAsia="SimSun" w:hAnsi="Times New Roman"/>
          <w:kern w:val="3"/>
          <w:sz w:val="28"/>
          <w:szCs w:val="28"/>
          <w:lang w:val="kk-KZ" w:eastAsia="ru-RU"/>
        </w:rPr>
        <w:t>- «Білімді ұлт «Сапалы білім беру» ұлттық жобасы тармақтарын іске асыру;</w:t>
      </w:r>
    </w:p>
    <w:p w:rsidR="003F2BEE" w:rsidRPr="00C32F25" w:rsidRDefault="003F2BEE" w:rsidP="00F62383">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C32F25">
        <w:rPr>
          <w:rFonts w:ascii="Times New Roman" w:eastAsia="SimSun" w:hAnsi="Times New Roman"/>
          <w:kern w:val="3"/>
          <w:sz w:val="28"/>
          <w:szCs w:val="28"/>
          <w:lang w:val="kk-KZ" w:eastAsia="ru-RU"/>
        </w:rPr>
        <w:t>- инновациялық қызмет бойынша білім беру кеңістігінің, оқытуда АКТ-ны пайдалану жұмыстарын жалғастыру;</w:t>
      </w:r>
    </w:p>
    <w:p w:rsidR="003F2BEE" w:rsidRPr="00C32F25" w:rsidRDefault="003F2BEE" w:rsidP="00F62383">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C32F25">
        <w:rPr>
          <w:rFonts w:ascii="Times New Roman" w:eastAsia="SimSun" w:hAnsi="Times New Roman"/>
          <w:kern w:val="3"/>
          <w:sz w:val="28"/>
          <w:szCs w:val="28"/>
          <w:lang w:val="kk-KZ" w:eastAsia="ru-RU"/>
        </w:rPr>
        <w:t>- облыстық, республикалық, халықаралық кәсіби шеберлік конкурстарына қатысу үшін педагогтердің, оның ішінде арнайы пәндер оқытушылары мен өндірістік оқыту шеберлерінің санын, оларды дайындау сапасы мен қатысуын арттыру;</w:t>
      </w:r>
    </w:p>
    <w:p w:rsidR="00395231" w:rsidRPr="00C32F25" w:rsidRDefault="00395231" w:rsidP="00F62383">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C32F25">
        <w:rPr>
          <w:rFonts w:ascii="Times New Roman" w:eastAsia="SimSun" w:hAnsi="Times New Roman"/>
          <w:kern w:val="3"/>
          <w:sz w:val="28"/>
          <w:szCs w:val="28"/>
          <w:lang w:val="kk-KZ" w:eastAsia="ru-RU"/>
        </w:rPr>
        <w:t xml:space="preserve">- </w:t>
      </w:r>
      <w:r w:rsidR="00514398" w:rsidRPr="00C32F25">
        <w:rPr>
          <w:rFonts w:ascii="Times New Roman" w:eastAsia="SimSun" w:hAnsi="Times New Roman"/>
          <w:kern w:val="3"/>
          <w:sz w:val="28"/>
          <w:szCs w:val="28"/>
          <w:lang w:val="kk-KZ" w:eastAsia="ru-RU"/>
        </w:rPr>
        <w:t>облыстық және республикалық деңгейлерде колледждердің педагогикалық қызметкерлері мен өндірістік оқыту шеберлерінің өзекті озық тәжірибелерін қорытындылау санын, сапасын арттыру;</w:t>
      </w:r>
    </w:p>
    <w:p w:rsidR="00113F64" w:rsidRDefault="00395231" w:rsidP="00F62383">
      <w:pPr>
        <w:pBdr>
          <w:bottom w:val="single" w:sz="4" w:space="30" w:color="FFFFFF"/>
        </w:pBdr>
        <w:tabs>
          <w:tab w:val="num" w:pos="0"/>
        </w:tabs>
        <w:spacing w:after="0" w:line="240" w:lineRule="auto"/>
        <w:jc w:val="both"/>
        <w:rPr>
          <w:rFonts w:ascii="Times New Roman" w:eastAsia="SimSun" w:hAnsi="Times New Roman"/>
          <w:kern w:val="3"/>
          <w:sz w:val="28"/>
          <w:szCs w:val="28"/>
          <w:lang w:val="kk-KZ" w:eastAsia="ru-RU"/>
        </w:rPr>
      </w:pPr>
      <w:r w:rsidRPr="00C32F25">
        <w:rPr>
          <w:rFonts w:ascii="Times New Roman" w:eastAsia="SimSun" w:hAnsi="Times New Roman"/>
          <w:kern w:val="3"/>
          <w:sz w:val="28"/>
          <w:szCs w:val="28"/>
          <w:lang w:val="kk-KZ" w:eastAsia="ru-RU"/>
        </w:rPr>
        <w:tab/>
      </w:r>
      <w:r w:rsidR="00C12C06" w:rsidRPr="00C32F25">
        <w:rPr>
          <w:rFonts w:ascii="Times New Roman" w:eastAsia="SimSun" w:hAnsi="Times New Roman"/>
          <w:kern w:val="3"/>
          <w:sz w:val="28"/>
          <w:szCs w:val="28"/>
          <w:lang w:val="kk-KZ" w:eastAsia="ru-RU"/>
        </w:rPr>
        <w:t>- Worldskills стандарттарын ескере отырып, демонстрациялық емтихандарын өткізетін техникалық және технологиялық бейіндегі мемлекеттік колледждердің үлесі</w:t>
      </w:r>
      <w:r w:rsidR="00113F64">
        <w:rPr>
          <w:rFonts w:ascii="Times New Roman" w:eastAsia="SimSun" w:hAnsi="Times New Roman"/>
          <w:kern w:val="3"/>
          <w:sz w:val="28"/>
          <w:szCs w:val="28"/>
          <w:lang w:val="kk-KZ" w:eastAsia="ru-RU"/>
        </w:rPr>
        <w:t>н арттыру;</w:t>
      </w:r>
    </w:p>
    <w:p w:rsidR="00395231" w:rsidRPr="00C32F25" w:rsidRDefault="00113F64" w:rsidP="00F62383">
      <w:pPr>
        <w:pBdr>
          <w:bottom w:val="single" w:sz="4" w:space="30" w:color="FFFFFF"/>
        </w:pBdr>
        <w:tabs>
          <w:tab w:val="num" w:pos="0"/>
        </w:tabs>
        <w:spacing w:after="0" w:line="240" w:lineRule="auto"/>
        <w:jc w:val="both"/>
        <w:rPr>
          <w:rFonts w:ascii="Times New Roman" w:eastAsia="SimSun" w:hAnsi="Times New Roman"/>
          <w:kern w:val="3"/>
          <w:sz w:val="28"/>
          <w:szCs w:val="28"/>
          <w:lang w:val="kk-KZ" w:eastAsia="ru-RU"/>
        </w:rPr>
      </w:pPr>
      <w:r>
        <w:rPr>
          <w:rFonts w:ascii="Times New Roman" w:eastAsia="SimSun" w:hAnsi="Times New Roman"/>
          <w:kern w:val="3"/>
          <w:sz w:val="28"/>
          <w:szCs w:val="28"/>
          <w:lang w:val="kk-KZ" w:eastAsia="ru-RU"/>
        </w:rPr>
        <w:tab/>
      </w:r>
      <w:r w:rsidR="00C12C06" w:rsidRPr="00C32F25">
        <w:rPr>
          <w:rFonts w:ascii="Times New Roman" w:eastAsia="SimSun" w:hAnsi="Times New Roman"/>
          <w:kern w:val="3"/>
          <w:sz w:val="28"/>
          <w:szCs w:val="28"/>
          <w:lang w:val="kk-KZ" w:eastAsia="ru-RU"/>
        </w:rPr>
        <w:t>- ШҚО ТжКБ сараптамалық кеңесінің жұмысын жандандыру, барлық бағыттар бойынша материалдарды, ОӘК беретін оқытушылардың санын арттыру; колледж оқытушыларының электрондық құралдарын, ОӘҚ, ОӘК әзірлеу жөніндегі жұмысты жетілдіру, жоғары оқу орындарының ғылыми дәрежелері мен атақтары бар сарапшыларды жұмысқа тарту;</w:t>
      </w:r>
    </w:p>
    <w:p w:rsidR="00C12C06" w:rsidRPr="00C32F25" w:rsidRDefault="00C12C06" w:rsidP="00F62383">
      <w:pPr>
        <w:pBdr>
          <w:bottom w:val="single" w:sz="4" w:space="30" w:color="FFFFFF"/>
        </w:pBdr>
        <w:tabs>
          <w:tab w:val="num" w:pos="0"/>
        </w:tabs>
        <w:spacing w:after="0" w:line="240" w:lineRule="auto"/>
        <w:jc w:val="both"/>
        <w:rPr>
          <w:rFonts w:ascii="Times New Roman" w:eastAsia="SimSun" w:hAnsi="Times New Roman"/>
          <w:kern w:val="3"/>
          <w:sz w:val="28"/>
          <w:szCs w:val="28"/>
          <w:lang w:val="kk-KZ" w:eastAsia="ru-RU"/>
        </w:rPr>
      </w:pPr>
      <w:r w:rsidRPr="00C32F25">
        <w:rPr>
          <w:rFonts w:ascii="Times New Roman" w:eastAsia="SimSun" w:hAnsi="Times New Roman"/>
          <w:kern w:val="3"/>
          <w:sz w:val="28"/>
          <w:szCs w:val="28"/>
          <w:lang w:val="kk-KZ" w:eastAsia="ru-RU"/>
        </w:rPr>
        <w:tab/>
        <w:t>- «Talap» КЕАҚ бірлесіп ШҚО ТжКБ ұйымдарында академиялық дербестікті енгізу мәселелері бойынша семинарлар, дөңгелек үстелдер ұйымдастыру;</w:t>
      </w:r>
    </w:p>
    <w:p w:rsidR="00C12C06" w:rsidRPr="00C32F25" w:rsidRDefault="00C12C06" w:rsidP="00F62383">
      <w:pPr>
        <w:pBdr>
          <w:bottom w:val="single" w:sz="4" w:space="30" w:color="FFFFFF"/>
        </w:pBdr>
        <w:tabs>
          <w:tab w:val="num" w:pos="0"/>
        </w:tabs>
        <w:spacing w:after="0" w:line="240" w:lineRule="auto"/>
        <w:jc w:val="both"/>
        <w:rPr>
          <w:rFonts w:ascii="Times New Roman" w:eastAsia="SimSun" w:hAnsi="Times New Roman"/>
          <w:kern w:val="3"/>
          <w:sz w:val="28"/>
          <w:szCs w:val="28"/>
          <w:lang w:val="kk-KZ" w:eastAsia="ru-RU"/>
        </w:rPr>
      </w:pPr>
      <w:r w:rsidRPr="00C32F25">
        <w:rPr>
          <w:rFonts w:ascii="Times New Roman" w:eastAsia="SimSun" w:hAnsi="Times New Roman"/>
          <w:kern w:val="3"/>
          <w:sz w:val="28"/>
          <w:szCs w:val="28"/>
          <w:lang w:val="kk-KZ" w:eastAsia="ru-RU"/>
        </w:rPr>
        <w:tab/>
        <w:t>- кәсіпорындар базасында арнайы пәндер оқытушылары мен өндірістік оқыту шеберлерінің тағылымдамадан өтуін жандандыру;</w:t>
      </w:r>
    </w:p>
    <w:p w:rsidR="00B01345" w:rsidRDefault="00B01345" w:rsidP="00F62383">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C32F25">
        <w:rPr>
          <w:rFonts w:ascii="Times New Roman" w:hAnsi="Times New Roman"/>
          <w:sz w:val="28"/>
          <w:szCs w:val="28"/>
          <w:lang w:val="kk-KZ"/>
        </w:rPr>
        <w:t xml:space="preserve">- </w:t>
      </w:r>
      <w:hyperlink r:id="rId20" w:history="1">
        <w:r w:rsidR="00911F59" w:rsidRPr="00C32F25">
          <w:rPr>
            <w:rStyle w:val="af0"/>
            <w:rFonts w:ascii="Times New Roman" w:hAnsi="Times New Roman"/>
            <w:color w:val="auto"/>
            <w:sz w:val="28"/>
            <w:szCs w:val="28"/>
            <w:lang w:val="kk-KZ"/>
          </w:rPr>
          <w:t>https://vko-abiturient.kz/</w:t>
        </w:r>
      </w:hyperlink>
      <w:r w:rsidR="00911F59" w:rsidRPr="00C32F25">
        <w:rPr>
          <w:rFonts w:ascii="Times New Roman" w:hAnsi="Times New Roman"/>
          <w:sz w:val="28"/>
          <w:szCs w:val="28"/>
          <w:lang w:val="kk-KZ"/>
        </w:rPr>
        <w:t xml:space="preserve">  ақпараттық жүйесін жетілдіру;</w:t>
      </w:r>
    </w:p>
    <w:p w:rsidR="00BB4919" w:rsidRDefault="00BB4919" w:rsidP="00F62383">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колледждердегі </w:t>
      </w:r>
      <w:r w:rsidRPr="00BB4919">
        <w:rPr>
          <w:rFonts w:ascii="Times New Roman" w:hAnsi="Times New Roman"/>
          <w:sz w:val="28"/>
          <w:szCs w:val="28"/>
          <w:lang w:val="kk-KZ"/>
        </w:rPr>
        <w:t>қауіпсіз орта құру жөніндегі жұмыс</w:t>
      </w:r>
      <w:r>
        <w:rPr>
          <w:rFonts w:ascii="Times New Roman" w:hAnsi="Times New Roman"/>
          <w:sz w:val="28"/>
          <w:szCs w:val="28"/>
          <w:lang w:val="kk-KZ"/>
        </w:rPr>
        <w:t>ты арттыру және жетілдіру;</w:t>
      </w:r>
    </w:p>
    <w:p w:rsidR="00BB4919" w:rsidRPr="00C32F25" w:rsidRDefault="00233762" w:rsidP="00F62383">
      <w:pPr>
        <w:pBdr>
          <w:bottom w:val="single" w:sz="4" w:space="30" w:color="FFFFFF"/>
        </w:pBd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мектеп түлектері үшін жүргізілетін кәсіби бағдар беру жұмыстарын жандандыру</w:t>
      </w:r>
      <w:r w:rsidR="007926C2">
        <w:rPr>
          <w:rFonts w:ascii="Times New Roman" w:hAnsi="Times New Roman"/>
          <w:sz w:val="28"/>
          <w:szCs w:val="28"/>
          <w:lang w:val="kk-KZ"/>
        </w:rPr>
        <w:t>, өзектендіру.</w:t>
      </w:r>
      <w:bookmarkStart w:id="4" w:name="_GoBack"/>
      <w:bookmarkEnd w:id="4"/>
    </w:p>
    <w:p w:rsidR="00395231" w:rsidRDefault="00395231" w:rsidP="00F62383">
      <w:pPr>
        <w:pBdr>
          <w:bottom w:val="single" w:sz="4" w:space="30" w:color="FFFFFF"/>
        </w:pBdr>
        <w:tabs>
          <w:tab w:val="num" w:pos="0"/>
        </w:tabs>
        <w:spacing w:after="0" w:line="240" w:lineRule="auto"/>
        <w:ind w:firstLine="709"/>
        <w:jc w:val="both"/>
        <w:rPr>
          <w:rFonts w:ascii="Times New Roman" w:hAnsi="Times New Roman"/>
          <w:sz w:val="28"/>
          <w:szCs w:val="28"/>
          <w:lang w:val="kk-KZ"/>
        </w:rPr>
      </w:pPr>
    </w:p>
    <w:p w:rsidR="00395231" w:rsidRDefault="00395231" w:rsidP="00F62383">
      <w:pPr>
        <w:pBdr>
          <w:bottom w:val="single" w:sz="4" w:space="30" w:color="FFFFFF"/>
        </w:pBdr>
        <w:tabs>
          <w:tab w:val="num" w:pos="0"/>
        </w:tabs>
        <w:spacing w:after="0" w:line="240" w:lineRule="auto"/>
        <w:ind w:firstLine="709"/>
        <w:jc w:val="both"/>
        <w:rPr>
          <w:rFonts w:ascii="Times New Roman" w:hAnsi="Times New Roman"/>
          <w:sz w:val="28"/>
          <w:szCs w:val="28"/>
          <w:lang w:val="kk-KZ"/>
        </w:rPr>
      </w:pPr>
    </w:p>
    <w:p w:rsidR="00552B10" w:rsidRPr="003F617F" w:rsidRDefault="00552B10" w:rsidP="00F62383">
      <w:pPr>
        <w:pStyle w:val="a3"/>
        <w:tabs>
          <w:tab w:val="left" w:pos="142"/>
        </w:tabs>
        <w:adjustRightInd w:val="0"/>
        <w:ind w:left="0" w:firstLine="709"/>
        <w:rPr>
          <w:rFonts w:ascii="Times New Roman" w:hAnsi="Times New Roman" w:cs="Times New Roman"/>
          <w:b/>
          <w:sz w:val="28"/>
          <w:szCs w:val="28"/>
          <w:lang w:val="kk-KZ"/>
        </w:rPr>
      </w:pPr>
    </w:p>
    <w:p w:rsidR="00552B10" w:rsidRPr="003F617F" w:rsidRDefault="00552B10" w:rsidP="00D86101">
      <w:pPr>
        <w:pStyle w:val="a3"/>
        <w:tabs>
          <w:tab w:val="left" w:pos="142"/>
        </w:tabs>
        <w:adjustRightInd w:val="0"/>
        <w:ind w:left="0" w:firstLine="709"/>
        <w:jc w:val="center"/>
        <w:rPr>
          <w:rFonts w:ascii="Times New Roman" w:hAnsi="Times New Roman" w:cs="Times New Roman"/>
          <w:b/>
          <w:sz w:val="28"/>
          <w:szCs w:val="28"/>
          <w:lang w:val="kk-KZ"/>
        </w:rPr>
      </w:pPr>
    </w:p>
    <w:p w:rsidR="00552B10" w:rsidRPr="003F617F" w:rsidRDefault="00552B10" w:rsidP="00D86101">
      <w:pPr>
        <w:pStyle w:val="a3"/>
        <w:tabs>
          <w:tab w:val="left" w:pos="142"/>
        </w:tabs>
        <w:adjustRightInd w:val="0"/>
        <w:ind w:left="0" w:firstLine="709"/>
        <w:jc w:val="center"/>
        <w:rPr>
          <w:rFonts w:ascii="Times New Roman" w:hAnsi="Times New Roman" w:cs="Times New Roman"/>
          <w:b/>
          <w:sz w:val="28"/>
          <w:szCs w:val="28"/>
          <w:lang w:val="kk-KZ"/>
        </w:rPr>
      </w:pPr>
    </w:p>
    <w:p w:rsidR="00552B10" w:rsidRPr="003F617F" w:rsidRDefault="00552B10" w:rsidP="00D86101">
      <w:pPr>
        <w:pStyle w:val="a3"/>
        <w:tabs>
          <w:tab w:val="left" w:pos="142"/>
        </w:tabs>
        <w:adjustRightInd w:val="0"/>
        <w:ind w:left="0" w:firstLine="709"/>
        <w:jc w:val="center"/>
        <w:rPr>
          <w:rFonts w:ascii="Times New Roman" w:hAnsi="Times New Roman" w:cs="Times New Roman"/>
          <w:b/>
          <w:sz w:val="28"/>
          <w:szCs w:val="28"/>
          <w:lang w:val="kk-KZ"/>
        </w:rPr>
      </w:pPr>
    </w:p>
    <w:p w:rsidR="00552B10" w:rsidRPr="003F617F" w:rsidRDefault="00552B10" w:rsidP="00D86101">
      <w:pPr>
        <w:pStyle w:val="a3"/>
        <w:tabs>
          <w:tab w:val="left" w:pos="142"/>
        </w:tabs>
        <w:adjustRightInd w:val="0"/>
        <w:ind w:left="0" w:firstLine="709"/>
        <w:jc w:val="center"/>
        <w:rPr>
          <w:rFonts w:ascii="Times New Roman" w:hAnsi="Times New Roman" w:cs="Times New Roman"/>
          <w:b/>
          <w:sz w:val="28"/>
          <w:szCs w:val="28"/>
          <w:lang w:val="kk-KZ"/>
        </w:rPr>
      </w:pPr>
    </w:p>
    <w:sectPr w:rsidR="00552B10" w:rsidRPr="003F617F" w:rsidSect="00626B4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A1" w:rsidRDefault="002272A1" w:rsidP="00114E73">
      <w:pPr>
        <w:spacing w:after="0" w:line="240" w:lineRule="auto"/>
      </w:pPr>
      <w:r>
        <w:separator/>
      </w:r>
    </w:p>
  </w:endnote>
  <w:endnote w:type="continuationSeparator" w:id="0">
    <w:p w:rsidR="002272A1" w:rsidRDefault="002272A1" w:rsidP="0011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Historic">
    <w:altName w:val="Segoe UI Symbol"/>
    <w:panose1 w:val="020B0502040204020203"/>
    <w:charset w:val="00"/>
    <w:family w:val="swiss"/>
    <w:pitch w:val="variable"/>
    <w:sig w:usb0="800001EF" w:usb1="02000002" w:usb2="0060C080" w:usb3="00000000" w:csb0="00000001"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A1" w:rsidRDefault="002272A1" w:rsidP="00114E73">
      <w:pPr>
        <w:spacing w:after="0" w:line="240" w:lineRule="auto"/>
      </w:pPr>
      <w:r>
        <w:separator/>
      </w:r>
    </w:p>
  </w:footnote>
  <w:footnote w:type="continuationSeparator" w:id="0">
    <w:p w:rsidR="002272A1" w:rsidRDefault="002272A1" w:rsidP="00114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502"/>
    <w:multiLevelType w:val="hybridMultilevel"/>
    <w:tmpl w:val="43269810"/>
    <w:lvl w:ilvl="0" w:tplc="24D21372">
      <w:start w:val="2021"/>
      <w:numFmt w:val="bullet"/>
      <w:lvlText w:val="-"/>
      <w:lvlJc w:val="left"/>
      <w:pPr>
        <w:ind w:left="1005" w:hanging="360"/>
      </w:pPr>
      <w:rPr>
        <w:rFonts w:ascii="Times New Roman" w:eastAsiaTheme="minorHAnsi"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
    <w:nsid w:val="185D5A4B"/>
    <w:multiLevelType w:val="hybridMultilevel"/>
    <w:tmpl w:val="1164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D82"/>
    <w:multiLevelType w:val="hybridMultilevel"/>
    <w:tmpl w:val="A6B63FE6"/>
    <w:lvl w:ilvl="0" w:tplc="3A948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C35DE6"/>
    <w:multiLevelType w:val="hybridMultilevel"/>
    <w:tmpl w:val="BBD45E3A"/>
    <w:lvl w:ilvl="0" w:tplc="83386A18">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0560A3E"/>
    <w:multiLevelType w:val="hybridMultilevel"/>
    <w:tmpl w:val="28ACA8F2"/>
    <w:lvl w:ilvl="0" w:tplc="D27C6D0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F53B2"/>
    <w:multiLevelType w:val="hybridMultilevel"/>
    <w:tmpl w:val="97A4E570"/>
    <w:lvl w:ilvl="0" w:tplc="0206FD9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C5A1549"/>
    <w:multiLevelType w:val="hybridMultilevel"/>
    <w:tmpl w:val="0A70A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255D1"/>
    <w:multiLevelType w:val="multilevel"/>
    <w:tmpl w:val="38A2E968"/>
    <w:lvl w:ilvl="0">
      <w:start w:val="1"/>
      <w:numFmt w:val="decimal"/>
      <w:pStyle w:val="1"/>
      <w:lvlText w:val="%1"/>
      <w:lvlJc w:val="left"/>
      <w:pPr>
        <w:tabs>
          <w:tab w:val="num" w:pos="0"/>
        </w:tabs>
        <w:ind w:left="720" w:hanging="360"/>
      </w:pPr>
      <w:rPr>
        <w:rFonts w:hint="default"/>
      </w:rPr>
    </w:lvl>
    <w:lvl w:ilvl="1">
      <w:start w:val="1"/>
      <w:numFmt w:val="decimal"/>
      <w:pStyle w:val="2"/>
      <w:isLgl/>
      <w:lvlText w:val="%1.%2"/>
      <w:lvlJc w:val="left"/>
      <w:pPr>
        <w:tabs>
          <w:tab w:val="num" w:pos="131"/>
        </w:tabs>
        <w:ind w:left="1571" w:hanging="720"/>
      </w:pPr>
      <w:rPr>
        <w:rFonts w:ascii="Times New Roman" w:hAnsi="Times New Roman" w:cs="Times New Roman" w:hint="default"/>
        <w:color w:val="auto"/>
        <w:sz w:val="28"/>
        <w:szCs w:val="28"/>
        <w:u w:val="none"/>
      </w:rPr>
    </w:lvl>
    <w:lvl w:ilvl="2">
      <w:start w:val="1"/>
      <w:numFmt w:val="decimal"/>
      <w:pStyle w:val="3"/>
      <w:isLgl/>
      <w:lvlText w:val="%1.%2.%3"/>
      <w:lvlJc w:val="left"/>
      <w:pPr>
        <w:tabs>
          <w:tab w:val="num" w:pos="0"/>
        </w:tabs>
        <w:ind w:left="1800" w:hanging="720"/>
      </w:pPr>
      <w:rPr>
        <w:rFonts w:ascii="Times New Roman" w:hAnsi="Times New Roman" w:cs="Times New Roman" w:hint="default"/>
        <w:color w:val="auto"/>
        <w:u w:val="none"/>
      </w:rPr>
    </w:lvl>
    <w:lvl w:ilvl="3">
      <w:start w:val="1"/>
      <w:numFmt w:val="decimal"/>
      <w:pStyle w:val="4"/>
      <w:isLgl/>
      <w:lvlText w:val="%1.%2.%3.%4"/>
      <w:lvlJc w:val="left"/>
      <w:pPr>
        <w:tabs>
          <w:tab w:val="num" w:pos="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4">
      <w:start w:val="1"/>
      <w:numFmt w:val="decimal"/>
      <w:isLgl/>
      <w:lvlText w:val="%1.%2.%3.%4.%5"/>
      <w:lvlJc w:val="left"/>
      <w:pPr>
        <w:tabs>
          <w:tab w:val="num" w:pos="0"/>
        </w:tabs>
        <w:ind w:left="2880" w:hanging="1080"/>
      </w:pPr>
      <w:rPr>
        <w:rFonts w:ascii="Times New Roman" w:hAnsi="Times New Roman" w:cs="Times New Roman" w:hint="default"/>
        <w:color w:val="333399"/>
        <w:u w:val="single"/>
      </w:rPr>
    </w:lvl>
    <w:lvl w:ilvl="5">
      <w:start w:val="1"/>
      <w:numFmt w:val="decimal"/>
      <w:isLgl/>
      <w:lvlText w:val="%1.%2.%3.%4.%5.%6"/>
      <w:lvlJc w:val="left"/>
      <w:pPr>
        <w:tabs>
          <w:tab w:val="num" w:pos="0"/>
        </w:tabs>
        <w:ind w:left="3600" w:hanging="1440"/>
      </w:pPr>
      <w:rPr>
        <w:rFonts w:ascii="Times New Roman" w:hAnsi="Times New Roman" w:cs="Times New Roman" w:hint="default"/>
        <w:color w:val="333399"/>
        <w:u w:val="single"/>
      </w:rPr>
    </w:lvl>
    <w:lvl w:ilvl="6">
      <w:start w:val="1"/>
      <w:numFmt w:val="decimal"/>
      <w:isLgl/>
      <w:lvlText w:val="%1.%2.%3.%4.%5.%6.%7"/>
      <w:lvlJc w:val="left"/>
      <w:pPr>
        <w:tabs>
          <w:tab w:val="num" w:pos="0"/>
        </w:tabs>
        <w:ind w:left="4320" w:hanging="1800"/>
      </w:pPr>
      <w:rPr>
        <w:rFonts w:ascii="Times New Roman" w:hAnsi="Times New Roman" w:cs="Times New Roman" w:hint="default"/>
        <w:color w:val="333399"/>
        <w:u w:val="single"/>
      </w:rPr>
    </w:lvl>
    <w:lvl w:ilvl="7">
      <w:start w:val="1"/>
      <w:numFmt w:val="decimal"/>
      <w:isLgl/>
      <w:lvlText w:val="%1.%2.%3.%4.%5.%6.%7.%8"/>
      <w:lvlJc w:val="left"/>
      <w:pPr>
        <w:tabs>
          <w:tab w:val="num" w:pos="0"/>
        </w:tabs>
        <w:ind w:left="4680" w:hanging="1800"/>
      </w:pPr>
      <w:rPr>
        <w:rFonts w:ascii="Times New Roman" w:hAnsi="Times New Roman" w:cs="Times New Roman" w:hint="default"/>
        <w:color w:val="333399"/>
        <w:u w:val="single"/>
      </w:rPr>
    </w:lvl>
    <w:lvl w:ilvl="8">
      <w:start w:val="1"/>
      <w:numFmt w:val="decimal"/>
      <w:isLgl/>
      <w:lvlText w:val="%1.%2.%3.%4.%5.%6.%7.%8.%9"/>
      <w:lvlJc w:val="left"/>
      <w:pPr>
        <w:tabs>
          <w:tab w:val="num" w:pos="0"/>
        </w:tabs>
        <w:ind w:left="5400" w:hanging="2160"/>
      </w:pPr>
      <w:rPr>
        <w:rFonts w:ascii="Times New Roman" w:hAnsi="Times New Roman" w:cs="Times New Roman" w:hint="default"/>
        <w:color w:val="333399"/>
        <w:u w:val="single"/>
      </w:rPr>
    </w:lvl>
  </w:abstractNum>
  <w:abstractNum w:abstractNumId="8">
    <w:nsid w:val="540A3B50"/>
    <w:multiLevelType w:val="hybridMultilevel"/>
    <w:tmpl w:val="70EA2314"/>
    <w:lvl w:ilvl="0" w:tplc="10E0C890">
      <w:start w:val="1"/>
      <w:numFmt w:val="bullet"/>
      <w:lvlText w:val=""/>
      <w:lvlJc w:val="left"/>
      <w:pPr>
        <w:tabs>
          <w:tab w:val="num" w:pos="360"/>
        </w:tabs>
        <w:ind w:left="360" w:hanging="360"/>
      </w:pPr>
      <w:rPr>
        <w:rFonts w:ascii="Wingdings" w:hAnsi="Wingdings" w:hint="default"/>
      </w:rPr>
    </w:lvl>
    <w:lvl w:ilvl="1" w:tplc="D6B6A7C4" w:tentative="1">
      <w:start w:val="1"/>
      <w:numFmt w:val="bullet"/>
      <w:lvlText w:val=""/>
      <w:lvlJc w:val="left"/>
      <w:pPr>
        <w:tabs>
          <w:tab w:val="num" w:pos="1080"/>
        </w:tabs>
        <w:ind w:left="1080" w:hanging="360"/>
      </w:pPr>
      <w:rPr>
        <w:rFonts w:ascii="Wingdings" w:hAnsi="Wingdings" w:hint="default"/>
      </w:rPr>
    </w:lvl>
    <w:lvl w:ilvl="2" w:tplc="88D86236" w:tentative="1">
      <w:start w:val="1"/>
      <w:numFmt w:val="bullet"/>
      <w:lvlText w:val=""/>
      <w:lvlJc w:val="left"/>
      <w:pPr>
        <w:tabs>
          <w:tab w:val="num" w:pos="1800"/>
        </w:tabs>
        <w:ind w:left="1800" w:hanging="360"/>
      </w:pPr>
      <w:rPr>
        <w:rFonts w:ascii="Wingdings" w:hAnsi="Wingdings" w:hint="default"/>
      </w:rPr>
    </w:lvl>
    <w:lvl w:ilvl="3" w:tplc="44888146" w:tentative="1">
      <w:start w:val="1"/>
      <w:numFmt w:val="bullet"/>
      <w:lvlText w:val=""/>
      <w:lvlJc w:val="left"/>
      <w:pPr>
        <w:tabs>
          <w:tab w:val="num" w:pos="2520"/>
        </w:tabs>
        <w:ind w:left="2520" w:hanging="360"/>
      </w:pPr>
      <w:rPr>
        <w:rFonts w:ascii="Wingdings" w:hAnsi="Wingdings" w:hint="default"/>
      </w:rPr>
    </w:lvl>
    <w:lvl w:ilvl="4" w:tplc="E34C89A0" w:tentative="1">
      <w:start w:val="1"/>
      <w:numFmt w:val="bullet"/>
      <w:lvlText w:val=""/>
      <w:lvlJc w:val="left"/>
      <w:pPr>
        <w:tabs>
          <w:tab w:val="num" w:pos="3240"/>
        </w:tabs>
        <w:ind w:left="3240" w:hanging="360"/>
      </w:pPr>
      <w:rPr>
        <w:rFonts w:ascii="Wingdings" w:hAnsi="Wingdings" w:hint="default"/>
      </w:rPr>
    </w:lvl>
    <w:lvl w:ilvl="5" w:tplc="3DFC5256" w:tentative="1">
      <w:start w:val="1"/>
      <w:numFmt w:val="bullet"/>
      <w:lvlText w:val=""/>
      <w:lvlJc w:val="left"/>
      <w:pPr>
        <w:tabs>
          <w:tab w:val="num" w:pos="3960"/>
        </w:tabs>
        <w:ind w:left="3960" w:hanging="360"/>
      </w:pPr>
      <w:rPr>
        <w:rFonts w:ascii="Wingdings" w:hAnsi="Wingdings" w:hint="default"/>
      </w:rPr>
    </w:lvl>
    <w:lvl w:ilvl="6" w:tplc="FDDC7076" w:tentative="1">
      <w:start w:val="1"/>
      <w:numFmt w:val="bullet"/>
      <w:lvlText w:val=""/>
      <w:lvlJc w:val="left"/>
      <w:pPr>
        <w:tabs>
          <w:tab w:val="num" w:pos="4680"/>
        </w:tabs>
        <w:ind w:left="4680" w:hanging="360"/>
      </w:pPr>
      <w:rPr>
        <w:rFonts w:ascii="Wingdings" w:hAnsi="Wingdings" w:hint="default"/>
      </w:rPr>
    </w:lvl>
    <w:lvl w:ilvl="7" w:tplc="FA7044B2" w:tentative="1">
      <w:start w:val="1"/>
      <w:numFmt w:val="bullet"/>
      <w:lvlText w:val=""/>
      <w:lvlJc w:val="left"/>
      <w:pPr>
        <w:tabs>
          <w:tab w:val="num" w:pos="5400"/>
        </w:tabs>
        <w:ind w:left="5400" w:hanging="360"/>
      </w:pPr>
      <w:rPr>
        <w:rFonts w:ascii="Wingdings" w:hAnsi="Wingdings" w:hint="default"/>
      </w:rPr>
    </w:lvl>
    <w:lvl w:ilvl="8" w:tplc="AC1C4F0A" w:tentative="1">
      <w:start w:val="1"/>
      <w:numFmt w:val="bullet"/>
      <w:lvlText w:val=""/>
      <w:lvlJc w:val="left"/>
      <w:pPr>
        <w:tabs>
          <w:tab w:val="num" w:pos="6120"/>
        </w:tabs>
        <w:ind w:left="6120" w:hanging="360"/>
      </w:pPr>
      <w:rPr>
        <w:rFonts w:ascii="Wingdings" w:hAnsi="Wingdings" w:hint="default"/>
      </w:rPr>
    </w:lvl>
  </w:abstractNum>
  <w:abstractNum w:abstractNumId="9">
    <w:nsid w:val="61054969"/>
    <w:multiLevelType w:val="hybridMultilevel"/>
    <w:tmpl w:val="2FE0E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A15E46"/>
    <w:multiLevelType w:val="hybridMultilevel"/>
    <w:tmpl w:val="B37E7A6C"/>
    <w:lvl w:ilvl="0" w:tplc="5BB48062">
      <w:start w:val="2021"/>
      <w:numFmt w:val="bullet"/>
      <w:lvlText w:val="-"/>
      <w:lvlJc w:val="left"/>
      <w:pPr>
        <w:ind w:left="4428" w:hanging="360"/>
      </w:pPr>
      <w:rPr>
        <w:rFonts w:ascii="Times New Roman" w:eastAsiaTheme="minorHAnsi" w:hAnsi="Times New Roman" w:cs="Times New Roman" w:hint="default"/>
      </w:rPr>
    </w:lvl>
    <w:lvl w:ilvl="1" w:tplc="04190003" w:tentative="1">
      <w:start w:val="1"/>
      <w:numFmt w:val="bullet"/>
      <w:lvlText w:val="o"/>
      <w:lvlJc w:val="left"/>
      <w:pPr>
        <w:ind w:left="5148" w:hanging="360"/>
      </w:pPr>
      <w:rPr>
        <w:rFonts w:ascii="Courier New" w:hAnsi="Courier New" w:cs="Courier New" w:hint="default"/>
      </w:rPr>
    </w:lvl>
    <w:lvl w:ilvl="2" w:tplc="04190005" w:tentative="1">
      <w:start w:val="1"/>
      <w:numFmt w:val="bullet"/>
      <w:lvlText w:val=""/>
      <w:lvlJc w:val="left"/>
      <w:pPr>
        <w:ind w:left="5868" w:hanging="360"/>
      </w:pPr>
      <w:rPr>
        <w:rFonts w:ascii="Wingdings" w:hAnsi="Wingdings" w:hint="default"/>
      </w:rPr>
    </w:lvl>
    <w:lvl w:ilvl="3" w:tplc="04190001" w:tentative="1">
      <w:start w:val="1"/>
      <w:numFmt w:val="bullet"/>
      <w:lvlText w:val=""/>
      <w:lvlJc w:val="left"/>
      <w:pPr>
        <w:ind w:left="6588" w:hanging="360"/>
      </w:pPr>
      <w:rPr>
        <w:rFonts w:ascii="Symbol" w:hAnsi="Symbol" w:hint="default"/>
      </w:rPr>
    </w:lvl>
    <w:lvl w:ilvl="4" w:tplc="04190003" w:tentative="1">
      <w:start w:val="1"/>
      <w:numFmt w:val="bullet"/>
      <w:lvlText w:val="o"/>
      <w:lvlJc w:val="left"/>
      <w:pPr>
        <w:ind w:left="7308" w:hanging="360"/>
      </w:pPr>
      <w:rPr>
        <w:rFonts w:ascii="Courier New" w:hAnsi="Courier New" w:cs="Courier New" w:hint="default"/>
      </w:rPr>
    </w:lvl>
    <w:lvl w:ilvl="5" w:tplc="04190005" w:tentative="1">
      <w:start w:val="1"/>
      <w:numFmt w:val="bullet"/>
      <w:lvlText w:val=""/>
      <w:lvlJc w:val="left"/>
      <w:pPr>
        <w:ind w:left="8028" w:hanging="360"/>
      </w:pPr>
      <w:rPr>
        <w:rFonts w:ascii="Wingdings" w:hAnsi="Wingdings" w:hint="default"/>
      </w:rPr>
    </w:lvl>
    <w:lvl w:ilvl="6" w:tplc="04190001" w:tentative="1">
      <w:start w:val="1"/>
      <w:numFmt w:val="bullet"/>
      <w:lvlText w:val=""/>
      <w:lvlJc w:val="left"/>
      <w:pPr>
        <w:ind w:left="8748" w:hanging="360"/>
      </w:pPr>
      <w:rPr>
        <w:rFonts w:ascii="Symbol" w:hAnsi="Symbol" w:hint="default"/>
      </w:rPr>
    </w:lvl>
    <w:lvl w:ilvl="7" w:tplc="04190003" w:tentative="1">
      <w:start w:val="1"/>
      <w:numFmt w:val="bullet"/>
      <w:lvlText w:val="o"/>
      <w:lvlJc w:val="left"/>
      <w:pPr>
        <w:ind w:left="9468" w:hanging="360"/>
      </w:pPr>
      <w:rPr>
        <w:rFonts w:ascii="Courier New" w:hAnsi="Courier New" w:cs="Courier New" w:hint="default"/>
      </w:rPr>
    </w:lvl>
    <w:lvl w:ilvl="8" w:tplc="04190005" w:tentative="1">
      <w:start w:val="1"/>
      <w:numFmt w:val="bullet"/>
      <w:lvlText w:val=""/>
      <w:lvlJc w:val="left"/>
      <w:pPr>
        <w:ind w:left="10188" w:hanging="360"/>
      </w:pPr>
      <w:rPr>
        <w:rFonts w:ascii="Wingdings" w:hAnsi="Wingdings" w:hint="default"/>
      </w:rPr>
    </w:lvl>
  </w:abstractNum>
  <w:abstractNum w:abstractNumId="11">
    <w:nsid w:val="7B6478E7"/>
    <w:multiLevelType w:val="hybridMultilevel"/>
    <w:tmpl w:val="F3A48D72"/>
    <w:lvl w:ilvl="0" w:tplc="9ABEDA66">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9"/>
  </w:num>
  <w:num w:numId="6">
    <w:abstractNumId w:val="11"/>
  </w:num>
  <w:num w:numId="7">
    <w:abstractNumId w:val="3"/>
  </w:num>
  <w:num w:numId="8">
    <w:abstractNumId w:val="8"/>
  </w:num>
  <w:num w:numId="9">
    <w:abstractNumId w:val="2"/>
  </w:num>
  <w:num w:numId="10">
    <w:abstractNumId w:val="5"/>
  </w:num>
  <w:num w:numId="11">
    <w:abstractNumId w:val="0"/>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3D"/>
    <w:rsid w:val="000020DF"/>
    <w:rsid w:val="00002841"/>
    <w:rsid w:val="00004A4B"/>
    <w:rsid w:val="000062C8"/>
    <w:rsid w:val="000117E9"/>
    <w:rsid w:val="00011DC6"/>
    <w:rsid w:val="00012F73"/>
    <w:rsid w:val="000158B0"/>
    <w:rsid w:val="00016AAE"/>
    <w:rsid w:val="00020F80"/>
    <w:rsid w:val="0002163B"/>
    <w:rsid w:val="00025947"/>
    <w:rsid w:val="00026D33"/>
    <w:rsid w:val="00027202"/>
    <w:rsid w:val="00030C9D"/>
    <w:rsid w:val="000410CB"/>
    <w:rsid w:val="00041432"/>
    <w:rsid w:val="0004764B"/>
    <w:rsid w:val="000518F3"/>
    <w:rsid w:val="0005280F"/>
    <w:rsid w:val="0005621A"/>
    <w:rsid w:val="00071EC5"/>
    <w:rsid w:val="00072229"/>
    <w:rsid w:val="00074118"/>
    <w:rsid w:val="0007523F"/>
    <w:rsid w:val="0008069B"/>
    <w:rsid w:val="000834F5"/>
    <w:rsid w:val="00083F29"/>
    <w:rsid w:val="0008706E"/>
    <w:rsid w:val="00090524"/>
    <w:rsid w:val="00094D61"/>
    <w:rsid w:val="000B2306"/>
    <w:rsid w:val="000B52F7"/>
    <w:rsid w:val="000B5834"/>
    <w:rsid w:val="000B667C"/>
    <w:rsid w:val="000C463A"/>
    <w:rsid w:val="000D1F63"/>
    <w:rsid w:val="000D3570"/>
    <w:rsid w:val="000D63C6"/>
    <w:rsid w:val="000D69B3"/>
    <w:rsid w:val="000E24E6"/>
    <w:rsid w:val="000E2BBB"/>
    <w:rsid w:val="000E3680"/>
    <w:rsid w:val="000F21DC"/>
    <w:rsid w:val="000F2753"/>
    <w:rsid w:val="001012CF"/>
    <w:rsid w:val="00104B18"/>
    <w:rsid w:val="00110A2B"/>
    <w:rsid w:val="00111239"/>
    <w:rsid w:val="00111D08"/>
    <w:rsid w:val="00111D2E"/>
    <w:rsid w:val="00113B64"/>
    <w:rsid w:val="00113F64"/>
    <w:rsid w:val="00114DD2"/>
    <w:rsid w:val="00114E73"/>
    <w:rsid w:val="001167F6"/>
    <w:rsid w:val="001172C4"/>
    <w:rsid w:val="00120A91"/>
    <w:rsid w:val="001219AF"/>
    <w:rsid w:val="001236E2"/>
    <w:rsid w:val="00123DD6"/>
    <w:rsid w:val="00124620"/>
    <w:rsid w:val="001275F4"/>
    <w:rsid w:val="00127D36"/>
    <w:rsid w:val="0013181B"/>
    <w:rsid w:val="00133218"/>
    <w:rsid w:val="00133D20"/>
    <w:rsid w:val="00134324"/>
    <w:rsid w:val="0013500D"/>
    <w:rsid w:val="00135E59"/>
    <w:rsid w:val="00136AD7"/>
    <w:rsid w:val="00136EEB"/>
    <w:rsid w:val="001401FA"/>
    <w:rsid w:val="00140B73"/>
    <w:rsid w:val="001463C2"/>
    <w:rsid w:val="001518EE"/>
    <w:rsid w:val="00151CF9"/>
    <w:rsid w:val="001535F3"/>
    <w:rsid w:val="00155759"/>
    <w:rsid w:val="00155FE9"/>
    <w:rsid w:val="00157036"/>
    <w:rsid w:val="001626C1"/>
    <w:rsid w:val="00162C6F"/>
    <w:rsid w:val="00164856"/>
    <w:rsid w:val="0016642C"/>
    <w:rsid w:val="00166A7F"/>
    <w:rsid w:val="00172181"/>
    <w:rsid w:val="001739C4"/>
    <w:rsid w:val="001752D3"/>
    <w:rsid w:val="00175A9D"/>
    <w:rsid w:val="0017601C"/>
    <w:rsid w:val="00181B65"/>
    <w:rsid w:val="00184EC0"/>
    <w:rsid w:val="001878E2"/>
    <w:rsid w:val="00191D5F"/>
    <w:rsid w:val="001957CB"/>
    <w:rsid w:val="001A028F"/>
    <w:rsid w:val="001A19C0"/>
    <w:rsid w:val="001A5AE4"/>
    <w:rsid w:val="001A7D2A"/>
    <w:rsid w:val="001B409D"/>
    <w:rsid w:val="001B6A58"/>
    <w:rsid w:val="001B6D36"/>
    <w:rsid w:val="001B6DE0"/>
    <w:rsid w:val="001B79C7"/>
    <w:rsid w:val="001C2869"/>
    <w:rsid w:val="001D71D3"/>
    <w:rsid w:val="001E26E4"/>
    <w:rsid w:val="001E470C"/>
    <w:rsid w:val="001E4FBC"/>
    <w:rsid w:val="001E6948"/>
    <w:rsid w:val="001E7C9A"/>
    <w:rsid w:val="001F3728"/>
    <w:rsid w:val="00200FEB"/>
    <w:rsid w:val="00201A29"/>
    <w:rsid w:val="00204F5B"/>
    <w:rsid w:val="00207786"/>
    <w:rsid w:val="002127AB"/>
    <w:rsid w:val="002159DA"/>
    <w:rsid w:val="00215B4B"/>
    <w:rsid w:val="00220EB5"/>
    <w:rsid w:val="002223E1"/>
    <w:rsid w:val="00222CDA"/>
    <w:rsid w:val="00224365"/>
    <w:rsid w:val="00225229"/>
    <w:rsid w:val="002266A5"/>
    <w:rsid w:val="002272A1"/>
    <w:rsid w:val="002330FA"/>
    <w:rsid w:val="00233762"/>
    <w:rsid w:val="002338C0"/>
    <w:rsid w:val="00236609"/>
    <w:rsid w:val="00236861"/>
    <w:rsid w:val="002431D8"/>
    <w:rsid w:val="0024707A"/>
    <w:rsid w:val="0025067B"/>
    <w:rsid w:val="00252A30"/>
    <w:rsid w:val="00255C5A"/>
    <w:rsid w:val="00260757"/>
    <w:rsid w:val="002661E0"/>
    <w:rsid w:val="0026707C"/>
    <w:rsid w:val="00267AE9"/>
    <w:rsid w:val="00275A70"/>
    <w:rsid w:val="00281556"/>
    <w:rsid w:val="00283C1D"/>
    <w:rsid w:val="00287440"/>
    <w:rsid w:val="002949F7"/>
    <w:rsid w:val="00296F4A"/>
    <w:rsid w:val="002A103C"/>
    <w:rsid w:val="002A2C2C"/>
    <w:rsid w:val="002A2EC6"/>
    <w:rsid w:val="002A5E16"/>
    <w:rsid w:val="002A6335"/>
    <w:rsid w:val="002B4559"/>
    <w:rsid w:val="002C1A48"/>
    <w:rsid w:val="002C4A1E"/>
    <w:rsid w:val="002C78F8"/>
    <w:rsid w:val="002C7E36"/>
    <w:rsid w:val="002D285B"/>
    <w:rsid w:val="002D3062"/>
    <w:rsid w:val="002D4952"/>
    <w:rsid w:val="002D5847"/>
    <w:rsid w:val="002E05DE"/>
    <w:rsid w:val="002E716F"/>
    <w:rsid w:val="002F287C"/>
    <w:rsid w:val="002F2F7B"/>
    <w:rsid w:val="00302053"/>
    <w:rsid w:val="003030CD"/>
    <w:rsid w:val="0030490E"/>
    <w:rsid w:val="00306479"/>
    <w:rsid w:val="0031260D"/>
    <w:rsid w:val="003131AF"/>
    <w:rsid w:val="00313D6F"/>
    <w:rsid w:val="003156D3"/>
    <w:rsid w:val="00315BE7"/>
    <w:rsid w:val="00316952"/>
    <w:rsid w:val="003215AD"/>
    <w:rsid w:val="0032396A"/>
    <w:rsid w:val="00324FEF"/>
    <w:rsid w:val="003275C2"/>
    <w:rsid w:val="00336CBF"/>
    <w:rsid w:val="00337765"/>
    <w:rsid w:val="003432A5"/>
    <w:rsid w:val="00345E57"/>
    <w:rsid w:val="00351B44"/>
    <w:rsid w:val="00351BAE"/>
    <w:rsid w:val="00356A10"/>
    <w:rsid w:val="00356F81"/>
    <w:rsid w:val="00370C5E"/>
    <w:rsid w:val="00371605"/>
    <w:rsid w:val="003733FA"/>
    <w:rsid w:val="00375288"/>
    <w:rsid w:val="0038517F"/>
    <w:rsid w:val="00387CAF"/>
    <w:rsid w:val="00390BA7"/>
    <w:rsid w:val="00392FC1"/>
    <w:rsid w:val="0039429A"/>
    <w:rsid w:val="00395231"/>
    <w:rsid w:val="00395947"/>
    <w:rsid w:val="00396E7D"/>
    <w:rsid w:val="003A00F7"/>
    <w:rsid w:val="003A64DD"/>
    <w:rsid w:val="003B3145"/>
    <w:rsid w:val="003B4A20"/>
    <w:rsid w:val="003B619D"/>
    <w:rsid w:val="003B6B4C"/>
    <w:rsid w:val="003B7E4F"/>
    <w:rsid w:val="003C088E"/>
    <w:rsid w:val="003C37F6"/>
    <w:rsid w:val="003C4A66"/>
    <w:rsid w:val="003C7226"/>
    <w:rsid w:val="003D11E9"/>
    <w:rsid w:val="003D57CA"/>
    <w:rsid w:val="003E103B"/>
    <w:rsid w:val="003E4BA7"/>
    <w:rsid w:val="003E5F2A"/>
    <w:rsid w:val="003E5F51"/>
    <w:rsid w:val="003E68DF"/>
    <w:rsid w:val="003E7C85"/>
    <w:rsid w:val="003F2BEE"/>
    <w:rsid w:val="003F617F"/>
    <w:rsid w:val="003F7E93"/>
    <w:rsid w:val="00400379"/>
    <w:rsid w:val="00402D9C"/>
    <w:rsid w:val="00403AAB"/>
    <w:rsid w:val="00403C89"/>
    <w:rsid w:val="00410AB0"/>
    <w:rsid w:val="00411710"/>
    <w:rsid w:val="00412A59"/>
    <w:rsid w:val="004168CC"/>
    <w:rsid w:val="00416AC9"/>
    <w:rsid w:val="00416DE4"/>
    <w:rsid w:val="00422389"/>
    <w:rsid w:val="00423E83"/>
    <w:rsid w:val="00425533"/>
    <w:rsid w:val="00425683"/>
    <w:rsid w:val="004308A8"/>
    <w:rsid w:val="00431498"/>
    <w:rsid w:val="00432802"/>
    <w:rsid w:val="0043507A"/>
    <w:rsid w:val="0043530A"/>
    <w:rsid w:val="004362DA"/>
    <w:rsid w:val="00437473"/>
    <w:rsid w:val="0044215A"/>
    <w:rsid w:val="004507A3"/>
    <w:rsid w:val="004533EA"/>
    <w:rsid w:val="00454201"/>
    <w:rsid w:val="00462FB2"/>
    <w:rsid w:val="0046495A"/>
    <w:rsid w:val="00467278"/>
    <w:rsid w:val="00471058"/>
    <w:rsid w:val="00472176"/>
    <w:rsid w:val="00473F89"/>
    <w:rsid w:val="00482BB8"/>
    <w:rsid w:val="00483C00"/>
    <w:rsid w:val="0048427F"/>
    <w:rsid w:val="0049211E"/>
    <w:rsid w:val="00493038"/>
    <w:rsid w:val="004A014F"/>
    <w:rsid w:val="004A1E33"/>
    <w:rsid w:val="004A27A4"/>
    <w:rsid w:val="004A3AB2"/>
    <w:rsid w:val="004A6EDD"/>
    <w:rsid w:val="004B1D41"/>
    <w:rsid w:val="004B2A0C"/>
    <w:rsid w:val="004B79E2"/>
    <w:rsid w:val="004C7B7A"/>
    <w:rsid w:val="004D1559"/>
    <w:rsid w:val="004D2048"/>
    <w:rsid w:val="004D52C3"/>
    <w:rsid w:val="004D7792"/>
    <w:rsid w:val="004E1E1B"/>
    <w:rsid w:val="004F5952"/>
    <w:rsid w:val="004F5D63"/>
    <w:rsid w:val="00500DEF"/>
    <w:rsid w:val="00500E77"/>
    <w:rsid w:val="00501F13"/>
    <w:rsid w:val="00514398"/>
    <w:rsid w:val="0051478B"/>
    <w:rsid w:val="005227DA"/>
    <w:rsid w:val="00523C99"/>
    <w:rsid w:val="00530A3F"/>
    <w:rsid w:val="00530D4D"/>
    <w:rsid w:val="005357D1"/>
    <w:rsid w:val="00540813"/>
    <w:rsid w:val="0055020A"/>
    <w:rsid w:val="00550760"/>
    <w:rsid w:val="00552B10"/>
    <w:rsid w:val="005547F4"/>
    <w:rsid w:val="00555C71"/>
    <w:rsid w:val="00555EAB"/>
    <w:rsid w:val="00560226"/>
    <w:rsid w:val="0056330C"/>
    <w:rsid w:val="005639F2"/>
    <w:rsid w:val="00564D44"/>
    <w:rsid w:val="0057064A"/>
    <w:rsid w:val="005713DE"/>
    <w:rsid w:val="005723D7"/>
    <w:rsid w:val="005726F3"/>
    <w:rsid w:val="00572FE7"/>
    <w:rsid w:val="00591D4F"/>
    <w:rsid w:val="00592CF4"/>
    <w:rsid w:val="00594494"/>
    <w:rsid w:val="005947DF"/>
    <w:rsid w:val="005966EF"/>
    <w:rsid w:val="005A1AF1"/>
    <w:rsid w:val="005A3275"/>
    <w:rsid w:val="005B1A09"/>
    <w:rsid w:val="005B4CBA"/>
    <w:rsid w:val="005B784B"/>
    <w:rsid w:val="005C2834"/>
    <w:rsid w:val="005C293E"/>
    <w:rsid w:val="005C4DF1"/>
    <w:rsid w:val="005D0108"/>
    <w:rsid w:val="005D288D"/>
    <w:rsid w:val="005D2957"/>
    <w:rsid w:val="005D2F05"/>
    <w:rsid w:val="005D3922"/>
    <w:rsid w:val="005E0BEE"/>
    <w:rsid w:val="005E3E11"/>
    <w:rsid w:val="00602DDB"/>
    <w:rsid w:val="00603397"/>
    <w:rsid w:val="00604537"/>
    <w:rsid w:val="00604711"/>
    <w:rsid w:val="00605184"/>
    <w:rsid w:val="00612DAB"/>
    <w:rsid w:val="00615AEE"/>
    <w:rsid w:val="00616A8A"/>
    <w:rsid w:val="00620F27"/>
    <w:rsid w:val="006242BB"/>
    <w:rsid w:val="006262CD"/>
    <w:rsid w:val="00626B4E"/>
    <w:rsid w:val="00627A4B"/>
    <w:rsid w:val="00632FA6"/>
    <w:rsid w:val="00635105"/>
    <w:rsid w:val="00635F6B"/>
    <w:rsid w:val="00637543"/>
    <w:rsid w:val="006468AA"/>
    <w:rsid w:val="00653C99"/>
    <w:rsid w:val="00653E5E"/>
    <w:rsid w:val="00654AD1"/>
    <w:rsid w:val="0066051D"/>
    <w:rsid w:val="00661959"/>
    <w:rsid w:val="00663E56"/>
    <w:rsid w:val="006652DE"/>
    <w:rsid w:val="006747D8"/>
    <w:rsid w:val="00674F90"/>
    <w:rsid w:val="00677CA9"/>
    <w:rsid w:val="006A158F"/>
    <w:rsid w:val="006A3B36"/>
    <w:rsid w:val="006A467D"/>
    <w:rsid w:val="006A47DA"/>
    <w:rsid w:val="006B02DD"/>
    <w:rsid w:val="006B09F8"/>
    <w:rsid w:val="006B10F3"/>
    <w:rsid w:val="006B2FBE"/>
    <w:rsid w:val="006B45E2"/>
    <w:rsid w:val="006B4937"/>
    <w:rsid w:val="006B7C4B"/>
    <w:rsid w:val="006C14ED"/>
    <w:rsid w:val="006C1A0C"/>
    <w:rsid w:val="006C2860"/>
    <w:rsid w:val="006D0342"/>
    <w:rsid w:val="006D590A"/>
    <w:rsid w:val="006D6EEB"/>
    <w:rsid w:val="006E52C8"/>
    <w:rsid w:val="006E5424"/>
    <w:rsid w:val="006E61D1"/>
    <w:rsid w:val="006E785D"/>
    <w:rsid w:val="006F0C81"/>
    <w:rsid w:val="006F30F2"/>
    <w:rsid w:val="006F4C79"/>
    <w:rsid w:val="006F5338"/>
    <w:rsid w:val="007048C6"/>
    <w:rsid w:val="00710EE4"/>
    <w:rsid w:val="00722EC1"/>
    <w:rsid w:val="00727DA9"/>
    <w:rsid w:val="00732061"/>
    <w:rsid w:val="00732626"/>
    <w:rsid w:val="007359CC"/>
    <w:rsid w:val="00735CD1"/>
    <w:rsid w:val="00736D22"/>
    <w:rsid w:val="0074292C"/>
    <w:rsid w:val="00744030"/>
    <w:rsid w:val="00752386"/>
    <w:rsid w:val="007543A3"/>
    <w:rsid w:val="0075679C"/>
    <w:rsid w:val="00756AE9"/>
    <w:rsid w:val="0075712B"/>
    <w:rsid w:val="00757E01"/>
    <w:rsid w:val="00765898"/>
    <w:rsid w:val="00765EFE"/>
    <w:rsid w:val="00767990"/>
    <w:rsid w:val="00767F5A"/>
    <w:rsid w:val="00775602"/>
    <w:rsid w:val="007762E1"/>
    <w:rsid w:val="00776773"/>
    <w:rsid w:val="00776EEB"/>
    <w:rsid w:val="00777E24"/>
    <w:rsid w:val="00777EDD"/>
    <w:rsid w:val="0078296E"/>
    <w:rsid w:val="00783F41"/>
    <w:rsid w:val="007926C2"/>
    <w:rsid w:val="007A00E1"/>
    <w:rsid w:val="007A1F3E"/>
    <w:rsid w:val="007A4741"/>
    <w:rsid w:val="007A6A95"/>
    <w:rsid w:val="007A7EC8"/>
    <w:rsid w:val="007B43B1"/>
    <w:rsid w:val="007C239F"/>
    <w:rsid w:val="007C3C60"/>
    <w:rsid w:val="007C53D2"/>
    <w:rsid w:val="007D0808"/>
    <w:rsid w:val="007D2127"/>
    <w:rsid w:val="007D30C6"/>
    <w:rsid w:val="007D5DF8"/>
    <w:rsid w:val="007D767D"/>
    <w:rsid w:val="007E1692"/>
    <w:rsid w:val="007E1C95"/>
    <w:rsid w:val="007E45BC"/>
    <w:rsid w:val="007E5813"/>
    <w:rsid w:val="007F5C6F"/>
    <w:rsid w:val="008009B3"/>
    <w:rsid w:val="008026E2"/>
    <w:rsid w:val="00803EEE"/>
    <w:rsid w:val="008074C5"/>
    <w:rsid w:val="00812814"/>
    <w:rsid w:val="00816911"/>
    <w:rsid w:val="008234B1"/>
    <w:rsid w:val="008241D1"/>
    <w:rsid w:val="00825DDE"/>
    <w:rsid w:val="00827856"/>
    <w:rsid w:val="00832DBD"/>
    <w:rsid w:val="00833DDB"/>
    <w:rsid w:val="00836B88"/>
    <w:rsid w:val="00836F3E"/>
    <w:rsid w:val="008370AC"/>
    <w:rsid w:val="008455BD"/>
    <w:rsid w:val="00846C65"/>
    <w:rsid w:val="008470CF"/>
    <w:rsid w:val="00851FAB"/>
    <w:rsid w:val="00856EB0"/>
    <w:rsid w:val="00860ED5"/>
    <w:rsid w:val="00861594"/>
    <w:rsid w:val="00863818"/>
    <w:rsid w:val="00866061"/>
    <w:rsid w:val="008669A1"/>
    <w:rsid w:val="00873FF4"/>
    <w:rsid w:val="00882F6C"/>
    <w:rsid w:val="00883D49"/>
    <w:rsid w:val="00884A09"/>
    <w:rsid w:val="00886094"/>
    <w:rsid w:val="008A0384"/>
    <w:rsid w:val="008A09E2"/>
    <w:rsid w:val="008A2974"/>
    <w:rsid w:val="008A2AD4"/>
    <w:rsid w:val="008A3D1A"/>
    <w:rsid w:val="008B68F2"/>
    <w:rsid w:val="008C23C0"/>
    <w:rsid w:val="008C3748"/>
    <w:rsid w:val="008C58E5"/>
    <w:rsid w:val="008C6F62"/>
    <w:rsid w:val="008C7AAD"/>
    <w:rsid w:val="008D5038"/>
    <w:rsid w:val="008E2202"/>
    <w:rsid w:val="008E4287"/>
    <w:rsid w:val="008E5606"/>
    <w:rsid w:val="008F1E1F"/>
    <w:rsid w:val="008F7CE9"/>
    <w:rsid w:val="009066FA"/>
    <w:rsid w:val="00907A30"/>
    <w:rsid w:val="00911F59"/>
    <w:rsid w:val="00913FB6"/>
    <w:rsid w:val="00914439"/>
    <w:rsid w:val="009201A8"/>
    <w:rsid w:val="00924C75"/>
    <w:rsid w:val="00924D94"/>
    <w:rsid w:val="009326C8"/>
    <w:rsid w:val="0093794B"/>
    <w:rsid w:val="00937DAE"/>
    <w:rsid w:val="009428D8"/>
    <w:rsid w:val="00942C59"/>
    <w:rsid w:val="00944758"/>
    <w:rsid w:val="00946A28"/>
    <w:rsid w:val="009505AC"/>
    <w:rsid w:val="00951D85"/>
    <w:rsid w:val="00953FD4"/>
    <w:rsid w:val="0095653B"/>
    <w:rsid w:val="009576D4"/>
    <w:rsid w:val="00957ED7"/>
    <w:rsid w:val="00962295"/>
    <w:rsid w:val="00963E0C"/>
    <w:rsid w:val="00964AB3"/>
    <w:rsid w:val="009732FF"/>
    <w:rsid w:val="0097488E"/>
    <w:rsid w:val="00974D32"/>
    <w:rsid w:val="009750F4"/>
    <w:rsid w:val="009755BF"/>
    <w:rsid w:val="00977320"/>
    <w:rsid w:val="00977D8A"/>
    <w:rsid w:val="009810BA"/>
    <w:rsid w:val="0098529E"/>
    <w:rsid w:val="009864FA"/>
    <w:rsid w:val="00990C7B"/>
    <w:rsid w:val="00993AD1"/>
    <w:rsid w:val="00994611"/>
    <w:rsid w:val="009951F3"/>
    <w:rsid w:val="009A2C52"/>
    <w:rsid w:val="009A38B0"/>
    <w:rsid w:val="009A5FE9"/>
    <w:rsid w:val="009A6878"/>
    <w:rsid w:val="009B0FF3"/>
    <w:rsid w:val="009B1E61"/>
    <w:rsid w:val="009B5B10"/>
    <w:rsid w:val="009B5B18"/>
    <w:rsid w:val="009B7E8C"/>
    <w:rsid w:val="009C0873"/>
    <w:rsid w:val="009C174D"/>
    <w:rsid w:val="009C3BA4"/>
    <w:rsid w:val="009C5A4A"/>
    <w:rsid w:val="009C6D4E"/>
    <w:rsid w:val="009D0947"/>
    <w:rsid w:val="009D124E"/>
    <w:rsid w:val="009E4280"/>
    <w:rsid w:val="009F4B0A"/>
    <w:rsid w:val="009F5E09"/>
    <w:rsid w:val="00A020A9"/>
    <w:rsid w:val="00A032FB"/>
    <w:rsid w:val="00A051B4"/>
    <w:rsid w:val="00A10467"/>
    <w:rsid w:val="00A11615"/>
    <w:rsid w:val="00A1512C"/>
    <w:rsid w:val="00A175D0"/>
    <w:rsid w:val="00A231D1"/>
    <w:rsid w:val="00A24157"/>
    <w:rsid w:val="00A24A7C"/>
    <w:rsid w:val="00A253E8"/>
    <w:rsid w:val="00A3594D"/>
    <w:rsid w:val="00A422D0"/>
    <w:rsid w:val="00A44698"/>
    <w:rsid w:val="00A47500"/>
    <w:rsid w:val="00A530CC"/>
    <w:rsid w:val="00A54922"/>
    <w:rsid w:val="00A572AE"/>
    <w:rsid w:val="00A60D3D"/>
    <w:rsid w:val="00A6352B"/>
    <w:rsid w:val="00A65A98"/>
    <w:rsid w:val="00A7221B"/>
    <w:rsid w:val="00A76ECD"/>
    <w:rsid w:val="00A85373"/>
    <w:rsid w:val="00A92A65"/>
    <w:rsid w:val="00A93EBB"/>
    <w:rsid w:val="00AA4CDC"/>
    <w:rsid w:val="00AA54F0"/>
    <w:rsid w:val="00AA6ECC"/>
    <w:rsid w:val="00AB2621"/>
    <w:rsid w:val="00AB7157"/>
    <w:rsid w:val="00AB7830"/>
    <w:rsid w:val="00AC2069"/>
    <w:rsid w:val="00AC6AFF"/>
    <w:rsid w:val="00AC70CE"/>
    <w:rsid w:val="00AC72C0"/>
    <w:rsid w:val="00AC780B"/>
    <w:rsid w:val="00AD3551"/>
    <w:rsid w:val="00AD6404"/>
    <w:rsid w:val="00AE0B12"/>
    <w:rsid w:val="00AE7719"/>
    <w:rsid w:val="00AF630B"/>
    <w:rsid w:val="00B01345"/>
    <w:rsid w:val="00B01590"/>
    <w:rsid w:val="00B1034F"/>
    <w:rsid w:val="00B115DF"/>
    <w:rsid w:val="00B140CE"/>
    <w:rsid w:val="00B17E1B"/>
    <w:rsid w:val="00B30E3C"/>
    <w:rsid w:val="00B3262E"/>
    <w:rsid w:val="00B32C1E"/>
    <w:rsid w:val="00B337B9"/>
    <w:rsid w:val="00B34A68"/>
    <w:rsid w:val="00B368D6"/>
    <w:rsid w:val="00B43F1F"/>
    <w:rsid w:val="00B468E2"/>
    <w:rsid w:val="00B53924"/>
    <w:rsid w:val="00B7219D"/>
    <w:rsid w:val="00B759C6"/>
    <w:rsid w:val="00B767BA"/>
    <w:rsid w:val="00B821F2"/>
    <w:rsid w:val="00B86B46"/>
    <w:rsid w:val="00B87500"/>
    <w:rsid w:val="00B96F72"/>
    <w:rsid w:val="00BA02F1"/>
    <w:rsid w:val="00BA15A1"/>
    <w:rsid w:val="00BA1988"/>
    <w:rsid w:val="00BB2F10"/>
    <w:rsid w:val="00BB3B35"/>
    <w:rsid w:val="00BB3F70"/>
    <w:rsid w:val="00BB4919"/>
    <w:rsid w:val="00BB77C9"/>
    <w:rsid w:val="00BC2AED"/>
    <w:rsid w:val="00BD3722"/>
    <w:rsid w:val="00BD3799"/>
    <w:rsid w:val="00BD5198"/>
    <w:rsid w:val="00BD5977"/>
    <w:rsid w:val="00BD6F33"/>
    <w:rsid w:val="00BE7F08"/>
    <w:rsid w:val="00BF17FD"/>
    <w:rsid w:val="00BF2E4D"/>
    <w:rsid w:val="00BF3850"/>
    <w:rsid w:val="00BF4966"/>
    <w:rsid w:val="00BF6086"/>
    <w:rsid w:val="00BF66B6"/>
    <w:rsid w:val="00C070B3"/>
    <w:rsid w:val="00C12C06"/>
    <w:rsid w:val="00C14CB5"/>
    <w:rsid w:val="00C167F0"/>
    <w:rsid w:val="00C16C3C"/>
    <w:rsid w:val="00C179F8"/>
    <w:rsid w:val="00C224E0"/>
    <w:rsid w:val="00C234C5"/>
    <w:rsid w:val="00C25373"/>
    <w:rsid w:val="00C25AC7"/>
    <w:rsid w:val="00C32214"/>
    <w:rsid w:val="00C32F25"/>
    <w:rsid w:val="00C3304C"/>
    <w:rsid w:val="00C34ABB"/>
    <w:rsid w:val="00C37A66"/>
    <w:rsid w:val="00C41068"/>
    <w:rsid w:val="00C4347A"/>
    <w:rsid w:val="00C46F2F"/>
    <w:rsid w:val="00C5545F"/>
    <w:rsid w:val="00C55879"/>
    <w:rsid w:val="00C561B9"/>
    <w:rsid w:val="00C6089D"/>
    <w:rsid w:val="00C60D43"/>
    <w:rsid w:val="00C6322C"/>
    <w:rsid w:val="00C63403"/>
    <w:rsid w:val="00C63AAA"/>
    <w:rsid w:val="00C660A5"/>
    <w:rsid w:val="00C668BD"/>
    <w:rsid w:val="00C67608"/>
    <w:rsid w:val="00C7057B"/>
    <w:rsid w:val="00C707F3"/>
    <w:rsid w:val="00C719DB"/>
    <w:rsid w:val="00C7287A"/>
    <w:rsid w:val="00C7678C"/>
    <w:rsid w:val="00C81858"/>
    <w:rsid w:val="00C843E2"/>
    <w:rsid w:val="00C91880"/>
    <w:rsid w:val="00C949C1"/>
    <w:rsid w:val="00C94B25"/>
    <w:rsid w:val="00C9535D"/>
    <w:rsid w:val="00C95673"/>
    <w:rsid w:val="00C97C46"/>
    <w:rsid w:val="00CA20B6"/>
    <w:rsid w:val="00CA2EA7"/>
    <w:rsid w:val="00CA3F6E"/>
    <w:rsid w:val="00CB77EC"/>
    <w:rsid w:val="00CB78C8"/>
    <w:rsid w:val="00CB7ABC"/>
    <w:rsid w:val="00CB7BD3"/>
    <w:rsid w:val="00CC0925"/>
    <w:rsid w:val="00CC5A3E"/>
    <w:rsid w:val="00CC5E83"/>
    <w:rsid w:val="00CE0C52"/>
    <w:rsid w:val="00CE1376"/>
    <w:rsid w:val="00CE2282"/>
    <w:rsid w:val="00CF0B64"/>
    <w:rsid w:val="00CF5963"/>
    <w:rsid w:val="00CF78D0"/>
    <w:rsid w:val="00D01FD6"/>
    <w:rsid w:val="00D025F7"/>
    <w:rsid w:val="00D06A7D"/>
    <w:rsid w:val="00D11ABC"/>
    <w:rsid w:val="00D15919"/>
    <w:rsid w:val="00D17A4C"/>
    <w:rsid w:val="00D204C4"/>
    <w:rsid w:val="00D2539C"/>
    <w:rsid w:val="00D27E2D"/>
    <w:rsid w:val="00D341D1"/>
    <w:rsid w:val="00D348AE"/>
    <w:rsid w:val="00D36653"/>
    <w:rsid w:val="00D405EE"/>
    <w:rsid w:val="00D4330A"/>
    <w:rsid w:val="00D53A4F"/>
    <w:rsid w:val="00D575B6"/>
    <w:rsid w:val="00D6126A"/>
    <w:rsid w:val="00D671ED"/>
    <w:rsid w:val="00D70AE2"/>
    <w:rsid w:val="00D74DD7"/>
    <w:rsid w:val="00D839CD"/>
    <w:rsid w:val="00D84378"/>
    <w:rsid w:val="00D8454D"/>
    <w:rsid w:val="00D8467B"/>
    <w:rsid w:val="00D86101"/>
    <w:rsid w:val="00D8789D"/>
    <w:rsid w:val="00DA0023"/>
    <w:rsid w:val="00DA122B"/>
    <w:rsid w:val="00DB2E06"/>
    <w:rsid w:val="00DB357C"/>
    <w:rsid w:val="00DB3E3D"/>
    <w:rsid w:val="00DC1AD6"/>
    <w:rsid w:val="00DC2290"/>
    <w:rsid w:val="00DC3701"/>
    <w:rsid w:val="00DD0F04"/>
    <w:rsid w:val="00DD3103"/>
    <w:rsid w:val="00DD3F40"/>
    <w:rsid w:val="00DE1CC0"/>
    <w:rsid w:val="00DE2A7F"/>
    <w:rsid w:val="00DE41BC"/>
    <w:rsid w:val="00DE528C"/>
    <w:rsid w:val="00DE77D3"/>
    <w:rsid w:val="00DF170F"/>
    <w:rsid w:val="00DF1AEE"/>
    <w:rsid w:val="00E00B36"/>
    <w:rsid w:val="00E017C1"/>
    <w:rsid w:val="00E01D1C"/>
    <w:rsid w:val="00E02484"/>
    <w:rsid w:val="00E03F6D"/>
    <w:rsid w:val="00E10454"/>
    <w:rsid w:val="00E109DF"/>
    <w:rsid w:val="00E128E0"/>
    <w:rsid w:val="00E22B4B"/>
    <w:rsid w:val="00E31CB7"/>
    <w:rsid w:val="00E32041"/>
    <w:rsid w:val="00E327AD"/>
    <w:rsid w:val="00E3329F"/>
    <w:rsid w:val="00E340DC"/>
    <w:rsid w:val="00E35E85"/>
    <w:rsid w:val="00E36EF4"/>
    <w:rsid w:val="00E467C4"/>
    <w:rsid w:val="00E50D3F"/>
    <w:rsid w:val="00E54758"/>
    <w:rsid w:val="00E603DA"/>
    <w:rsid w:val="00E6254C"/>
    <w:rsid w:val="00E665F5"/>
    <w:rsid w:val="00E66FC4"/>
    <w:rsid w:val="00E71346"/>
    <w:rsid w:val="00E719F4"/>
    <w:rsid w:val="00E71B88"/>
    <w:rsid w:val="00E721E3"/>
    <w:rsid w:val="00E75BE4"/>
    <w:rsid w:val="00E77550"/>
    <w:rsid w:val="00E82870"/>
    <w:rsid w:val="00E9046D"/>
    <w:rsid w:val="00E91045"/>
    <w:rsid w:val="00E92DF7"/>
    <w:rsid w:val="00E946B6"/>
    <w:rsid w:val="00E9579C"/>
    <w:rsid w:val="00E96348"/>
    <w:rsid w:val="00EA0862"/>
    <w:rsid w:val="00EA149A"/>
    <w:rsid w:val="00EA361E"/>
    <w:rsid w:val="00EA3699"/>
    <w:rsid w:val="00EA4A33"/>
    <w:rsid w:val="00EA55B6"/>
    <w:rsid w:val="00EA5F3E"/>
    <w:rsid w:val="00EA7BD6"/>
    <w:rsid w:val="00EB07BB"/>
    <w:rsid w:val="00EB0F0A"/>
    <w:rsid w:val="00EB54E4"/>
    <w:rsid w:val="00EB792E"/>
    <w:rsid w:val="00EC14CD"/>
    <w:rsid w:val="00EC18B1"/>
    <w:rsid w:val="00EC5875"/>
    <w:rsid w:val="00EE0C50"/>
    <w:rsid w:val="00EE3077"/>
    <w:rsid w:val="00EE3446"/>
    <w:rsid w:val="00EE6DB4"/>
    <w:rsid w:val="00EE7AB0"/>
    <w:rsid w:val="00EE7EDB"/>
    <w:rsid w:val="00EF158B"/>
    <w:rsid w:val="00EF3DA3"/>
    <w:rsid w:val="00EF49A8"/>
    <w:rsid w:val="00F00852"/>
    <w:rsid w:val="00F041B4"/>
    <w:rsid w:val="00F0652D"/>
    <w:rsid w:val="00F07A97"/>
    <w:rsid w:val="00F1699C"/>
    <w:rsid w:val="00F214E3"/>
    <w:rsid w:val="00F217CA"/>
    <w:rsid w:val="00F25346"/>
    <w:rsid w:val="00F25FD0"/>
    <w:rsid w:val="00F31521"/>
    <w:rsid w:val="00F34143"/>
    <w:rsid w:val="00F52D93"/>
    <w:rsid w:val="00F539D4"/>
    <w:rsid w:val="00F54454"/>
    <w:rsid w:val="00F60195"/>
    <w:rsid w:val="00F62383"/>
    <w:rsid w:val="00F65259"/>
    <w:rsid w:val="00F66C10"/>
    <w:rsid w:val="00F67109"/>
    <w:rsid w:val="00F80DBD"/>
    <w:rsid w:val="00F823A9"/>
    <w:rsid w:val="00F847E6"/>
    <w:rsid w:val="00F85BEE"/>
    <w:rsid w:val="00F86253"/>
    <w:rsid w:val="00F90D60"/>
    <w:rsid w:val="00F9151F"/>
    <w:rsid w:val="00F92809"/>
    <w:rsid w:val="00F95EF6"/>
    <w:rsid w:val="00F972C7"/>
    <w:rsid w:val="00FA58C4"/>
    <w:rsid w:val="00FA66AF"/>
    <w:rsid w:val="00FC0DF1"/>
    <w:rsid w:val="00FC3246"/>
    <w:rsid w:val="00FC4073"/>
    <w:rsid w:val="00FC4213"/>
    <w:rsid w:val="00FC4A95"/>
    <w:rsid w:val="00FC6941"/>
    <w:rsid w:val="00FC7861"/>
    <w:rsid w:val="00FC7E4F"/>
    <w:rsid w:val="00FD3661"/>
    <w:rsid w:val="00FD3D45"/>
    <w:rsid w:val="00FD40BF"/>
    <w:rsid w:val="00FD618D"/>
    <w:rsid w:val="00FE3D96"/>
    <w:rsid w:val="00FE5E98"/>
    <w:rsid w:val="00FE7DE8"/>
    <w:rsid w:val="00FF351E"/>
    <w:rsid w:val="00FF4E63"/>
    <w:rsid w:val="00FF56CF"/>
    <w:rsid w:val="00FF6A64"/>
    <w:rsid w:val="00FF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1EBF7-C4B8-4E14-9A50-8A49FA42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C6F"/>
  </w:style>
  <w:style w:type="paragraph" w:styleId="1">
    <w:name w:val="heading 1"/>
    <w:basedOn w:val="a"/>
    <w:next w:val="a"/>
    <w:link w:val="10"/>
    <w:uiPriority w:val="9"/>
    <w:qFormat/>
    <w:rsid w:val="00EA149A"/>
    <w:pPr>
      <w:keepNext/>
      <w:keepLines/>
      <w:numPr>
        <w:numId w:val="1"/>
      </w:numPr>
      <w:spacing w:before="720" w:after="0" w:line="240" w:lineRule="auto"/>
      <w:jc w:val="both"/>
      <w:outlineLvl w:val="0"/>
    </w:pPr>
    <w:rPr>
      <w:rFonts w:ascii="Times New Roman" w:eastAsia="Times New Roman" w:hAnsi="Times New Roman" w:cs="Times New Roman"/>
      <w:b/>
      <w:bCs/>
      <w:color w:val="1F497D"/>
      <w:sz w:val="32"/>
      <w:szCs w:val="28"/>
      <w:lang w:eastAsia="ru-RU"/>
    </w:rPr>
  </w:style>
  <w:style w:type="paragraph" w:styleId="2">
    <w:name w:val="heading 2"/>
    <w:basedOn w:val="a"/>
    <w:next w:val="a"/>
    <w:link w:val="20"/>
    <w:qFormat/>
    <w:rsid w:val="00EA149A"/>
    <w:pPr>
      <w:keepNext/>
      <w:keepLines/>
      <w:numPr>
        <w:ilvl w:val="1"/>
        <w:numId w:val="1"/>
      </w:numPr>
      <w:spacing w:before="360" w:after="240" w:line="240" w:lineRule="auto"/>
      <w:jc w:val="both"/>
      <w:outlineLvl w:val="1"/>
    </w:pPr>
    <w:rPr>
      <w:rFonts w:ascii="Times New Roman" w:eastAsia="Times New Roman" w:hAnsi="Times New Roman" w:cs="Times New Roman"/>
      <w:b/>
      <w:bCs/>
      <w:color w:val="1F497D"/>
      <w:sz w:val="32"/>
      <w:szCs w:val="26"/>
      <w:lang w:eastAsia="ru-RU"/>
    </w:rPr>
  </w:style>
  <w:style w:type="paragraph" w:styleId="3">
    <w:name w:val="heading 3"/>
    <w:basedOn w:val="2"/>
    <w:next w:val="a"/>
    <w:link w:val="30"/>
    <w:qFormat/>
    <w:rsid w:val="00EA149A"/>
    <w:pPr>
      <w:numPr>
        <w:ilvl w:val="2"/>
      </w:numPr>
      <w:tabs>
        <w:tab w:val="clear" w:pos="0"/>
        <w:tab w:val="num" w:pos="720"/>
      </w:tabs>
      <w:ind w:left="720" w:hanging="432"/>
      <w:outlineLvl w:val="2"/>
    </w:pPr>
  </w:style>
  <w:style w:type="paragraph" w:styleId="4">
    <w:name w:val="heading 4"/>
    <w:basedOn w:val="3"/>
    <w:next w:val="a"/>
    <w:link w:val="40"/>
    <w:qFormat/>
    <w:rsid w:val="00EA149A"/>
    <w:pPr>
      <w:numPr>
        <w:ilvl w:val="3"/>
      </w:numPr>
      <w:tabs>
        <w:tab w:val="clear" w:pos="0"/>
        <w:tab w:val="num" w:pos="864"/>
      </w:tabs>
      <w:ind w:left="864" w:hanging="144"/>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List Paragraph1,Абзац списка2"/>
    <w:basedOn w:val="a"/>
    <w:link w:val="a4"/>
    <w:uiPriority w:val="34"/>
    <w:qFormat/>
    <w:rsid w:val="00DB3E3D"/>
    <w:pPr>
      <w:widowControl w:val="0"/>
      <w:autoSpaceDE w:val="0"/>
      <w:autoSpaceDN w:val="0"/>
      <w:spacing w:after="0" w:line="240" w:lineRule="auto"/>
      <w:ind w:left="1701"/>
      <w:jc w:val="both"/>
    </w:pPr>
    <w:rPr>
      <w:rFonts w:ascii="Cambria" w:eastAsia="Cambria" w:hAnsi="Cambria" w:cs="Cambria"/>
      <w:lang w:eastAsia="ru-RU" w:bidi="ru-RU"/>
    </w:rPr>
  </w:style>
  <w:style w:type="paragraph" w:styleId="a5">
    <w:name w:val="Body Text"/>
    <w:basedOn w:val="a"/>
    <w:link w:val="a6"/>
    <w:uiPriority w:val="1"/>
    <w:qFormat/>
    <w:rsid w:val="00DB3E3D"/>
    <w:pPr>
      <w:widowControl w:val="0"/>
      <w:autoSpaceDE w:val="0"/>
      <w:autoSpaceDN w:val="0"/>
      <w:spacing w:after="0" w:line="240" w:lineRule="auto"/>
    </w:pPr>
    <w:rPr>
      <w:rFonts w:ascii="Cambria" w:eastAsia="Cambria" w:hAnsi="Cambria" w:cs="Cambria"/>
      <w:sz w:val="26"/>
      <w:szCs w:val="26"/>
      <w:lang w:eastAsia="ru-RU" w:bidi="ru-RU"/>
    </w:rPr>
  </w:style>
  <w:style w:type="character" w:customStyle="1" w:styleId="a6">
    <w:name w:val="Основной текст Знак"/>
    <w:basedOn w:val="a0"/>
    <w:link w:val="a5"/>
    <w:uiPriority w:val="1"/>
    <w:rsid w:val="00DB3E3D"/>
    <w:rPr>
      <w:rFonts w:ascii="Cambria" w:eastAsia="Cambria" w:hAnsi="Cambria" w:cs="Cambria"/>
      <w:sz w:val="26"/>
      <w:szCs w:val="26"/>
      <w:lang w:eastAsia="ru-RU" w:bidi="ru-RU"/>
    </w:rPr>
  </w:style>
  <w:style w:type="paragraph" w:styleId="a7">
    <w:name w:val="Body Text Indent"/>
    <w:aliases w:val="Стиль1,Основной текст с отступом Знак1,Основной текст с отступом Знак Знак1"/>
    <w:basedOn w:val="a"/>
    <w:link w:val="a8"/>
    <w:uiPriority w:val="99"/>
    <w:rsid w:val="00114E7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Стиль1 Знак,Основной текст с отступом Знак1 Знак,Основной текст с отступом Знак Знак1 Знак"/>
    <w:basedOn w:val="a0"/>
    <w:link w:val="a7"/>
    <w:uiPriority w:val="99"/>
    <w:rsid w:val="00114E73"/>
    <w:rPr>
      <w:rFonts w:ascii="Times New Roman" w:eastAsia="Times New Roman" w:hAnsi="Times New Roman" w:cs="Times New Roman"/>
      <w:sz w:val="24"/>
      <w:szCs w:val="24"/>
      <w:lang w:eastAsia="ru-RU"/>
    </w:rPr>
  </w:style>
  <w:style w:type="paragraph" w:styleId="a9">
    <w:name w:val="footnote text"/>
    <w:aliases w:val="Footnote Text Char1,Footnote Text Char Char,Footnote Text Char1 Char Char,Footnote Text Char Char Char Char,Footnote Text Char1 Char Char Char Char,Footnote Text Char Char Char Char Char Char,Char Char Char,Footnote Text Char Char1 Char Ch"/>
    <w:basedOn w:val="a"/>
    <w:link w:val="aa"/>
    <w:uiPriority w:val="99"/>
    <w:semiHidden/>
    <w:unhideWhenUsed/>
    <w:rsid w:val="00114E73"/>
    <w:pPr>
      <w:spacing w:after="0" w:line="240" w:lineRule="auto"/>
    </w:pPr>
    <w:rPr>
      <w:sz w:val="20"/>
      <w:szCs w:val="20"/>
    </w:rPr>
  </w:style>
  <w:style w:type="character" w:customStyle="1" w:styleId="aa">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9"/>
    <w:uiPriority w:val="99"/>
    <w:semiHidden/>
    <w:rsid w:val="00114E73"/>
    <w:rPr>
      <w:sz w:val="20"/>
      <w:szCs w:val="20"/>
    </w:rPr>
  </w:style>
  <w:style w:type="character" w:styleId="ab">
    <w:name w:val="footnote reference"/>
    <w:aliases w:val="fr,Used by Word for Help footnote symbols"/>
    <w:basedOn w:val="a0"/>
    <w:uiPriority w:val="99"/>
    <w:semiHidden/>
    <w:unhideWhenUsed/>
    <w:rsid w:val="00114E73"/>
    <w:rPr>
      <w:vertAlign w:val="superscript"/>
    </w:rPr>
  </w:style>
  <w:style w:type="character" w:styleId="ac">
    <w:name w:val="Strong"/>
    <w:basedOn w:val="a0"/>
    <w:uiPriority w:val="22"/>
    <w:qFormat/>
    <w:rsid w:val="003733FA"/>
    <w:rPr>
      <w:b/>
      <w:bCs/>
    </w:rPr>
  </w:style>
  <w:style w:type="paragraph" w:customStyle="1" w:styleId="Pa4">
    <w:name w:val="Pa4"/>
    <w:basedOn w:val="a"/>
    <w:next w:val="a"/>
    <w:rsid w:val="003733FA"/>
    <w:pPr>
      <w:autoSpaceDE w:val="0"/>
      <w:autoSpaceDN w:val="0"/>
      <w:adjustRightInd w:val="0"/>
      <w:spacing w:before="280" w:after="0" w:line="241" w:lineRule="atLeast"/>
    </w:pPr>
    <w:rPr>
      <w:rFonts w:ascii="Calibri" w:eastAsia="Times New Roman" w:hAnsi="Calibri" w:cs="Times New Roman"/>
      <w:sz w:val="24"/>
      <w:szCs w:val="24"/>
      <w:lang w:eastAsia="ru-RU"/>
    </w:rPr>
  </w:style>
  <w:style w:type="paragraph" w:styleId="ad">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
    <w:basedOn w:val="a"/>
    <w:link w:val="ae"/>
    <w:uiPriority w:val="99"/>
    <w:unhideWhenUsed/>
    <w:qFormat/>
    <w:rsid w:val="0037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1"/>
    <w:qFormat/>
    <w:rsid w:val="00604711"/>
    <w:pPr>
      <w:widowControl w:val="0"/>
      <w:autoSpaceDE w:val="0"/>
      <w:autoSpaceDN w:val="0"/>
      <w:spacing w:before="72" w:after="0" w:line="240" w:lineRule="auto"/>
      <w:ind w:left="852"/>
      <w:jc w:val="both"/>
      <w:outlineLvl w:val="3"/>
    </w:pPr>
    <w:rPr>
      <w:rFonts w:ascii="Cambria" w:eastAsia="Cambria" w:hAnsi="Cambria" w:cs="Cambria"/>
      <w:b/>
      <w:bCs/>
      <w:sz w:val="26"/>
      <w:szCs w:val="26"/>
      <w:lang w:eastAsia="ru-RU" w:bidi="ru-RU"/>
    </w:rPr>
  </w:style>
  <w:style w:type="table" w:styleId="af">
    <w:name w:val="Table Grid"/>
    <w:basedOn w:val="a1"/>
    <w:uiPriority w:val="59"/>
    <w:rsid w:val="00E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149A"/>
    <w:rPr>
      <w:rFonts w:ascii="Times New Roman" w:eastAsia="Times New Roman" w:hAnsi="Times New Roman" w:cs="Times New Roman"/>
      <w:b/>
      <w:bCs/>
      <w:color w:val="1F497D"/>
      <w:sz w:val="32"/>
      <w:szCs w:val="28"/>
      <w:lang w:eastAsia="ru-RU"/>
    </w:rPr>
  </w:style>
  <w:style w:type="character" w:customStyle="1" w:styleId="20">
    <w:name w:val="Заголовок 2 Знак"/>
    <w:basedOn w:val="a0"/>
    <w:link w:val="2"/>
    <w:rsid w:val="00EA149A"/>
    <w:rPr>
      <w:rFonts w:ascii="Times New Roman" w:eastAsia="Times New Roman" w:hAnsi="Times New Roman" w:cs="Times New Roman"/>
      <w:b/>
      <w:bCs/>
      <w:color w:val="1F497D"/>
      <w:sz w:val="32"/>
      <w:szCs w:val="26"/>
      <w:lang w:eastAsia="ru-RU"/>
    </w:rPr>
  </w:style>
  <w:style w:type="character" w:customStyle="1" w:styleId="30">
    <w:name w:val="Заголовок 3 Знак"/>
    <w:basedOn w:val="a0"/>
    <w:link w:val="3"/>
    <w:rsid w:val="00EA149A"/>
    <w:rPr>
      <w:rFonts w:ascii="Times New Roman" w:eastAsia="Times New Roman" w:hAnsi="Times New Roman" w:cs="Times New Roman"/>
      <w:b/>
      <w:bCs/>
      <w:color w:val="1F497D"/>
      <w:sz w:val="32"/>
      <w:szCs w:val="26"/>
      <w:lang w:eastAsia="ru-RU"/>
    </w:rPr>
  </w:style>
  <w:style w:type="character" w:customStyle="1" w:styleId="40">
    <w:name w:val="Заголовок 4 Знак"/>
    <w:basedOn w:val="a0"/>
    <w:link w:val="4"/>
    <w:rsid w:val="00EA149A"/>
    <w:rPr>
      <w:rFonts w:ascii="Times New Roman" w:eastAsia="Times New Roman" w:hAnsi="Times New Roman" w:cs="Times New Roman"/>
      <w:b/>
      <w:bCs/>
      <w:color w:val="1F497D"/>
      <w:sz w:val="32"/>
      <w:szCs w:val="26"/>
      <w:lang w:eastAsia="ru-RU"/>
    </w:rPr>
  </w:style>
  <w:style w:type="paragraph" w:customStyle="1" w:styleId="justifyleft">
    <w:name w:val="justifyleft"/>
    <w:basedOn w:val="a"/>
    <w:rsid w:val="006A3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E7EDB"/>
    <w:rPr>
      <w:color w:val="0000FF"/>
      <w:u w:val="single"/>
    </w:rPr>
  </w:style>
  <w:style w:type="paragraph" w:customStyle="1" w:styleId="32">
    <w:name w:val="Заголовок 32"/>
    <w:basedOn w:val="a"/>
    <w:uiPriority w:val="1"/>
    <w:qFormat/>
    <w:rsid w:val="00C4347A"/>
    <w:pPr>
      <w:widowControl w:val="0"/>
      <w:autoSpaceDE w:val="0"/>
      <w:autoSpaceDN w:val="0"/>
      <w:spacing w:before="72" w:after="0" w:line="240" w:lineRule="auto"/>
      <w:ind w:left="852"/>
      <w:jc w:val="both"/>
      <w:outlineLvl w:val="3"/>
    </w:pPr>
    <w:rPr>
      <w:rFonts w:ascii="Cambria" w:eastAsia="Cambria" w:hAnsi="Cambria" w:cs="Cambria"/>
      <w:b/>
      <w:bCs/>
      <w:sz w:val="26"/>
      <w:szCs w:val="26"/>
      <w:lang w:eastAsia="ru-RU" w:bidi="ru-RU"/>
    </w:rPr>
  </w:style>
  <w:style w:type="paragraph" w:styleId="af1">
    <w:name w:val="Balloon Text"/>
    <w:basedOn w:val="a"/>
    <w:link w:val="af2"/>
    <w:uiPriority w:val="99"/>
    <w:semiHidden/>
    <w:unhideWhenUsed/>
    <w:rsid w:val="00767F5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67F5A"/>
    <w:rPr>
      <w:rFonts w:ascii="Segoe UI" w:hAnsi="Segoe UI" w:cs="Segoe UI"/>
      <w:sz w:val="18"/>
      <w:szCs w:val="18"/>
    </w:rPr>
  </w:style>
  <w:style w:type="paragraph" w:styleId="af3">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Без интервала2,исполнитель"/>
    <w:basedOn w:val="a"/>
    <w:link w:val="af4"/>
    <w:uiPriority w:val="1"/>
    <w:qFormat/>
    <w:rsid w:val="00616A8A"/>
    <w:pPr>
      <w:spacing w:after="0" w:line="240" w:lineRule="auto"/>
    </w:pPr>
    <w:rPr>
      <w:rFonts w:ascii="Calibri" w:eastAsia="Times New Roman" w:hAnsi="Calibri" w:cs="Times New Roman"/>
      <w:sz w:val="20"/>
      <w:szCs w:val="20"/>
    </w:rPr>
  </w:style>
  <w:style w:type="character" w:customStyle="1" w:styleId="af4">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f3"/>
    <w:uiPriority w:val="1"/>
    <w:rsid w:val="00616A8A"/>
    <w:rPr>
      <w:rFonts w:ascii="Calibri" w:eastAsia="Times New Roman" w:hAnsi="Calibri" w:cs="Times New Roman"/>
      <w:sz w:val="20"/>
      <w:szCs w:val="20"/>
    </w:rPr>
  </w:style>
  <w:style w:type="paragraph" w:styleId="af5">
    <w:name w:val="footer"/>
    <w:basedOn w:val="a"/>
    <w:link w:val="af6"/>
    <w:uiPriority w:val="99"/>
    <w:unhideWhenUsed/>
    <w:rsid w:val="00616A8A"/>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16A8A"/>
    <w:rPr>
      <w:rFonts w:ascii="Calibri" w:eastAsia="Calibri" w:hAnsi="Calibri" w:cs="Times New Roman"/>
    </w:rPr>
  </w:style>
  <w:style w:type="character" w:customStyle="1" w:styleId="c6">
    <w:name w:val="c6"/>
    <w:basedOn w:val="a0"/>
    <w:rsid w:val="00616A8A"/>
  </w:style>
  <w:style w:type="character" w:customStyle="1" w:styleId="a4">
    <w:name w:val="Абзац списка Знак"/>
    <w:aliases w:val="маркированный Знак,Абзац Знак,List Paragraph1 Знак,Абзац списка2 Знак"/>
    <w:link w:val="a3"/>
    <w:uiPriority w:val="34"/>
    <w:locked/>
    <w:rsid w:val="00626B4E"/>
    <w:rPr>
      <w:rFonts w:ascii="Cambria" w:eastAsia="Cambria" w:hAnsi="Cambria" w:cs="Cambria"/>
      <w:lang w:eastAsia="ru-RU" w:bidi="ru-RU"/>
    </w:rPr>
  </w:style>
  <w:style w:type="character" w:styleId="af7">
    <w:name w:val="Emphasis"/>
    <w:basedOn w:val="a0"/>
    <w:uiPriority w:val="20"/>
    <w:qFormat/>
    <w:rsid w:val="00626B4E"/>
    <w:rPr>
      <w:i/>
      <w:iCs/>
    </w:rPr>
  </w:style>
  <w:style w:type="character" w:customStyle="1" w:styleId="ae">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d"/>
    <w:uiPriority w:val="99"/>
    <w:locked/>
    <w:rsid w:val="00B140CE"/>
    <w:rPr>
      <w:rFonts w:ascii="Times New Roman" w:eastAsia="Times New Roman" w:hAnsi="Times New Roman" w:cs="Times New Roman"/>
      <w:sz w:val="24"/>
      <w:szCs w:val="24"/>
      <w:lang w:eastAsia="ru-RU"/>
    </w:rPr>
  </w:style>
  <w:style w:type="paragraph" w:customStyle="1" w:styleId="rteleft">
    <w:name w:val="rteleft"/>
    <w:basedOn w:val="a"/>
    <w:uiPriority w:val="99"/>
    <w:rsid w:val="00846C65"/>
    <w:pPr>
      <w:spacing w:before="120" w:after="216"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f"/>
    <w:uiPriority w:val="39"/>
    <w:rsid w:val="00846C65"/>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846C65"/>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4A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
    <w:basedOn w:val="a0"/>
    <w:rsid w:val="006242B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msonospacingmailrucssattributepostfix">
    <w:name w:val="msonospacing_mailru_css_attribute_postfix"/>
    <w:basedOn w:val="a"/>
    <w:rsid w:val="00624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F617F"/>
    <w:rPr>
      <w:color w:val="605E5C"/>
      <w:shd w:val="clear" w:color="auto" w:fill="E1DFDD"/>
    </w:rPr>
  </w:style>
  <w:style w:type="table" w:customStyle="1" w:styleId="33">
    <w:name w:val="Сетка таблицы3"/>
    <w:basedOn w:val="a1"/>
    <w:next w:val="af"/>
    <w:uiPriority w:val="59"/>
    <w:rsid w:val="00F92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tipo.kz"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vko-abiturient.kz/" TargetMode="External"/><Relationship Id="rId20" Type="http://schemas.openxmlformats.org/officeDocument/2006/relationships/hyperlink" Target="https://vko-abiturient.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vko-abiturient.kz/" TargetMode="External"/><Relationship Id="rId10" Type="http://schemas.openxmlformats.org/officeDocument/2006/relationships/chart" Target="charts/chart3.xml"/><Relationship Id="rId19" Type="http://schemas.openxmlformats.org/officeDocument/2006/relationships/hyperlink" Target="http://adilet.zan.kz/ru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ko-abiturient.kz/"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solidFill>
                  <a:schemeClr val="tx1"/>
                </a:solidFill>
                <a:effectLst/>
                <a:latin typeface="Times New Roman" panose="02020603050405020304" pitchFamily="18" charset="0"/>
                <a:cs typeface="Times New Roman" panose="02020603050405020304" pitchFamily="18" charset="0"/>
              </a:rPr>
              <a:t>1- диаграмма</a:t>
            </a:r>
            <a:r>
              <a:rPr lang="ru-RU" sz="1200" b="1" baseline="0">
                <a:solidFill>
                  <a:schemeClr val="tx1"/>
                </a:solidFill>
                <a:effectLst/>
                <a:latin typeface="Times New Roman" panose="02020603050405020304" pitchFamily="18" charset="0"/>
                <a:cs typeface="Times New Roman" panose="02020603050405020304" pitchFamily="18" charset="0"/>
              </a:rPr>
              <a:t> </a:t>
            </a:r>
            <a:r>
              <a:rPr lang="ru-RU" sz="1200" b="1">
                <a:solidFill>
                  <a:schemeClr val="tx1"/>
                </a:solidFill>
                <a:effectLst/>
                <a:latin typeface="Times New Roman" panose="02020603050405020304" pitchFamily="18" charset="0"/>
                <a:cs typeface="Times New Roman" panose="02020603050405020304" pitchFamily="18" charset="0"/>
              </a:rPr>
              <a:t>- Жоғары білімді ИПҚ өсу динамикасы</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 с высшим образованием</c:v>
                </c:pt>
              </c:strCache>
            </c:strRef>
          </c:tx>
          <c:spPr>
            <a:solidFill>
              <a:schemeClr val="accent1"/>
            </a:solidFill>
            <a:ln>
              <a:noFill/>
            </a:ln>
            <a:effectLst/>
          </c:spPr>
          <c:invertIfNegative val="0"/>
          <c:dLbls>
            <c:dLbl>
              <c:idx val="0"/>
              <c:layout>
                <c:manualLayout>
                  <c:x val="8.333333333333307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D4-4D35-B753-2838248C5E37}"/>
                </c:ext>
                <c:ext xmlns:c15="http://schemas.microsoft.com/office/drawing/2012/chart" uri="{CE6537A1-D6FC-4f65-9D91-7224C49458BB}"/>
              </c:extLst>
            </c:dLbl>
            <c:dLbl>
              <c:idx val="1"/>
              <c:layout>
                <c:manualLayout>
                  <c:x val="8.3333333333332829E-3"/>
                  <c:y val="-2.121889068003332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1D4-4D35-B753-2838248C5E37}"/>
                </c:ext>
                <c:ext xmlns:c15="http://schemas.microsoft.com/office/drawing/2012/chart" uri="{CE6537A1-D6FC-4f65-9D91-7224C49458BB}"/>
              </c:extLst>
            </c:dLbl>
            <c:dLbl>
              <c:idx val="2"/>
              <c:layout>
                <c:manualLayout>
                  <c:x val="5.555555555555555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1D4-4D35-B753-2838248C5E37}"/>
                </c:ext>
                <c:ext xmlns:c15="http://schemas.microsoft.com/office/drawing/2012/chart" uri="{CE6537A1-D6FC-4f65-9D91-7224C49458BB}"/>
              </c:extLst>
            </c:dLbl>
            <c:dLbl>
              <c:idx val="3"/>
              <c:layout>
                <c:manualLayout>
                  <c:x val="2.777777777777777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1D4-4D35-B753-2838248C5E37}"/>
                </c:ext>
                <c:ext xmlns:c15="http://schemas.microsoft.com/office/drawing/2012/chart" uri="{CE6537A1-D6FC-4f65-9D91-7224C49458BB}"/>
              </c:extLst>
            </c:dLbl>
            <c:dLbl>
              <c:idx val="4"/>
              <c:layout>
                <c:manualLayout>
                  <c:x val="1.6666666666666566E-2"/>
                  <c:y val="-2.121889068003332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1D4-4D35-B753-2838248C5E3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c:formatCode>
                <c:ptCount val="5"/>
                <c:pt idx="0">
                  <c:v>0.90800000000000003</c:v>
                </c:pt>
                <c:pt idx="1">
                  <c:v>0.92100000000000004</c:v>
                </c:pt>
                <c:pt idx="2">
                  <c:v>0.92600000000000005</c:v>
                </c:pt>
                <c:pt idx="3">
                  <c:v>0.93100000000000005</c:v>
                </c:pt>
                <c:pt idx="4">
                  <c:v>0.93400000000000005</c:v>
                </c:pt>
              </c:numCache>
            </c:numRef>
          </c:val>
          <c:extLst xmlns:c16r2="http://schemas.microsoft.com/office/drawing/2015/06/chart">
            <c:ext xmlns:c16="http://schemas.microsoft.com/office/drawing/2014/chart" uri="{C3380CC4-5D6E-409C-BE32-E72D297353CC}">
              <c16:uniqueId val="{00000005-61D4-4D35-B753-2838248C5E37}"/>
            </c:ext>
          </c:extLst>
        </c:ser>
        <c:ser>
          <c:idx val="1"/>
          <c:order val="1"/>
          <c:tx>
            <c:strRef>
              <c:f>Лист1!$C$1</c:f>
              <c:strCache>
                <c:ptCount val="1"/>
                <c:pt idx="0">
                  <c:v>% со средне-специальным образованием</c:v>
                </c:pt>
              </c:strCache>
            </c:strRef>
          </c:tx>
          <c:spPr>
            <a:solidFill>
              <a:schemeClr val="accent2"/>
            </a:solidFill>
            <a:ln>
              <a:noFill/>
            </a:ln>
            <a:effectLst/>
          </c:spPr>
          <c:invertIfNegative val="0"/>
          <c:dLbls>
            <c:dLbl>
              <c:idx val="0"/>
              <c:layout>
                <c:manualLayout>
                  <c:x val="1.9444444444444445E-2"/>
                  <c:y val="-6.01851851851852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1D4-4D35-B753-2838248C5E37}"/>
                </c:ext>
                <c:ext xmlns:c15="http://schemas.microsoft.com/office/drawing/2012/chart" uri="{CE6537A1-D6FC-4f65-9D91-7224C49458BB}"/>
              </c:extLst>
            </c:dLbl>
            <c:dLbl>
              <c:idx val="1"/>
              <c:layout>
                <c:manualLayout>
                  <c:x val="2.5000000000000001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1D4-4D35-B753-2838248C5E37}"/>
                </c:ext>
                <c:ext xmlns:c15="http://schemas.microsoft.com/office/drawing/2012/chart" uri="{CE6537A1-D6FC-4f65-9D91-7224C49458BB}"/>
              </c:extLst>
            </c:dLbl>
            <c:dLbl>
              <c:idx val="2"/>
              <c:layout>
                <c:manualLayout>
                  <c:x val="2.7777777777777676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1D4-4D35-B753-2838248C5E37}"/>
                </c:ext>
                <c:ext xmlns:c15="http://schemas.microsoft.com/office/drawing/2012/chart" uri="{CE6537A1-D6FC-4f65-9D91-7224C49458BB}"/>
              </c:extLst>
            </c:dLbl>
            <c:dLbl>
              <c:idx val="3"/>
              <c:layout>
                <c:manualLayout>
                  <c:x val="1.6666666666666666E-2"/>
                  <c:y val="-5.555555555555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1D4-4D35-B753-2838248C5E37}"/>
                </c:ext>
                <c:ext xmlns:c15="http://schemas.microsoft.com/office/drawing/2012/chart" uri="{CE6537A1-D6FC-4f65-9D91-7224C49458BB}"/>
              </c:extLst>
            </c:dLbl>
            <c:dLbl>
              <c:idx val="4"/>
              <c:layout>
                <c:manualLayout>
                  <c:x val="1.9444444444444445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1D4-4D35-B753-2838248C5E3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rtl="0">
                  <a:defRPr lang="ru-RU" sz="1100" b="1" i="0" u="none" strike="noStrike" kern="1200" spc="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0.0%</c:formatCode>
                <c:ptCount val="5"/>
                <c:pt idx="0">
                  <c:v>9.0999999999999998E-2</c:v>
                </c:pt>
                <c:pt idx="1">
                  <c:v>7.9000000000000001E-2</c:v>
                </c:pt>
                <c:pt idx="2">
                  <c:v>7.3999999999999996E-2</c:v>
                </c:pt>
                <c:pt idx="3">
                  <c:v>6.9000000000000006E-2</c:v>
                </c:pt>
                <c:pt idx="4">
                  <c:v>6.5000000000000002E-2</c:v>
                </c:pt>
              </c:numCache>
            </c:numRef>
          </c:val>
          <c:extLst xmlns:c16r2="http://schemas.microsoft.com/office/drawing/2015/06/chart">
            <c:ext xmlns:c16="http://schemas.microsoft.com/office/drawing/2014/chart" uri="{C3380CC4-5D6E-409C-BE32-E72D297353CC}">
              <c16:uniqueId val="{0000000B-61D4-4D35-B753-2838248C5E37}"/>
            </c:ext>
          </c:extLst>
        </c:ser>
        <c:ser>
          <c:idx val="2"/>
          <c:order val="2"/>
          <c:tx>
            <c:strRef>
              <c:f>Лист1!$D$1</c:f>
              <c:strCache>
                <c:ptCount val="1"/>
                <c:pt idx="0">
                  <c:v>среднее</c:v>
                </c:pt>
              </c:strCache>
            </c:strRef>
          </c:tx>
          <c:spPr>
            <a:solidFill>
              <a:schemeClr val="accent3"/>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Лист1!$D$2:$D$6</c:f>
              <c:numCache>
                <c:formatCode>0%</c:formatCode>
                <c:ptCount val="5"/>
                <c:pt idx="0" formatCode="0.00%">
                  <c:v>1E-3</c:v>
                </c:pt>
                <c:pt idx="1">
                  <c:v>0</c:v>
                </c:pt>
                <c:pt idx="2">
                  <c:v>0</c:v>
                </c:pt>
                <c:pt idx="3">
                  <c:v>0</c:v>
                </c:pt>
                <c:pt idx="4" formatCode="0.00%">
                  <c:v>1E-3</c:v>
                </c:pt>
              </c:numCache>
            </c:numRef>
          </c:val>
          <c:extLst xmlns:c16r2="http://schemas.microsoft.com/office/drawing/2015/06/chart">
            <c:ext xmlns:c16="http://schemas.microsoft.com/office/drawing/2014/chart" uri="{C3380CC4-5D6E-409C-BE32-E72D297353CC}">
              <c16:uniqueId val="{0000000C-61D4-4D35-B753-2838248C5E37}"/>
            </c:ext>
          </c:extLst>
        </c:ser>
        <c:dLbls>
          <c:showLegendKey val="0"/>
          <c:showVal val="0"/>
          <c:showCatName val="0"/>
          <c:showSerName val="0"/>
          <c:showPercent val="0"/>
          <c:showBubbleSize val="0"/>
        </c:dLbls>
        <c:gapWidth val="219"/>
        <c:overlap val="-27"/>
        <c:axId val="3808320"/>
        <c:axId val="3807536"/>
      </c:barChart>
      <c:catAx>
        <c:axId val="380832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ru-RU" sz="1200" b="1" i="0" u="none" strike="noStrike" kern="1200" spc="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crossAx val="3807536"/>
        <c:crosses val="autoZero"/>
        <c:auto val="1"/>
        <c:lblAlgn val="ctr"/>
        <c:lblOffset val="100"/>
        <c:noMultiLvlLbl val="0"/>
      </c:catAx>
      <c:valAx>
        <c:axId val="3807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0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100"/>
              <a:t>2 - диаграмма</a:t>
            </a:r>
          </a:p>
          <a:p>
            <a:pPr>
              <a:defRPr sz="1100" b="1">
                <a:solidFill>
                  <a:schemeClr val="tx1"/>
                </a:solidFill>
                <a:latin typeface="Times New Roman" panose="02020603050405020304" pitchFamily="18" charset="0"/>
                <a:cs typeface="Times New Roman" panose="02020603050405020304" pitchFamily="18" charset="0"/>
              </a:defRPr>
            </a:pPr>
            <a:r>
              <a:rPr lang="ru-RU" sz="1100"/>
              <a:t>25 және 25-34 жас педагогтер</a:t>
            </a:r>
            <a:r>
              <a:rPr lang="ru-RU" sz="1100" baseline="0"/>
              <a:t> </a:t>
            </a:r>
            <a:r>
              <a:rPr lang="ru-RU" sz="1100"/>
              <a:t>% </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72338145231846E-2"/>
          <c:y val="0.17171296296296298"/>
          <c:w val="0.85020363079615047"/>
          <c:h val="0.72088764946048411"/>
        </c:manualLayout>
      </c:layout>
      <c:scatterChart>
        <c:scatterStyle val="lineMarker"/>
        <c:varyColors val="0"/>
        <c:ser>
          <c:idx val="0"/>
          <c:order val="0"/>
          <c:tx>
            <c:strRef>
              <c:f>Лист2!$B$1</c:f>
              <c:strCache>
                <c:ptCount val="1"/>
                <c:pt idx="0">
                  <c:v>% Молодые педагоги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3888888888888838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644-4015-BEB5-C0A86102E411}"/>
                </c:ext>
                <c:ext xmlns:c15="http://schemas.microsoft.com/office/drawing/2012/chart" uri="{CE6537A1-D6FC-4f65-9D91-7224C49458BB}"/>
              </c:extLst>
            </c:dLbl>
            <c:dLbl>
              <c:idx val="1"/>
              <c:layout>
                <c:manualLayout>
                  <c:x val="1.1111111111111059E-2"/>
                  <c:y val="-5.0925925925926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44-4015-BEB5-C0A86102E411}"/>
                </c:ext>
                <c:ext xmlns:c15="http://schemas.microsoft.com/office/drawing/2012/chart" uri="{CE6537A1-D6FC-4f65-9D91-7224C49458BB}"/>
              </c:extLst>
            </c:dLbl>
            <c:dLbl>
              <c:idx val="2"/>
              <c:layout>
                <c:manualLayout>
                  <c:x val="-2.5000000000000001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44-4015-BEB5-C0A86102E411}"/>
                </c:ext>
                <c:ext xmlns:c15="http://schemas.microsoft.com/office/drawing/2012/chart" uri="{CE6537A1-D6FC-4f65-9D91-7224C49458BB}"/>
              </c:extLst>
            </c:dLbl>
            <c:dLbl>
              <c:idx val="3"/>
              <c:layout>
                <c:manualLayout>
                  <c:x val="-2.777777777777788E-2"/>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644-4015-BEB5-C0A86102E411}"/>
                </c:ext>
                <c:ext xmlns:c15="http://schemas.microsoft.com/office/drawing/2012/chart" uri="{CE6537A1-D6FC-4f65-9D91-7224C49458BB}"/>
              </c:extLst>
            </c:dLbl>
            <c:dLbl>
              <c:idx val="4"/>
              <c:layout>
                <c:manualLayout>
                  <c:x val="-4.7222222222222221E-2"/>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644-4015-BEB5-C0A86102E41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Лист2!$A$2:$A$6</c:f>
              <c:numCache>
                <c:formatCode>General</c:formatCode>
                <c:ptCount val="5"/>
                <c:pt idx="0">
                  <c:v>2017</c:v>
                </c:pt>
                <c:pt idx="1">
                  <c:v>2018</c:v>
                </c:pt>
                <c:pt idx="2">
                  <c:v>2019</c:v>
                </c:pt>
                <c:pt idx="3">
                  <c:v>2020</c:v>
                </c:pt>
                <c:pt idx="4">
                  <c:v>2021</c:v>
                </c:pt>
              </c:numCache>
            </c:numRef>
          </c:xVal>
          <c:yVal>
            <c:numRef>
              <c:f>Лист2!$B$2:$B$6</c:f>
              <c:numCache>
                <c:formatCode>0%</c:formatCode>
                <c:ptCount val="5"/>
                <c:pt idx="0">
                  <c:v>0.38</c:v>
                </c:pt>
                <c:pt idx="1">
                  <c:v>0.35</c:v>
                </c:pt>
                <c:pt idx="2">
                  <c:v>0.35</c:v>
                </c:pt>
                <c:pt idx="3">
                  <c:v>0.38</c:v>
                </c:pt>
                <c:pt idx="4" formatCode="0.0%">
                  <c:v>0.47799999999999998</c:v>
                </c:pt>
              </c:numCache>
            </c:numRef>
          </c:yVal>
          <c:smooth val="0"/>
          <c:extLst xmlns:c16r2="http://schemas.microsoft.com/office/drawing/2015/06/chart">
            <c:ext xmlns:c16="http://schemas.microsoft.com/office/drawing/2014/chart" uri="{C3380CC4-5D6E-409C-BE32-E72D297353CC}">
              <c16:uniqueId val="{00000005-8644-4015-BEB5-C0A86102E411}"/>
            </c:ext>
          </c:extLst>
        </c:ser>
        <c:dLbls>
          <c:showLegendKey val="0"/>
          <c:showVal val="0"/>
          <c:showCatName val="0"/>
          <c:showSerName val="0"/>
          <c:showPercent val="0"/>
          <c:showBubbleSize val="0"/>
        </c:dLbls>
        <c:axId val="3806360"/>
        <c:axId val="3809104"/>
        <c:extLst xmlns:c16r2="http://schemas.microsoft.com/office/drawing/2015/06/chart">
          <c:ext xmlns:c15="http://schemas.microsoft.com/office/drawing/2012/chart" uri="{02D57815-91ED-43cb-92C2-25804820EDAC}">
            <c15:filteredScatterSeries>
              <c15:ser>
                <c:idx val="1"/>
                <c:order val="1"/>
                <c:tx>
                  <c:strRef>
                    <c:extLst xmlns:c16r2="http://schemas.microsoft.com/office/drawing/2015/06/chart">
                      <c:ext uri="{02D57815-91ED-43cb-92C2-25804820EDAC}">
                        <c15:formulaRef>
                          <c15:sqref>Лист2!$C$1</c15:sqref>
                        </c15:formulaRef>
                      </c:ext>
                    </c:extLst>
                    <c:strCache>
                      <c:ptCount val="1"/>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6r2="http://schemas.microsoft.com/office/drawing/2015/06/chart">
                      <c:ext uri="{02D57815-91ED-43cb-92C2-25804820EDAC}">
                        <c15:formulaRef>
                          <c15:sqref>Лист2!$A$2:$A$6</c15:sqref>
                        </c15:formulaRef>
                      </c:ext>
                    </c:extLst>
                    <c:numCache>
                      <c:formatCode>General</c:formatCode>
                      <c:ptCount val="5"/>
                      <c:pt idx="0">
                        <c:v>2017</c:v>
                      </c:pt>
                      <c:pt idx="1">
                        <c:v>2018</c:v>
                      </c:pt>
                      <c:pt idx="2">
                        <c:v>2019</c:v>
                      </c:pt>
                      <c:pt idx="3">
                        <c:v>2020</c:v>
                      </c:pt>
                      <c:pt idx="4">
                        <c:v>2021</c:v>
                      </c:pt>
                    </c:numCache>
                  </c:numRef>
                </c:xVal>
                <c:yVal>
                  <c:numRef>
                    <c:extLst xmlns:c16r2="http://schemas.microsoft.com/office/drawing/2015/06/chart">
                      <c:ext uri="{02D57815-91ED-43cb-92C2-25804820EDAC}">
                        <c15:formulaRef>
                          <c15:sqref>Лист2!$C$2:$C$6</c15:sqref>
                        </c15:formulaRef>
                      </c:ext>
                    </c:extLst>
                    <c:numCache>
                      <c:formatCode>General</c:formatCode>
                      <c:ptCount val="5"/>
                    </c:numCache>
                  </c:numRef>
                </c:yVal>
                <c:smooth val="0"/>
                <c:extLst xmlns:c16r2="http://schemas.microsoft.com/office/drawing/2015/06/chart">
                  <c:ext xmlns:c16="http://schemas.microsoft.com/office/drawing/2014/chart" uri="{C3380CC4-5D6E-409C-BE32-E72D297353CC}">
                    <c16:uniqueId val="{00000006-8644-4015-BEB5-C0A86102E411}"/>
                  </c:ext>
                </c:extLst>
              </c15:ser>
            </c15:filteredScatterSeries>
            <c15:filteredScatte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Лист2!$D$1</c15:sqref>
                        </c15:formulaRef>
                      </c:ext>
                    </c:extLst>
                    <c:strCache>
                      <c:ptCount val="1"/>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Лист2!$A$2:$A$6</c15:sqref>
                        </c15:formulaRef>
                      </c:ext>
                    </c:extLst>
                    <c:numCache>
                      <c:formatCode>General</c:formatCode>
                      <c:ptCount val="5"/>
                      <c:pt idx="0">
                        <c:v>2017</c:v>
                      </c:pt>
                      <c:pt idx="1">
                        <c:v>2018</c:v>
                      </c:pt>
                      <c:pt idx="2">
                        <c:v>2019</c:v>
                      </c:pt>
                      <c:pt idx="3">
                        <c:v>2020</c:v>
                      </c:pt>
                      <c:pt idx="4">
                        <c:v>2021</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Лист2!$D$2:$D$6</c15:sqref>
                        </c15:formulaRef>
                      </c:ext>
                    </c:extLst>
                    <c:numCache>
                      <c:formatCode>General</c:formatCode>
                      <c:ptCount val="5"/>
                    </c:numCache>
                  </c:numRef>
                </c:yVal>
                <c:smooth val="0"/>
                <c:extLst xmlns:c15="http://schemas.microsoft.com/office/drawing/2012/chart" xmlns:c16r2="http://schemas.microsoft.com/office/drawing/2015/06/chart">
                  <c:ext xmlns:c16="http://schemas.microsoft.com/office/drawing/2014/chart" uri="{C3380CC4-5D6E-409C-BE32-E72D297353CC}">
                    <c16:uniqueId val="{00000007-8644-4015-BEB5-C0A86102E411}"/>
                  </c:ext>
                </c:extLst>
              </c15:ser>
            </c15:filteredScatterSeries>
          </c:ext>
        </c:extLst>
      </c:scatterChart>
      <c:valAx>
        <c:axId val="380636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809104"/>
        <c:crosses val="autoZero"/>
        <c:crossBetween val="midCat"/>
      </c:valAx>
      <c:valAx>
        <c:axId val="3809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06360"/>
        <c:crosses val="autoZero"/>
        <c:crossBetween val="midCat"/>
      </c:valAx>
      <c:spPr>
        <a:solidFill>
          <a:schemeClr val="lt1"/>
        </a:solidFill>
        <a:ln w="25400" cap="flat" cmpd="sng" algn="ctr">
          <a:solidFill>
            <a:schemeClr val="accent2"/>
          </a:solidFill>
          <a:prstDash val="solid"/>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baseline="0">
                <a:solidFill>
                  <a:schemeClr val="tx1"/>
                </a:solidFill>
                <a:latin typeface="Times New Roman" panose="02020603050405020304" pitchFamily="18" charset="0"/>
                <a:cs typeface="Times New Roman" panose="02020603050405020304" pitchFamily="18" charset="0"/>
              </a:rPr>
              <a:t>Біліктілікті арттыру курстарының динамикасы </a:t>
            </a:r>
            <a:endParaRPr lang="ru-RU"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753463108778069"/>
          <c:y val="2.380952380952380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всего прошли курсы повышение квалификации </c:v>
                </c:pt>
              </c:strCache>
            </c:strRef>
          </c:tx>
          <c:spPr>
            <a:solidFill>
              <a:schemeClr val="accent1"/>
            </a:solidFill>
            <a:ln>
              <a:noFill/>
            </a:ln>
            <a:effectLst/>
            <a:sp3d/>
          </c:spPr>
          <c:invertIfNegative val="0"/>
          <c:dLbls>
            <c:dLbl>
              <c:idx val="0"/>
              <c:layout>
                <c:manualLayout>
                  <c:x val="2.0833333333333332E-2"/>
                  <c:y val="-5.15873015873016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B8-454C-8808-57655956003D}"/>
                </c:ext>
                <c:ext xmlns:c15="http://schemas.microsoft.com/office/drawing/2012/chart" uri="{CE6537A1-D6FC-4f65-9D91-7224C49458BB}"/>
              </c:extLst>
            </c:dLbl>
            <c:dLbl>
              <c:idx val="1"/>
              <c:layout>
                <c:manualLayout>
                  <c:x val="3.7037037037036952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B8-454C-8808-57655956003D}"/>
                </c:ext>
                <c:ext xmlns:c15="http://schemas.microsoft.com/office/drawing/2012/chart" uri="{CE6537A1-D6FC-4f65-9D91-7224C49458BB}"/>
              </c:extLst>
            </c:dLbl>
            <c:dLbl>
              <c:idx val="2"/>
              <c:layout>
                <c:manualLayout>
                  <c:x val="3.0092592592592591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B8-454C-8808-57655956003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1222</c:v>
                </c:pt>
                <c:pt idx="1">
                  <c:v>4867</c:v>
                </c:pt>
                <c:pt idx="2">
                  <c:v>1793</c:v>
                </c:pt>
              </c:numCache>
            </c:numRef>
          </c:val>
          <c:extLst xmlns:c16r2="http://schemas.microsoft.com/office/drawing/2015/06/chart">
            <c:ext xmlns:c16="http://schemas.microsoft.com/office/drawing/2014/chart" uri="{C3380CC4-5D6E-409C-BE32-E72D297353CC}">
              <c16:uniqueId val="{00000003-96B8-454C-8808-57655956003D}"/>
            </c:ext>
          </c:extLst>
        </c:ser>
        <c:dLbls>
          <c:showLegendKey val="0"/>
          <c:showVal val="0"/>
          <c:showCatName val="0"/>
          <c:showSerName val="0"/>
          <c:showPercent val="0"/>
          <c:showBubbleSize val="0"/>
        </c:dLbls>
        <c:gapWidth val="150"/>
        <c:shape val="box"/>
        <c:axId val="3807928"/>
        <c:axId val="573068288"/>
        <c:axId val="0"/>
      </c:bar3DChart>
      <c:catAx>
        <c:axId val="3807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3068288"/>
        <c:crosses val="autoZero"/>
        <c:auto val="1"/>
        <c:lblAlgn val="ctr"/>
        <c:lblOffset val="100"/>
        <c:noMultiLvlLbl val="0"/>
      </c:catAx>
      <c:valAx>
        <c:axId val="57306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07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ОӘБ шеңберінде ИПҚ үшін өткізілетін іс-шаралара саны</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Лист3!$B$1</c:f>
              <c:strCache>
                <c:ptCount val="1"/>
                <c:pt idx="0">
                  <c:v>Количество мероприятий, 
проводимых для студентов в рамках ОМО</c:v>
                </c:pt>
              </c:strCache>
            </c:strRef>
          </c:tx>
          <c:spPr>
            <a:solidFill>
              <a:schemeClr val="accent1"/>
            </a:solidFill>
            <a:ln>
              <a:noFill/>
            </a:ln>
            <a:effectLst/>
            <a:sp3d/>
          </c:spPr>
          <c:invertIfNegative val="0"/>
          <c:dLbls>
            <c:dLbl>
              <c:idx val="0"/>
              <c:layout>
                <c:manualLayout>
                  <c:x val="2.7777777777777779E-3"/>
                  <c:y val="-7.4074074074074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0D-443E-8592-D77456AD3B61}"/>
                </c:ext>
                <c:ext xmlns:c15="http://schemas.microsoft.com/office/drawing/2012/chart" uri="{CE6537A1-D6FC-4f65-9D91-7224C49458BB}"/>
              </c:extLst>
            </c:dLbl>
            <c:dLbl>
              <c:idx val="1"/>
              <c:layout>
                <c:manualLayout>
                  <c:x val="1.6666666666666666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0D-443E-8592-D77456AD3B61}"/>
                </c:ext>
                <c:ext xmlns:c15="http://schemas.microsoft.com/office/drawing/2012/chart" uri="{CE6537A1-D6FC-4f65-9D91-7224C49458BB}"/>
              </c:extLst>
            </c:dLbl>
            <c:dLbl>
              <c:idx val="2"/>
              <c:layout>
                <c:manualLayout>
                  <c:x val="0"/>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0D-443E-8592-D77456AD3B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Лист3!$A$2:$A$4</c:f>
              <c:numCache>
                <c:formatCode>General</c:formatCode>
                <c:ptCount val="3"/>
                <c:pt idx="0">
                  <c:v>2019</c:v>
                </c:pt>
                <c:pt idx="1">
                  <c:v>2020</c:v>
                </c:pt>
                <c:pt idx="2">
                  <c:v>2021</c:v>
                </c:pt>
              </c:numCache>
            </c:numRef>
          </c:cat>
          <c:val>
            <c:numRef>
              <c:f>Лист3!$B$2:$B$4</c:f>
              <c:numCache>
                <c:formatCode>General</c:formatCode>
                <c:ptCount val="3"/>
                <c:pt idx="0">
                  <c:v>42</c:v>
                </c:pt>
                <c:pt idx="1">
                  <c:v>19</c:v>
                </c:pt>
                <c:pt idx="2">
                  <c:v>73</c:v>
                </c:pt>
              </c:numCache>
            </c:numRef>
          </c:val>
          <c:extLst xmlns:c16r2="http://schemas.microsoft.com/office/drawing/2015/06/chart">
            <c:ext xmlns:c16="http://schemas.microsoft.com/office/drawing/2014/chart" uri="{C3380CC4-5D6E-409C-BE32-E72D297353CC}">
              <c16:uniqueId val="{00000003-5F0D-443E-8592-D77456AD3B61}"/>
            </c:ext>
          </c:extLst>
        </c:ser>
        <c:dLbls>
          <c:showLegendKey val="0"/>
          <c:showVal val="0"/>
          <c:showCatName val="0"/>
          <c:showSerName val="0"/>
          <c:showPercent val="0"/>
          <c:showBubbleSize val="0"/>
        </c:dLbls>
        <c:gapWidth val="150"/>
        <c:shape val="box"/>
        <c:axId val="573065152"/>
        <c:axId val="573067112"/>
        <c:axId val="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Лист3!$C$1</c15:sqref>
                        </c15:formulaRef>
                      </c:ext>
                    </c:extLst>
                    <c:strCache>
                      <c:ptCount val="1"/>
                    </c:strCache>
                  </c:strRef>
                </c:tx>
                <c:spPr>
                  <a:solidFill>
                    <a:schemeClr val="accent2"/>
                  </a:solidFill>
                  <a:ln>
                    <a:noFill/>
                  </a:ln>
                  <a:effectLst/>
                  <a:sp3d/>
                </c:spPr>
                <c:invertIfNegative val="0"/>
                <c:cat>
                  <c:numRef>
                    <c:extLst xmlns:c16r2="http://schemas.microsoft.com/office/drawing/2015/06/chart">
                      <c:ex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Лист3!$C$2:$C$4</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4-5F0D-443E-8592-D77456AD3B61}"/>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Лист3!$D$1</c15:sqref>
                        </c15:formulaRef>
                      </c:ext>
                    </c:extLst>
                    <c:strCache>
                      <c:ptCount val="1"/>
                    </c:strCache>
                  </c:strRef>
                </c:tx>
                <c:spPr>
                  <a:solidFill>
                    <a:schemeClr val="accent3"/>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Лист3!$D$2:$D$4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5-5F0D-443E-8592-D77456AD3B61}"/>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Лист3!$E$1</c15:sqref>
                        </c15:formulaRef>
                      </c:ext>
                    </c:extLst>
                    <c:strCache>
                      <c:ptCount val="1"/>
                    </c:strCache>
                  </c:strRef>
                </c:tx>
                <c:spPr>
                  <a:solidFill>
                    <a:schemeClr val="accent4"/>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Лист3!$E$2:$E$4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6-5F0D-443E-8592-D77456AD3B61}"/>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Лист3!$F$1</c15:sqref>
                        </c15:formulaRef>
                      </c:ext>
                    </c:extLst>
                    <c:strCache>
                      <c:ptCount val="1"/>
                    </c:strCache>
                  </c:strRef>
                </c:tx>
                <c:spPr>
                  <a:solidFill>
                    <a:schemeClr val="accent5"/>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Лист3!$F$2:$F$4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7-5F0D-443E-8592-D77456AD3B61}"/>
                  </c:ext>
                </c:extLst>
              </c15:ser>
            </c15:filteredBarSeries>
          </c:ext>
        </c:extLst>
      </c:bar3DChart>
      <c:catAx>
        <c:axId val="573065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3067112"/>
        <c:crosses val="autoZero"/>
        <c:auto val="1"/>
        <c:lblAlgn val="ctr"/>
        <c:lblOffset val="100"/>
        <c:noMultiLvlLbl val="0"/>
      </c:catAx>
      <c:valAx>
        <c:axId val="57306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306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ОӘБ шеңберінде студенттер</a:t>
            </a:r>
            <a:r>
              <a:rPr lang="ru-RU" b="1" baseline="0">
                <a:solidFill>
                  <a:schemeClr val="tx1"/>
                </a:solidFill>
                <a:latin typeface="Times New Roman" panose="02020603050405020304" pitchFamily="18" charset="0"/>
                <a:cs typeface="Times New Roman" panose="02020603050405020304" pitchFamily="18" charset="0"/>
              </a:rPr>
              <a:t> үшін өткізілетін іс-шаралар саны</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Лист3!$B$1</c:f>
              <c:strCache>
                <c:ptCount val="1"/>
                <c:pt idx="0">
                  <c:v>Количество мероприятий, 
проводимых для студентов в рамках ОМО</c:v>
                </c:pt>
              </c:strCache>
            </c:strRef>
          </c:tx>
          <c:spPr>
            <a:solidFill>
              <a:schemeClr val="accent1"/>
            </a:solidFill>
            <a:ln>
              <a:noFill/>
            </a:ln>
            <a:effectLst/>
            <a:sp3d/>
          </c:spPr>
          <c:invertIfNegative val="0"/>
          <c:dLbls>
            <c:dLbl>
              <c:idx val="0"/>
              <c:layout>
                <c:manualLayout>
                  <c:x val="2.7777777777777779E-3"/>
                  <c:y val="-7.4074074074074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C44-46BF-8B71-8D111DF4CE5E}"/>
                </c:ext>
                <c:ext xmlns:c15="http://schemas.microsoft.com/office/drawing/2012/chart" uri="{CE6537A1-D6FC-4f65-9D91-7224C49458BB}"/>
              </c:extLst>
            </c:dLbl>
            <c:dLbl>
              <c:idx val="1"/>
              <c:layout>
                <c:manualLayout>
                  <c:x val="1.6666666666666666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C44-46BF-8B71-8D111DF4CE5E}"/>
                </c:ext>
                <c:ext xmlns:c15="http://schemas.microsoft.com/office/drawing/2012/chart" uri="{CE6537A1-D6FC-4f65-9D91-7224C49458BB}"/>
              </c:extLst>
            </c:dLbl>
            <c:dLbl>
              <c:idx val="2"/>
              <c:layout>
                <c:manualLayout>
                  <c:x val="0"/>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C44-46BF-8B71-8D111DF4CE5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Лист3!$A$2:$A$4</c:f>
              <c:numCache>
                <c:formatCode>General</c:formatCode>
                <c:ptCount val="3"/>
                <c:pt idx="0">
                  <c:v>2019</c:v>
                </c:pt>
                <c:pt idx="1">
                  <c:v>2020</c:v>
                </c:pt>
                <c:pt idx="2">
                  <c:v>2021</c:v>
                </c:pt>
              </c:numCache>
            </c:numRef>
          </c:cat>
          <c:val>
            <c:numRef>
              <c:f>Лист3!$B$2:$B$4</c:f>
              <c:numCache>
                <c:formatCode>General</c:formatCode>
                <c:ptCount val="3"/>
                <c:pt idx="0">
                  <c:v>42</c:v>
                </c:pt>
                <c:pt idx="1">
                  <c:v>19</c:v>
                </c:pt>
                <c:pt idx="2">
                  <c:v>73</c:v>
                </c:pt>
              </c:numCache>
            </c:numRef>
          </c:val>
          <c:extLst xmlns:c16r2="http://schemas.microsoft.com/office/drawing/2015/06/chart">
            <c:ext xmlns:c16="http://schemas.microsoft.com/office/drawing/2014/chart" uri="{C3380CC4-5D6E-409C-BE32-E72D297353CC}">
              <c16:uniqueId val="{00000003-AC44-46BF-8B71-8D111DF4CE5E}"/>
            </c:ext>
          </c:extLst>
        </c:ser>
        <c:dLbls>
          <c:showLegendKey val="0"/>
          <c:showVal val="0"/>
          <c:showCatName val="0"/>
          <c:showSerName val="0"/>
          <c:showPercent val="0"/>
          <c:showBubbleSize val="0"/>
        </c:dLbls>
        <c:gapWidth val="150"/>
        <c:shape val="box"/>
        <c:axId val="573065936"/>
        <c:axId val="573066328"/>
        <c:axId val="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Лист3!$C$1</c15:sqref>
                        </c15:formulaRef>
                      </c:ext>
                    </c:extLst>
                    <c:strCache>
                      <c:ptCount val="1"/>
                    </c:strCache>
                  </c:strRef>
                </c:tx>
                <c:spPr>
                  <a:solidFill>
                    <a:schemeClr val="accent2"/>
                  </a:solidFill>
                  <a:ln>
                    <a:noFill/>
                  </a:ln>
                  <a:effectLst/>
                  <a:sp3d/>
                </c:spPr>
                <c:invertIfNegative val="0"/>
                <c:cat>
                  <c:numRef>
                    <c:extLst xmlns:c16r2="http://schemas.microsoft.com/office/drawing/2015/06/chart">
                      <c:ex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Лист3!$C$2:$C$4</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4-AC44-46BF-8B71-8D111DF4CE5E}"/>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Лист3!$D$1</c15:sqref>
                        </c15:formulaRef>
                      </c:ext>
                    </c:extLst>
                    <c:strCache>
                      <c:ptCount val="1"/>
                    </c:strCache>
                  </c:strRef>
                </c:tx>
                <c:spPr>
                  <a:solidFill>
                    <a:schemeClr val="accent3"/>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Лист3!$D$2:$D$4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5-AC44-46BF-8B71-8D111DF4CE5E}"/>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Лист3!$E$1</c15:sqref>
                        </c15:formulaRef>
                      </c:ext>
                    </c:extLst>
                    <c:strCache>
                      <c:ptCount val="1"/>
                    </c:strCache>
                  </c:strRef>
                </c:tx>
                <c:spPr>
                  <a:solidFill>
                    <a:schemeClr val="accent4"/>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Лист3!$E$2:$E$4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6-AC44-46BF-8B71-8D111DF4CE5E}"/>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Лист3!$F$1</c15:sqref>
                        </c15:formulaRef>
                      </c:ext>
                    </c:extLst>
                    <c:strCache>
                      <c:ptCount val="1"/>
                    </c:strCache>
                  </c:strRef>
                </c:tx>
                <c:spPr>
                  <a:solidFill>
                    <a:schemeClr val="accent5"/>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Лист3!$F$2:$F$4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7-AC44-46BF-8B71-8D111DF4CE5E}"/>
                  </c:ext>
                </c:extLst>
              </c15:ser>
            </c15:filteredBarSeries>
          </c:ext>
        </c:extLst>
      </c:bar3DChart>
      <c:catAx>
        <c:axId val="573065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3066328"/>
        <c:crosses val="autoZero"/>
        <c:auto val="1"/>
        <c:lblAlgn val="ctr"/>
        <c:lblOffset val="100"/>
        <c:noMultiLvlLbl val="0"/>
      </c:catAx>
      <c:valAx>
        <c:axId val="573066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306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9"/>
      <c:hPercent val="52"/>
      <c:rotY val="44"/>
      <c:depthPercent val="9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2019</c:v>
                </c:pt>
              </c:strCache>
            </c:strRef>
          </c:tx>
          <c:spPr>
            <a:solidFill>
              <a:srgbClr val="9999FF"/>
            </a:solidFill>
            <a:ln w="12701">
              <a:solidFill>
                <a:srgbClr val="000000"/>
              </a:solidFill>
              <a:prstDash val="solid"/>
            </a:ln>
          </c:spPr>
          <c:invertIfNegative val="0"/>
          <c:dLbls>
            <c:dLbl>
              <c:idx val="0"/>
              <c:layout>
                <c:manualLayout>
                  <c:x val="1.0103845982640469E-2"/>
                  <c:y val="-9.4695638050972142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1B9-44DD-914F-853FC2A8392F}"/>
                </c:ext>
                <c:ext xmlns:c15="http://schemas.microsoft.com/office/drawing/2012/chart" uri="{CE6537A1-D6FC-4f65-9D91-7224C49458BB}"/>
              </c:extLst>
            </c:dLbl>
            <c:dLbl>
              <c:idx val="1"/>
              <c:layout>
                <c:manualLayout>
                  <c:x val="1.0055232955287874E-2"/>
                  <c:y val="-7.2076849244047725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1B9-44DD-914F-853FC2A8392F}"/>
                </c:ext>
                <c:ext xmlns:c15="http://schemas.microsoft.com/office/drawing/2012/chart" uri="{CE6537A1-D6FC-4f65-9D91-7224C49458BB}"/>
              </c:extLst>
            </c:dLbl>
            <c:dLbl>
              <c:idx val="2"/>
              <c:layout>
                <c:manualLayout>
                  <c:x val="2.1631557343539221E-2"/>
                  <c:y val="-3.8284307371526771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B9-44DD-914F-853FC2A8392F}"/>
                </c:ext>
                <c:ext xmlns:c15="http://schemas.microsoft.com/office/drawing/2012/chart" uri="{CE6537A1-D6FC-4f65-9D91-7224C49458BB}"/>
              </c:extLst>
            </c:dLbl>
            <c:spPr>
              <a:solidFill>
                <a:srgbClr val="FF99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Жарияланым</c:v>
                </c:pt>
                <c:pt idx="1">
                  <c:v>Лүпіл</c:v>
                </c:pt>
                <c:pt idx="2">
                  <c:v>Пікір</c:v>
                </c:pt>
              </c:strCache>
            </c:strRef>
          </c:cat>
          <c:val>
            <c:numRef>
              <c:f>Sheet1!$B$2:$E$2</c:f>
              <c:numCache>
                <c:formatCode>General</c:formatCode>
                <c:ptCount val="4"/>
                <c:pt idx="0">
                  <c:v>45</c:v>
                </c:pt>
                <c:pt idx="1">
                  <c:v>2329</c:v>
                </c:pt>
                <c:pt idx="2">
                  <c:v>281</c:v>
                </c:pt>
              </c:numCache>
            </c:numRef>
          </c:val>
          <c:shape val="cylinder"/>
          <c:extLst xmlns:c16r2="http://schemas.microsoft.com/office/drawing/2015/06/chart">
            <c:ext xmlns:c16="http://schemas.microsoft.com/office/drawing/2014/chart" uri="{C3380CC4-5D6E-409C-BE32-E72D297353CC}">
              <c16:uniqueId val="{00000003-B1B9-44DD-914F-853FC2A8392F}"/>
            </c:ext>
          </c:extLst>
        </c:ser>
        <c:ser>
          <c:idx val="1"/>
          <c:order val="1"/>
          <c:tx>
            <c:strRef>
              <c:f>Sheet1!$A$3</c:f>
              <c:strCache>
                <c:ptCount val="1"/>
                <c:pt idx="0">
                  <c:v>2020</c:v>
                </c:pt>
              </c:strCache>
            </c:strRef>
          </c:tx>
          <c:spPr>
            <a:solidFill>
              <a:srgbClr val="33CCCC"/>
            </a:solidFill>
            <a:ln w="12701">
              <a:solidFill>
                <a:srgbClr val="000000"/>
              </a:solidFill>
              <a:prstDash val="solid"/>
            </a:ln>
          </c:spPr>
          <c:invertIfNegative val="0"/>
          <c:dLbls>
            <c:dLbl>
              <c:idx val="0"/>
              <c:layout>
                <c:manualLayout>
                  <c:x val="1.3921352032016471E-2"/>
                  <c:y val="-8.6874653216738484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1B9-44DD-914F-853FC2A8392F}"/>
                </c:ext>
                <c:ext xmlns:c15="http://schemas.microsoft.com/office/drawing/2012/chart" uri="{CE6537A1-D6FC-4f65-9D91-7224C49458BB}"/>
              </c:extLst>
            </c:dLbl>
            <c:dLbl>
              <c:idx val="1"/>
              <c:layout>
                <c:manualLayout>
                  <c:x val="2.0493518867074512E-2"/>
                  <c:y val="7.530046129513418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1B9-44DD-914F-853FC2A8392F}"/>
                </c:ext>
                <c:ext xmlns:c15="http://schemas.microsoft.com/office/drawing/2012/chart" uri="{CE6537A1-D6FC-4f65-9D91-7224C49458BB}"/>
              </c:extLst>
            </c:dLbl>
            <c:spPr>
              <a:solidFill>
                <a:srgbClr val="FFFF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Жарияланым</c:v>
                </c:pt>
                <c:pt idx="1">
                  <c:v>Лүпіл</c:v>
                </c:pt>
                <c:pt idx="2">
                  <c:v>Пікір</c:v>
                </c:pt>
              </c:strCache>
            </c:strRef>
          </c:cat>
          <c:val>
            <c:numRef>
              <c:f>Sheet1!$B$3:$E$3</c:f>
              <c:numCache>
                <c:formatCode>General</c:formatCode>
                <c:ptCount val="4"/>
                <c:pt idx="0">
                  <c:v>120</c:v>
                </c:pt>
                <c:pt idx="1">
                  <c:v>3844</c:v>
                </c:pt>
                <c:pt idx="2">
                  <c:v>846</c:v>
                </c:pt>
              </c:numCache>
            </c:numRef>
          </c:val>
          <c:shape val="cylinder"/>
          <c:extLst xmlns:c16r2="http://schemas.microsoft.com/office/drawing/2015/06/chart">
            <c:ext xmlns:c16="http://schemas.microsoft.com/office/drawing/2014/chart" uri="{C3380CC4-5D6E-409C-BE32-E72D297353CC}">
              <c16:uniqueId val="{00000006-B1B9-44DD-914F-853FC2A8392F}"/>
            </c:ext>
          </c:extLst>
        </c:ser>
        <c:ser>
          <c:idx val="2"/>
          <c:order val="2"/>
          <c:tx>
            <c:strRef>
              <c:f>Sheet1!$A$4</c:f>
              <c:strCache>
                <c:ptCount val="1"/>
                <c:pt idx="0">
                  <c:v>2021</c:v>
                </c:pt>
              </c:strCache>
            </c:strRef>
          </c:tx>
          <c:spPr>
            <a:solidFill>
              <a:srgbClr val="FFFFCC"/>
            </a:solidFill>
            <a:ln w="12701">
              <a:solidFill>
                <a:srgbClr val="000000"/>
              </a:solidFill>
              <a:prstDash val="solid"/>
            </a:ln>
          </c:spPr>
          <c:invertIfNegative val="0"/>
          <c:dLbls>
            <c:dLbl>
              <c:idx val="0"/>
              <c:layout>
                <c:manualLayout>
                  <c:x val="1.9417298569832736E-2"/>
                  <c:y val="-8.9041089620427449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1B9-44DD-914F-853FC2A8392F}"/>
                </c:ext>
                <c:ext xmlns:c15="http://schemas.microsoft.com/office/drawing/2012/chart" uri="{CE6537A1-D6FC-4f65-9D91-7224C49458BB}"/>
              </c:extLst>
            </c:dLbl>
            <c:dLbl>
              <c:idx val="1"/>
              <c:layout>
                <c:manualLayout>
                  <c:x val="3.4226527813163932E-2"/>
                  <c:y val="-9.6865980489640166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1B9-44DD-914F-853FC2A8392F}"/>
                </c:ext>
                <c:ext xmlns:c15="http://schemas.microsoft.com/office/drawing/2012/chart" uri="{CE6537A1-D6FC-4f65-9D91-7224C49458BB}"/>
              </c:extLst>
            </c:dLbl>
            <c:spPr>
              <a:solidFill>
                <a:srgbClr val="FFCC00"/>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Жарияланым</c:v>
                </c:pt>
                <c:pt idx="1">
                  <c:v>Лүпіл</c:v>
                </c:pt>
                <c:pt idx="2">
                  <c:v>Пікір</c:v>
                </c:pt>
              </c:strCache>
            </c:strRef>
          </c:cat>
          <c:val>
            <c:numRef>
              <c:f>Sheet1!$B$4:$E$4</c:f>
              <c:numCache>
                <c:formatCode>General</c:formatCode>
                <c:ptCount val="4"/>
                <c:pt idx="0">
                  <c:v>167</c:v>
                </c:pt>
                <c:pt idx="1">
                  <c:v>6361</c:v>
                </c:pt>
                <c:pt idx="2">
                  <c:v>744</c:v>
                </c:pt>
              </c:numCache>
            </c:numRef>
          </c:val>
          <c:shape val="cylinder"/>
          <c:extLst xmlns:c16r2="http://schemas.microsoft.com/office/drawing/2015/06/chart">
            <c:ext xmlns:c16="http://schemas.microsoft.com/office/drawing/2014/chart" uri="{C3380CC4-5D6E-409C-BE32-E72D297353CC}">
              <c16:uniqueId val="{00000009-B1B9-44DD-914F-853FC2A8392F}"/>
            </c:ext>
          </c:extLst>
        </c:ser>
        <c:dLbls>
          <c:showLegendKey val="0"/>
          <c:showVal val="0"/>
          <c:showCatName val="0"/>
          <c:showSerName val="0"/>
          <c:showPercent val="0"/>
          <c:showBubbleSize val="0"/>
        </c:dLbls>
        <c:gapWidth val="0"/>
        <c:gapDepth val="30"/>
        <c:shape val="box"/>
        <c:axId val="573067504"/>
        <c:axId val="156246424"/>
        <c:axId val="0"/>
      </c:bar3DChart>
      <c:catAx>
        <c:axId val="573067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6246424"/>
        <c:crosses val="autoZero"/>
        <c:auto val="1"/>
        <c:lblAlgn val="ctr"/>
        <c:lblOffset val="100"/>
        <c:tickLblSkip val="1"/>
        <c:tickMarkSkip val="1"/>
        <c:noMultiLvlLbl val="0"/>
      </c:catAx>
      <c:valAx>
        <c:axId val="156246424"/>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573067504"/>
        <c:crosses val="autoZero"/>
        <c:crossBetween val="between"/>
      </c:valAx>
      <c:spPr>
        <a:noFill/>
        <a:ln w="25401">
          <a:noFill/>
        </a:ln>
      </c:spPr>
    </c:plotArea>
    <c:legend>
      <c:legendPos val="r"/>
      <c:layout>
        <c:manualLayout>
          <c:xMode val="edge"/>
          <c:yMode val="edge"/>
          <c:x val="0.86655683690280061"/>
          <c:y val="0.37455830388692579"/>
          <c:w val="9.2257001647446463E-2"/>
          <c:h val="0.2579505300353356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9"/>
      <c:hPercent val="52"/>
      <c:rotY val="44"/>
      <c:depthPercent val="9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2019</c:v>
                </c:pt>
              </c:strCache>
            </c:strRef>
          </c:tx>
          <c:spPr>
            <a:solidFill>
              <a:srgbClr val="9999FF"/>
            </a:solidFill>
            <a:ln w="12701">
              <a:solidFill>
                <a:srgbClr val="000000"/>
              </a:solidFill>
              <a:prstDash val="solid"/>
            </a:ln>
          </c:spPr>
          <c:invertIfNegative val="0"/>
          <c:dLbls>
            <c:dLbl>
              <c:idx val="0"/>
              <c:layout>
                <c:manualLayout>
                  <c:x val="1.0103845982640469E-2"/>
                  <c:y val="-9.4695638050972142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E8-4BF2-8E63-5CBF1F2A9D94}"/>
                </c:ext>
                <c:ext xmlns:c15="http://schemas.microsoft.com/office/drawing/2012/chart" uri="{CE6537A1-D6FC-4f65-9D91-7224C49458BB}"/>
              </c:extLst>
            </c:dLbl>
            <c:dLbl>
              <c:idx val="1"/>
              <c:layout>
                <c:manualLayout>
                  <c:x val="1.0055232955287874E-2"/>
                  <c:y val="-7.2076849244047725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E8-4BF2-8E63-5CBF1F2A9D94}"/>
                </c:ext>
                <c:ext xmlns:c15="http://schemas.microsoft.com/office/drawing/2012/chart" uri="{CE6537A1-D6FC-4f65-9D91-7224C49458BB}"/>
              </c:extLst>
            </c:dLbl>
            <c:dLbl>
              <c:idx val="2"/>
              <c:layout>
                <c:manualLayout>
                  <c:x val="2.1631557343539221E-2"/>
                  <c:y val="-3.8284307371526771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E8-4BF2-8E63-5CBF1F2A9D94}"/>
                </c:ext>
                <c:ext xmlns:c15="http://schemas.microsoft.com/office/drawing/2012/chart" uri="{CE6537A1-D6FC-4f65-9D91-7224C49458BB}"/>
              </c:extLst>
            </c:dLbl>
            <c:spPr>
              <a:solidFill>
                <a:srgbClr val="FF99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Жарияланым</c:v>
                </c:pt>
                <c:pt idx="1">
                  <c:v>Лүпіл</c:v>
                </c:pt>
                <c:pt idx="2">
                  <c:v>Пікір</c:v>
                </c:pt>
              </c:strCache>
            </c:strRef>
          </c:cat>
          <c:val>
            <c:numRef>
              <c:f>Sheet1!$B$2:$E$2</c:f>
              <c:numCache>
                <c:formatCode>General</c:formatCode>
                <c:ptCount val="4"/>
                <c:pt idx="0">
                  <c:v>45</c:v>
                </c:pt>
                <c:pt idx="1">
                  <c:v>2329</c:v>
                </c:pt>
                <c:pt idx="2">
                  <c:v>281</c:v>
                </c:pt>
              </c:numCache>
            </c:numRef>
          </c:val>
          <c:shape val="cylinder"/>
          <c:extLst xmlns:c16r2="http://schemas.microsoft.com/office/drawing/2015/06/chart">
            <c:ext xmlns:c16="http://schemas.microsoft.com/office/drawing/2014/chart" uri="{C3380CC4-5D6E-409C-BE32-E72D297353CC}">
              <c16:uniqueId val="{00000003-9AE8-4BF2-8E63-5CBF1F2A9D94}"/>
            </c:ext>
          </c:extLst>
        </c:ser>
        <c:ser>
          <c:idx val="1"/>
          <c:order val="1"/>
          <c:tx>
            <c:strRef>
              <c:f>Sheet1!$A$3</c:f>
              <c:strCache>
                <c:ptCount val="1"/>
                <c:pt idx="0">
                  <c:v>2020</c:v>
                </c:pt>
              </c:strCache>
            </c:strRef>
          </c:tx>
          <c:spPr>
            <a:solidFill>
              <a:srgbClr val="33CCCC"/>
            </a:solidFill>
            <a:ln w="12701">
              <a:solidFill>
                <a:srgbClr val="000000"/>
              </a:solidFill>
              <a:prstDash val="solid"/>
            </a:ln>
          </c:spPr>
          <c:invertIfNegative val="0"/>
          <c:dLbls>
            <c:dLbl>
              <c:idx val="0"/>
              <c:layout>
                <c:manualLayout>
                  <c:x val="1.3921352032016471E-2"/>
                  <c:y val="-8.6874653216738484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AE8-4BF2-8E63-5CBF1F2A9D94}"/>
                </c:ext>
                <c:ext xmlns:c15="http://schemas.microsoft.com/office/drawing/2012/chart" uri="{CE6537A1-D6FC-4f65-9D91-7224C49458BB}"/>
              </c:extLst>
            </c:dLbl>
            <c:dLbl>
              <c:idx val="1"/>
              <c:layout>
                <c:manualLayout>
                  <c:x val="2.0493518867074512E-2"/>
                  <c:y val="7.530046129513418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E8-4BF2-8E63-5CBF1F2A9D94}"/>
                </c:ext>
                <c:ext xmlns:c15="http://schemas.microsoft.com/office/drawing/2012/chart" uri="{CE6537A1-D6FC-4f65-9D91-7224C49458BB}"/>
              </c:extLst>
            </c:dLbl>
            <c:spPr>
              <a:solidFill>
                <a:srgbClr val="FFFF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Жарияланым</c:v>
                </c:pt>
                <c:pt idx="1">
                  <c:v>Лүпіл</c:v>
                </c:pt>
                <c:pt idx="2">
                  <c:v>Пікір</c:v>
                </c:pt>
              </c:strCache>
            </c:strRef>
          </c:cat>
          <c:val>
            <c:numRef>
              <c:f>Sheet1!$B$3:$E$3</c:f>
              <c:numCache>
                <c:formatCode>General</c:formatCode>
                <c:ptCount val="4"/>
                <c:pt idx="0">
                  <c:v>120</c:v>
                </c:pt>
                <c:pt idx="1">
                  <c:v>3844</c:v>
                </c:pt>
                <c:pt idx="2">
                  <c:v>846</c:v>
                </c:pt>
              </c:numCache>
            </c:numRef>
          </c:val>
          <c:shape val="cylinder"/>
          <c:extLst xmlns:c16r2="http://schemas.microsoft.com/office/drawing/2015/06/chart">
            <c:ext xmlns:c16="http://schemas.microsoft.com/office/drawing/2014/chart" uri="{C3380CC4-5D6E-409C-BE32-E72D297353CC}">
              <c16:uniqueId val="{00000006-9AE8-4BF2-8E63-5CBF1F2A9D94}"/>
            </c:ext>
          </c:extLst>
        </c:ser>
        <c:ser>
          <c:idx val="2"/>
          <c:order val="2"/>
          <c:tx>
            <c:strRef>
              <c:f>Sheet1!$A$4</c:f>
              <c:strCache>
                <c:ptCount val="1"/>
                <c:pt idx="0">
                  <c:v>2021</c:v>
                </c:pt>
              </c:strCache>
            </c:strRef>
          </c:tx>
          <c:spPr>
            <a:solidFill>
              <a:srgbClr val="FFFFCC"/>
            </a:solidFill>
            <a:ln w="12701">
              <a:solidFill>
                <a:srgbClr val="000000"/>
              </a:solidFill>
              <a:prstDash val="solid"/>
            </a:ln>
          </c:spPr>
          <c:invertIfNegative val="0"/>
          <c:dLbls>
            <c:dLbl>
              <c:idx val="0"/>
              <c:layout>
                <c:manualLayout>
                  <c:x val="1.9417298569832736E-2"/>
                  <c:y val="-8.9979521804459006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AE8-4BF2-8E63-5CBF1F2A9D94}"/>
                </c:ext>
                <c:ext xmlns:c15="http://schemas.microsoft.com/office/drawing/2012/chart" uri="{CE6537A1-D6FC-4f65-9D91-7224C49458BB}"/>
              </c:extLst>
            </c:dLbl>
            <c:dLbl>
              <c:idx val="1"/>
              <c:layout>
                <c:manualLayout>
                  <c:x val="3.4226527813163932E-2"/>
                  <c:y val="-7.7366370159361486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AE8-4BF2-8E63-5CBF1F2A9D94}"/>
                </c:ext>
                <c:ext xmlns:c15="http://schemas.microsoft.com/office/drawing/2012/chart" uri="{CE6537A1-D6FC-4f65-9D91-7224C49458BB}"/>
              </c:extLst>
            </c:dLbl>
            <c:spPr>
              <a:solidFill>
                <a:srgbClr val="FFCC00"/>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Жарияланым</c:v>
                </c:pt>
                <c:pt idx="1">
                  <c:v>Лүпіл</c:v>
                </c:pt>
                <c:pt idx="2">
                  <c:v>Пікір</c:v>
                </c:pt>
              </c:strCache>
            </c:strRef>
          </c:cat>
          <c:val>
            <c:numRef>
              <c:f>Sheet1!$B$4:$E$4</c:f>
              <c:numCache>
                <c:formatCode>General</c:formatCode>
                <c:ptCount val="4"/>
                <c:pt idx="0">
                  <c:v>158</c:v>
                </c:pt>
                <c:pt idx="1">
                  <c:v>6548</c:v>
                </c:pt>
                <c:pt idx="2">
                  <c:v>680</c:v>
                </c:pt>
              </c:numCache>
            </c:numRef>
          </c:val>
          <c:shape val="cylinder"/>
          <c:extLst xmlns:c16r2="http://schemas.microsoft.com/office/drawing/2015/06/chart">
            <c:ext xmlns:c16="http://schemas.microsoft.com/office/drawing/2014/chart" uri="{C3380CC4-5D6E-409C-BE32-E72D297353CC}">
              <c16:uniqueId val="{00000009-9AE8-4BF2-8E63-5CBF1F2A9D94}"/>
            </c:ext>
          </c:extLst>
        </c:ser>
        <c:dLbls>
          <c:showLegendKey val="0"/>
          <c:showVal val="0"/>
          <c:showCatName val="0"/>
          <c:showSerName val="0"/>
          <c:showPercent val="0"/>
          <c:showBubbleSize val="0"/>
        </c:dLbls>
        <c:gapWidth val="0"/>
        <c:gapDepth val="30"/>
        <c:shape val="box"/>
        <c:axId val="156247600"/>
        <c:axId val="156247208"/>
        <c:axId val="0"/>
      </c:bar3DChart>
      <c:catAx>
        <c:axId val="156247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6247208"/>
        <c:crosses val="autoZero"/>
        <c:auto val="1"/>
        <c:lblAlgn val="ctr"/>
        <c:lblOffset val="100"/>
        <c:tickLblSkip val="1"/>
        <c:tickMarkSkip val="1"/>
        <c:noMultiLvlLbl val="0"/>
      </c:catAx>
      <c:valAx>
        <c:axId val="156247208"/>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56247600"/>
        <c:crosses val="autoZero"/>
        <c:crossBetween val="between"/>
      </c:valAx>
      <c:spPr>
        <a:noFill/>
        <a:ln w="25401">
          <a:noFill/>
        </a:ln>
      </c:spPr>
    </c:plotArea>
    <c:legend>
      <c:legendPos val="r"/>
      <c:layout>
        <c:manualLayout>
          <c:xMode val="edge"/>
          <c:yMode val="edge"/>
          <c:x val="0.86655683690280061"/>
          <c:y val="0.37455830388692579"/>
          <c:w val="9.2257001647446463E-2"/>
          <c:h val="0.2579505300353356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30B1-B6A3-4F9C-8B81-6D9A58D1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58</Pages>
  <Words>19224</Words>
  <Characters>109583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dc:creator>
  <cp:keywords/>
  <dc:description/>
  <cp:lastModifiedBy>Пользователь Windows</cp:lastModifiedBy>
  <cp:revision>186</cp:revision>
  <cp:lastPrinted>2022-01-31T03:30:00Z</cp:lastPrinted>
  <dcterms:created xsi:type="dcterms:W3CDTF">2022-01-31T04:15:00Z</dcterms:created>
  <dcterms:modified xsi:type="dcterms:W3CDTF">2022-01-31T10:44:00Z</dcterms:modified>
</cp:coreProperties>
</file>